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B39" w:rsidRPr="00A76037" w:rsidRDefault="00D91B39" w:rsidP="00D91B39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A76037">
        <w:rPr>
          <w:rFonts w:ascii="Arial" w:hAnsi="Arial"/>
          <w:b/>
          <w:sz w:val="20"/>
          <w:lang w:val="en-GB"/>
        </w:rPr>
        <w:t xml:space="preserve">Communiqué de </w:t>
      </w:r>
      <w:proofErr w:type="spellStart"/>
      <w:r w:rsidRPr="00A76037">
        <w:rPr>
          <w:rFonts w:ascii="Arial" w:hAnsi="Arial"/>
          <w:b/>
          <w:sz w:val="20"/>
          <w:lang w:val="en-GB"/>
        </w:rPr>
        <w:t>presse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</w:p>
    <w:p w:rsidR="00D91B39" w:rsidRPr="00A76037" w:rsidRDefault="00D91B39" w:rsidP="00D91B39">
      <w:pPr>
        <w:spacing w:line="360" w:lineRule="auto"/>
        <w:jc w:val="both"/>
        <w:rPr>
          <w:rFonts w:ascii="Arial" w:hAnsi="Arial" w:cs="Arial"/>
          <w:b/>
          <w:sz w:val="28"/>
          <w:szCs w:val="28"/>
          <w:lang w:val="en-GB"/>
        </w:rPr>
      </w:pPr>
    </w:p>
    <w:p w:rsidR="00AD1579" w:rsidRPr="00A76037" w:rsidRDefault="004D7007" w:rsidP="00523413">
      <w:pPr>
        <w:spacing w:line="360" w:lineRule="auto"/>
        <w:jc w:val="both"/>
        <w:rPr>
          <w:rFonts w:ascii="Arial" w:hAnsi="Arial" w:cs="Arial"/>
          <w:b/>
          <w:color w:val="FF0000"/>
          <w:sz w:val="28"/>
          <w:szCs w:val="28"/>
          <w:lang w:val="en-GB"/>
        </w:rPr>
      </w:pPr>
      <w:proofErr w:type="spellStart"/>
      <w:r w:rsidRPr="00A76037">
        <w:rPr>
          <w:rFonts w:ascii="Arial" w:hAnsi="Arial"/>
          <w:b/>
          <w:sz w:val="28"/>
          <w:lang w:val="en-GB"/>
        </w:rPr>
        <w:t>Comparaison</w:t>
      </w:r>
      <w:proofErr w:type="spellEnd"/>
      <w:r w:rsidRPr="00A76037">
        <w:rPr>
          <w:rFonts w:ascii="Arial" w:hAnsi="Arial"/>
          <w:b/>
          <w:sz w:val="28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8"/>
          <w:lang w:val="en-GB"/>
        </w:rPr>
        <w:t>temporelle</w:t>
      </w:r>
      <w:proofErr w:type="spellEnd"/>
    </w:p>
    <w:p w:rsidR="000E2638" w:rsidRPr="00A76037" w:rsidRDefault="004D7007" w:rsidP="00523413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proofErr w:type="spellStart"/>
      <w:r w:rsidRPr="00A76037">
        <w:rPr>
          <w:rFonts w:ascii="Arial" w:hAnsi="Arial"/>
          <w:b/>
          <w:sz w:val="20"/>
          <w:lang w:val="en-GB"/>
        </w:rPr>
        <w:t>Étude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temporelle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gramStart"/>
      <w:r w:rsidRPr="00A76037">
        <w:rPr>
          <w:rFonts w:ascii="Arial" w:hAnsi="Arial"/>
          <w:b/>
          <w:sz w:val="20"/>
          <w:lang w:val="en-GB"/>
        </w:rPr>
        <w:t>REFA :</w:t>
      </w:r>
      <w:proofErr w:type="gramEnd"/>
      <w:r w:rsidRPr="00A76037">
        <w:rPr>
          <w:rFonts w:ascii="Arial" w:hAnsi="Arial"/>
          <w:b/>
          <w:sz w:val="20"/>
          <w:lang w:val="en-GB"/>
        </w:rPr>
        <w:t xml:space="preserve"> LITECOM sort </w:t>
      </w:r>
      <w:proofErr w:type="spellStart"/>
      <w:r w:rsidRPr="00A76037">
        <w:rPr>
          <w:rFonts w:ascii="Arial" w:hAnsi="Arial"/>
          <w:b/>
          <w:sz w:val="20"/>
          <w:lang w:val="en-GB"/>
        </w:rPr>
        <w:t>vainqueur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avec </w:t>
      </w:r>
      <w:proofErr w:type="spellStart"/>
      <w:r w:rsidRPr="00A76037">
        <w:rPr>
          <w:rFonts w:ascii="Arial" w:hAnsi="Arial"/>
          <w:b/>
          <w:sz w:val="20"/>
          <w:lang w:val="en-GB"/>
        </w:rPr>
        <w:t>une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nette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avance</w:t>
      </w:r>
      <w:proofErr w:type="spellEnd"/>
    </w:p>
    <w:p w:rsidR="00D922A4" w:rsidRPr="00D922A4" w:rsidRDefault="00D922A4" w:rsidP="00D922A4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A76037">
        <w:rPr>
          <w:rFonts w:ascii="Arial" w:hAnsi="Arial"/>
          <w:b/>
          <w:sz w:val="20"/>
          <w:lang w:val="en-GB"/>
        </w:rPr>
        <w:t>Dans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gramStart"/>
      <w:r w:rsidRPr="00A76037">
        <w:rPr>
          <w:rFonts w:ascii="Arial" w:hAnsi="Arial"/>
          <w:b/>
          <w:sz w:val="20"/>
          <w:lang w:val="en-GB"/>
        </w:rPr>
        <w:t>un</w:t>
      </w:r>
      <w:proofErr w:type="gram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chronométrage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indépendant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de REFA-Consulting, </w:t>
      </w:r>
      <w:proofErr w:type="spellStart"/>
      <w:r w:rsidRPr="00A76037">
        <w:rPr>
          <w:rFonts w:ascii="Arial" w:hAnsi="Arial"/>
          <w:b/>
          <w:sz w:val="20"/>
          <w:lang w:val="en-GB"/>
        </w:rPr>
        <w:t>il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a </w:t>
      </w:r>
      <w:proofErr w:type="spellStart"/>
      <w:r w:rsidRPr="00A76037">
        <w:rPr>
          <w:rFonts w:ascii="Arial" w:hAnsi="Arial"/>
          <w:b/>
          <w:sz w:val="20"/>
          <w:lang w:val="en-GB"/>
        </w:rPr>
        <w:t>pu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être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prouvé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que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la </w:t>
      </w:r>
      <w:proofErr w:type="spellStart"/>
      <w:r w:rsidRPr="00A76037">
        <w:rPr>
          <w:rFonts w:ascii="Arial" w:hAnsi="Arial"/>
          <w:b/>
          <w:sz w:val="20"/>
          <w:lang w:val="en-GB"/>
        </w:rPr>
        <w:t>mise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en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service </w:t>
      </w:r>
      <w:proofErr w:type="spellStart"/>
      <w:r w:rsidRPr="00A76037">
        <w:rPr>
          <w:rFonts w:ascii="Arial" w:hAnsi="Arial"/>
          <w:b/>
          <w:sz w:val="20"/>
          <w:lang w:val="en-GB"/>
        </w:rPr>
        <w:t>d'une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commande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b/>
          <w:sz w:val="20"/>
          <w:lang w:val="en-GB"/>
        </w:rPr>
        <w:t>l'éclairage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avec LITECOM </w:t>
      </w:r>
      <w:proofErr w:type="spellStart"/>
      <w:r w:rsidRPr="00A76037">
        <w:rPr>
          <w:rFonts w:ascii="Arial" w:hAnsi="Arial"/>
          <w:b/>
          <w:sz w:val="20"/>
          <w:lang w:val="en-GB"/>
        </w:rPr>
        <w:t>est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nettement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plus </w:t>
      </w:r>
      <w:proofErr w:type="spellStart"/>
      <w:r w:rsidRPr="00A76037">
        <w:rPr>
          <w:rFonts w:ascii="Arial" w:hAnsi="Arial"/>
          <w:b/>
          <w:sz w:val="20"/>
          <w:lang w:val="en-GB"/>
        </w:rPr>
        <w:t>rapide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qu'avec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un </w:t>
      </w:r>
      <w:proofErr w:type="spellStart"/>
      <w:r w:rsidRPr="00A76037">
        <w:rPr>
          <w:rFonts w:ascii="Arial" w:hAnsi="Arial"/>
          <w:b/>
          <w:sz w:val="20"/>
          <w:lang w:val="en-GB"/>
        </w:rPr>
        <w:t>système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KNX comparable. </w:t>
      </w:r>
      <w:r w:rsidR="00300B35">
        <w:rPr>
          <w:rFonts w:ascii="Arial" w:hAnsi="Arial"/>
          <w:b/>
          <w:sz w:val="20"/>
        </w:rPr>
        <w:t xml:space="preserve">Le </w:t>
      </w:r>
      <w:proofErr w:type="spellStart"/>
      <w:r w:rsidR="00300B35">
        <w:rPr>
          <w:rFonts w:ascii="Arial" w:hAnsi="Arial"/>
          <w:b/>
          <w:sz w:val="20"/>
        </w:rPr>
        <w:t>g</w:t>
      </w:r>
      <w:bookmarkStart w:id="0" w:name="_GoBack"/>
      <w:bookmarkEnd w:id="0"/>
      <w:r w:rsidR="00300B35">
        <w:rPr>
          <w:rFonts w:ascii="Arial" w:hAnsi="Arial"/>
          <w:b/>
          <w:sz w:val="20"/>
        </w:rPr>
        <w:t>ain</w:t>
      </w:r>
      <w:proofErr w:type="spellEnd"/>
      <w:r w:rsidR="00300B35">
        <w:rPr>
          <w:rFonts w:ascii="Arial" w:hAnsi="Arial"/>
          <w:b/>
          <w:sz w:val="20"/>
        </w:rPr>
        <w:t xml:space="preserve"> de</w:t>
      </w:r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temps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 w:rsidR="00300B35">
        <w:rPr>
          <w:rFonts w:ascii="Arial" w:hAnsi="Arial"/>
          <w:b/>
          <w:sz w:val="20"/>
        </w:rPr>
        <w:t>s'élève</w:t>
      </w:r>
      <w:proofErr w:type="spellEnd"/>
      <w:r w:rsidR="00300B35">
        <w:rPr>
          <w:rFonts w:ascii="Arial" w:hAnsi="Arial"/>
          <w:b/>
          <w:sz w:val="20"/>
        </w:rPr>
        <w:t xml:space="preserve"> à 74 %</w:t>
      </w:r>
      <w:r>
        <w:rPr>
          <w:rFonts w:ascii="Arial" w:hAnsi="Arial"/>
          <w:b/>
          <w:sz w:val="20"/>
        </w:rPr>
        <w:t>.</w:t>
      </w:r>
    </w:p>
    <w:p w:rsidR="00894646" w:rsidRPr="00A76037" w:rsidRDefault="00AD1104" w:rsidP="00894646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/>
          <w:i/>
          <w:sz w:val="20"/>
        </w:rPr>
        <w:t xml:space="preserve">Dornbirn, </w:t>
      </w:r>
      <w:proofErr w:type="spellStart"/>
      <w:r w:rsidR="00DB5505">
        <w:rPr>
          <w:rFonts w:ascii="Arial" w:hAnsi="Arial"/>
          <w:i/>
          <w:sz w:val="20"/>
        </w:rPr>
        <w:t>juillet</w:t>
      </w:r>
      <w:proofErr w:type="spellEnd"/>
      <w:r w:rsidR="00DB5505">
        <w:rPr>
          <w:rFonts w:ascii="Arial" w:hAnsi="Arial"/>
          <w:i/>
          <w:sz w:val="20"/>
        </w:rPr>
        <w:t xml:space="preserve"> </w:t>
      </w:r>
      <w:r>
        <w:rPr>
          <w:rFonts w:ascii="Arial" w:hAnsi="Arial"/>
          <w:i/>
          <w:sz w:val="20"/>
        </w:rPr>
        <w:t>2015</w:t>
      </w:r>
      <w:r>
        <w:rPr>
          <w:rFonts w:ascii="Arial" w:hAnsi="Arial"/>
          <w:i/>
          <w:color w:val="FF0000"/>
          <w:sz w:val="20"/>
        </w:rPr>
        <w:t xml:space="preserve"> </w:t>
      </w:r>
      <w:r>
        <w:rPr>
          <w:rFonts w:ascii="Arial" w:hAnsi="Arial"/>
          <w:i/>
          <w:sz w:val="20"/>
        </w:rPr>
        <w:t>–</w:t>
      </w:r>
      <w:r>
        <w:rPr>
          <w:rFonts w:ascii="Arial" w:hAnsi="Arial"/>
          <w:sz w:val="20"/>
        </w:rPr>
        <w:t xml:space="preserve"> Des </w:t>
      </w:r>
      <w:proofErr w:type="spellStart"/>
      <w:r>
        <w:rPr>
          <w:rFonts w:ascii="Arial" w:hAnsi="Arial"/>
          <w:sz w:val="20"/>
        </w:rPr>
        <w:t>systèmes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intelligents</w:t>
      </w:r>
      <w:proofErr w:type="spellEnd"/>
      <w:r>
        <w:rPr>
          <w:rFonts w:ascii="Arial" w:hAnsi="Arial"/>
          <w:sz w:val="20"/>
        </w:rPr>
        <w:t xml:space="preserve"> de </w:t>
      </w:r>
      <w:proofErr w:type="spellStart"/>
      <w:r>
        <w:rPr>
          <w:rFonts w:ascii="Arial" w:hAnsi="Arial"/>
          <w:sz w:val="20"/>
        </w:rPr>
        <w:t>gestion</w:t>
      </w:r>
      <w:proofErr w:type="spellEnd"/>
      <w:r>
        <w:rPr>
          <w:rFonts w:ascii="Arial" w:hAnsi="Arial"/>
          <w:sz w:val="20"/>
        </w:rPr>
        <w:t xml:space="preserve"> et de </w:t>
      </w:r>
      <w:proofErr w:type="spellStart"/>
      <w:r>
        <w:rPr>
          <w:rFonts w:ascii="Arial" w:hAnsi="Arial"/>
          <w:sz w:val="20"/>
        </w:rPr>
        <w:t>commande</w:t>
      </w:r>
      <w:proofErr w:type="spellEnd"/>
      <w:r>
        <w:rPr>
          <w:rFonts w:ascii="Arial" w:hAnsi="Arial"/>
          <w:sz w:val="20"/>
        </w:rPr>
        <w:t xml:space="preserve"> de </w:t>
      </w:r>
      <w:proofErr w:type="spellStart"/>
      <w:r>
        <w:rPr>
          <w:rFonts w:ascii="Arial" w:hAnsi="Arial"/>
          <w:sz w:val="20"/>
        </w:rPr>
        <w:t>l'éclairage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sont</w:t>
      </w:r>
      <w:proofErr w:type="spellEnd"/>
      <w:r>
        <w:rPr>
          <w:rFonts w:ascii="Arial" w:hAnsi="Arial"/>
          <w:sz w:val="20"/>
        </w:rPr>
        <w:t xml:space="preserve"> indispensables </w:t>
      </w:r>
      <w:proofErr w:type="spellStart"/>
      <w:r>
        <w:rPr>
          <w:rFonts w:ascii="Arial" w:hAnsi="Arial"/>
          <w:sz w:val="20"/>
        </w:rPr>
        <w:t>pour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réaliser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une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solution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lumière</w:t>
      </w:r>
      <w:proofErr w:type="spellEnd"/>
      <w:r>
        <w:rPr>
          <w:rFonts w:ascii="Arial" w:hAnsi="Arial"/>
          <w:sz w:val="20"/>
        </w:rPr>
        <w:t xml:space="preserve"> de haute </w:t>
      </w:r>
      <w:proofErr w:type="spellStart"/>
      <w:r>
        <w:rPr>
          <w:rFonts w:ascii="Arial" w:hAnsi="Arial"/>
          <w:sz w:val="20"/>
        </w:rPr>
        <w:t>qualité</w:t>
      </w:r>
      <w:proofErr w:type="spellEnd"/>
      <w:r>
        <w:rPr>
          <w:rFonts w:ascii="Arial" w:hAnsi="Arial"/>
          <w:sz w:val="20"/>
        </w:rPr>
        <w:t xml:space="preserve">, </w:t>
      </w:r>
      <w:proofErr w:type="spellStart"/>
      <w:r>
        <w:rPr>
          <w:rFonts w:ascii="Arial" w:hAnsi="Arial"/>
          <w:sz w:val="20"/>
        </w:rPr>
        <w:t>efficace</w:t>
      </w:r>
      <w:proofErr w:type="spellEnd"/>
      <w:r>
        <w:rPr>
          <w:rFonts w:ascii="Arial" w:hAnsi="Arial"/>
          <w:sz w:val="20"/>
        </w:rPr>
        <w:t xml:space="preserve"> en </w:t>
      </w:r>
      <w:proofErr w:type="spellStart"/>
      <w:r>
        <w:rPr>
          <w:rFonts w:ascii="Arial" w:hAnsi="Arial"/>
          <w:sz w:val="20"/>
        </w:rPr>
        <w:t>énergie</w:t>
      </w:r>
      <w:proofErr w:type="spellEnd"/>
      <w:r>
        <w:rPr>
          <w:rFonts w:ascii="Arial" w:hAnsi="Arial"/>
          <w:sz w:val="20"/>
        </w:rPr>
        <w:t xml:space="preserve"> et </w:t>
      </w:r>
      <w:proofErr w:type="spellStart"/>
      <w:r>
        <w:rPr>
          <w:rFonts w:ascii="Arial" w:hAnsi="Arial"/>
          <w:sz w:val="20"/>
        </w:rPr>
        <w:t>tenant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compte</w:t>
      </w:r>
      <w:proofErr w:type="spellEnd"/>
      <w:r>
        <w:rPr>
          <w:rFonts w:ascii="Arial" w:hAnsi="Arial"/>
          <w:sz w:val="20"/>
        </w:rPr>
        <w:t xml:space="preserve"> des </w:t>
      </w:r>
      <w:proofErr w:type="spellStart"/>
      <w:r>
        <w:rPr>
          <w:rFonts w:ascii="Arial" w:hAnsi="Arial"/>
          <w:sz w:val="20"/>
        </w:rPr>
        <w:t>besoins</w:t>
      </w:r>
      <w:proofErr w:type="spellEnd"/>
      <w:r>
        <w:rPr>
          <w:rFonts w:ascii="Arial" w:hAnsi="Arial"/>
          <w:sz w:val="20"/>
        </w:rPr>
        <w:t xml:space="preserve"> des </w:t>
      </w:r>
      <w:proofErr w:type="spellStart"/>
      <w:r>
        <w:rPr>
          <w:rFonts w:ascii="Arial" w:hAnsi="Arial"/>
          <w:sz w:val="20"/>
        </w:rPr>
        <w:t>utilisateurs</w:t>
      </w:r>
      <w:proofErr w:type="spellEnd"/>
      <w:r>
        <w:rPr>
          <w:rFonts w:ascii="Arial" w:hAnsi="Arial"/>
          <w:sz w:val="20"/>
        </w:rPr>
        <w:t xml:space="preserve">. </w:t>
      </w:r>
      <w:proofErr w:type="gramStart"/>
      <w:r w:rsidRPr="00A76037">
        <w:rPr>
          <w:rFonts w:ascii="Arial" w:hAnsi="Arial"/>
          <w:sz w:val="20"/>
          <w:lang w:val="en-GB"/>
        </w:rPr>
        <w:t xml:space="preserve">Les solutions </w:t>
      </w:r>
      <w:proofErr w:type="spellStart"/>
      <w:r w:rsidRPr="00A76037">
        <w:rPr>
          <w:rFonts w:ascii="Arial" w:hAnsi="Arial"/>
          <w:sz w:val="20"/>
          <w:lang w:val="en-GB"/>
        </w:rPr>
        <w:t>basées</w:t>
      </w:r>
      <w:proofErr w:type="spellEnd"/>
      <w:r w:rsidRPr="00A76037">
        <w:rPr>
          <w:rFonts w:ascii="Arial" w:hAnsi="Arial"/>
          <w:sz w:val="20"/>
          <w:lang w:val="en-GB"/>
        </w:rPr>
        <w:t xml:space="preserve"> DALI</w:t>
      </w:r>
      <w:r w:rsidR="00300B35" w:rsidRPr="00A76037">
        <w:rPr>
          <w:rFonts w:ascii="Arial" w:hAnsi="Arial"/>
          <w:sz w:val="20"/>
          <w:lang w:val="en-GB"/>
        </w:rPr>
        <w:t>,</w:t>
      </w:r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comme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hyperlink r:id="rId11" w:history="1">
        <w:r w:rsidRPr="00BB2A13">
          <w:rPr>
            <w:rStyle w:val="Hyperlink"/>
            <w:rFonts w:ascii="Arial" w:hAnsi="Arial"/>
            <w:sz w:val="20"/>
            <w:lang w:val="en-GB"/>
          </w:rPr>
          <w:t>LITECOM</w:t>
        </w:r>
      </w:hyperlink>
      <w:r w:rsidR="00300B35" w:rsidRPr="00A76037">
        <w:rPr>
          <w:rFonts w:ascii="Arial" w:hAnsi="Arial"/>
          <w:sz w:val="20"/>
          <w:lang w:val="en-GB"/>
        </w:rPr>
        <w:t>,</w:t>
      </w:r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rivalisent</w:t>
      </w:r>
      <w:proofErr w:type="spellEnd"/>
      <w:r w:rsidRPr="00A76037">
        <w:rPr>
          <w:rFonts w:ascii="Arial" w:hAnsi="Arial"/>
          <w:sz w:val="20"/>
          <w:lang w:val="en-GB"/>
        </w:rPr>
        <w:t xml:space="preserve"> avec les </w:t>
      </w:r>
      <w:proofErr w:type="spellStart"/>
      <w:r w:rsidRPr="00A76037">
        <w:rPr>
          <w:rFonts w:ascii="Arial" w:hAnsi="Arial"/>
          <w:sz w:val="20"/>
          <w:lang w:val="en-GB"/>
        </w:rPr>
        <w:t>systèmes</w:t>
      </w:r>
      <w:proofErr w:type="spellEnd"/>
      <w:r w:rsidRPr="00A76037">
        <w:rPr>
          <w:rFonts w:ascii="Arial" w:hAnsi="Arial"/>
          <w:sz w:val="20"/>
          <w:lang w:val="en-GB"/>
        </w:rPr>
        <w:t xml:space="preserve"> KNX qui </w:t>
      </w:r>
      <w:proofErr w:type="spellStart"/>
      <w:r w:rsidRPr="00A76037">
        <w:rPr>
          <w:rFonts w:ascii="Arial" w:hAnsi="Arial"/>
          <w:sz w:val="20"/>
          <w:lang w:val="en-GB"/>
        </w:rPr>
        <w:t>proviennent</w:t>
      </w:r>
      <w:proofErr w:type="spellEnd"/>
      <w:r w:rsidRPr="00A76037">
        <w:rPr>
          <w:rFonts w:ascii="Arial" w:hAnsi="Arial"/>
          <w:sz w:val="20"/>
          <w:lang w:val="en-GB"/>
        </w:rPr>
        <w:t xml:space="preserve"> du </w:t>
      </w:r>
      <w:proofErr w:type="spellStart"/>
      <w:r w:rsidRPr="00A76037">
        <w:rPr>
          <w:rFonts w:ascii="Arial" w:hAnsi="Arial"/>
          <w:sz w:val="20"/>
          <w:lang w:val="en-GB"/>
        </w:rPr>
        <w:t>domaine</w:t>
      </w:r>
      <w:proofErr w:type="spellEnd"/>
      <w:r w:rsidRPr="00A76037">
        <w:rPr>
          <w:rFonts w:ascii="Arial" w:hAnsi="Arial"/>
          <w:sz w:val="20"/>
          <w:lang w:val="en-GB"/>
        </w:rPr>
        <w:t xml:space="preserve"> de la technique du </w:t>
      </w:r>
      <w:proofErr w:type="spellStart"/>
      <w:r w:rsidRPr="00A76037">
        <w:rPr>
          <w:rFonts w:ascii="Arial" w:hAnsi="Arial"/>
          <w:sz w:val="20"/>
          <w:lang w:val="en-GB"/>
        </w:rPr>
        <w:t>bâtiment</w:t>
      </w:r>
      <w:proofErr w:type="spellEnd"/>
      <w:r w:rsidRPr="00A76037">
        <w:rPr>
          <w:rFonts w:ascii="Arial" w:hAnsi="Arial"/>
          <w:sz w:val="20"/>
          <w:lang w:val="en-GB"/>
        </w:rPr>
        <w:t>.</w:t>
      </w:r>
      <w:proofErr w:type="gram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Ces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deux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systèmes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sont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fondamentalement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différents</w:t>
      </w:r>
      <w:proofErr w:type="spellEnd"/>
      <w:r w:rsidRPr="00A76037">
        <w:rPr>
          <w:rFonts w:ascii="Arial" w:hAnsi="Arial"/>
          <w:sz w:val="20"/>
          <w:lang w:val="en-GB"/>
        </w:rPr>
        <w:t xml:space="preserve"> au </w:t>
      </w:r>
      <w:proofErr w:type="spellStart"/>
      <w:r w:rsidRPr="00A76037">
        <w:rPr>
          <w:rFonts w:ascii="Arial" w:hAnsi="Arial"/>
          <w:sz w:val="20"/>
          <w:lang w:val="en-GB"/>
        </w:rPr>
        <w:t>niveau</w:t>
      </w:r>
      <w:proofErr w:type="spellEnd"/>
      <w:r w:rsidRPr="00A76037">
        <w:rPr>
          <w:rFonts w:ascii="Arial" w:hAnsi="Arial"/>
          <w:sz w:val="20"/>
          <w:lang w:val="en-GB"/>
        </w:rPr>
        <w:t xml:space="preserve"> du </w:t>
      </w:r>
      <w:proofErr w:type="spellStart"/>
      <w:r w:rsidRPr="00A76037">
        <w:rPr>
          <w:rFonts w:ascii="Arial" w:hAnsi="Arial"/>
          <w:sz w:val="20"/>
          <w:lang w:val="en-GB"/>
        </w:rPr>
        <w:t>fonctionnement</w:t>
      </w:r>
      <w:proofErr w:type="spellEnd"/>
      <w:r w:rsidRPr="00A76037">
        <w:rPr>
          <w:rFonts w:ascii="Arial" w:hAnsi="Arial"/>
          <w:sz w:val="20"/>
          <w:lang w:val="en-GB"/>
        </w:rPr>
        <w:t xml:space="preserve">, des </w:t>
      </w:r>
      <w:proofErr w:type="spellStart"/>
      <w:r w:rsidRPr="00A76037">
        <w:rPr>
          <w:rFonts w:ascii="Arial" w:hAnsi="Arial"/>
          <w:sz w:val="20"/>
          <w:lang w:val="en-GB"/>
        </w:rPr>
        <w:t>composants</w:t>
      </w:r>
      <w:proofErr w:type="spellEnd"/>
      <w:r w:rsidRPr="00A76037">
        <w:rPr>
          <w:rFonts w:ascii="Arial" w:hAnsi="Arial"/>
          <w:sz w:val="20"/>
          <w:lang w:val="en-GB"/>
        </w:rPr>
        <w:t xml:space="preserve">, de </w:t>
      </w:r>
      <w:proofErr w:type="spellStart"/>
      <w:r w:rsidRPr="00A76037">
        <w:rPr>
          <w:rFonts w:ascii="Arial" w:hAnsi="Arial"/>
          <w:sz w:val="20"/>
          <w:lang w:val="en-GB"/>
        </w:rPr>
        <w:t>l'installation</w:t>
      </w:r>
      <w:proofErr w:type="spellEnd"/>
      <w:r w:rsidRPr="00A76037">
        <w:rPr>
          <w:rFonts w:ascii="Arial" w:hAnsi="Arial"/>
          <w:sz w:val="20"/>
          <w:lang w:val="en-GB"/>
        </w:rPr>
        <w:t xml:space="preserve">, de la </w:t>
      </w:r>
      <w:proofErr w:type="spellStart"/>
      <w:r w:rsidRPr="00A76037">
        <w:rPr>
          <w:rFonts w:ascii="Arial" w:hAnsi="Arial"/>
          <w:sz w:val="20"/>
          <w:lang w:val="en-GB"/>
        </w:rPr>
        <w:t>mise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en</w:t>
      </w:r>
      <w:proofErr w:type="spellEnd"/>
      <w:r w:rsidRPr="00A76037">
        <w:rPr>
          <w:rFonts w:ascii="Arial" w:hAnsi="Arial"/>
          <w:sz w:val="20"/>
          <w:lang w:val="en-GB"/>
        </w:rPr>
        <w:t xml:space="preserve"> service, de la </w:t>
      </w:r>
      <w:proofErr w:type="spellStart"/>
      <w:r w:rsidRPr="00A76037">
        <w:rPr>
          <w:rFonts w:ascii="Arial" w:hAnsi="Arial"/>
          <w:sz w:val="20"/>
          <w:lang w:val="en-GB"/>
        </w:rPr>
        <w:t>programmation</w:t>
      </w:r>
      <w:proofErr w:type="spellEnd"/>
      <w:r w:rsidRPr="00A76037">
        <w:rPr>
          <w:rFonts w:ascii="Arial" w:hAnsi="Arial"/>
          <w:sz w:val="20"/>
          <w:lang w:val="en-GB"/>
        </w:rPr>
        <w:t xml:space="preserve">, de la configuration et </w:t>
      </w:r>
      <w:proofErr w:type="spellStart"/>
      <w:r w:rsidRPr="00A76037">
        <w:rPr>
          <w:rFonts w:ascii="Arial" w:hAnsi="Arial"/>
          <w:sz w:val="20"/>
          <w:lang w:val="en-GB"/>
        </w:rPr>
        <w:t>même</w:t>
      </w:r>
      <w:proofErr w:type="spellEnd"/>
      <w:r w:rsidRPr="00A76037">
        <w:rPr>
          <w:rFonts w:ascii="Arial" w:hAnsi="Arial"/>
          <w:sz w:val="20"/>
          <w:lang w:val="en-GB"/>
        </w:rPr>
        <w:t xml:space="preserve"> de la </w:t>
      </w:r>
      <w:proofErr w:type="spellStart"/>
      <w:r w:rsidRPr="00A76037">
        <w:rPr>
          <w:rFonts w:ascii="Arial" w:hAnsi="Arial"/>
          <w:sz w:val="20"/>
          <w:lang w:val="en-GB"/>
        </w:rPr>
        <w:t>commande</w:t>
      </w:r>
      <w:proofErr w:type="spellEnd"/>
      <w:r w:rsidRPr="00A76037">
        <w:rPr>
          <w:rFonts w:ascii="Arial" w:hAnsi="Arial"/>
          <w:sz w:val="20"/>
          <w:lang w:val="en-GB"/>
        </w:rPr>
        <w:t xml:space="preserve">. </w:t>
      </w:r>
    </w:p>
    <w:p w:rsidR="00F558D2" w:rsidRPr="00A76037" w:rsidRDefault="00F558D2" w:rsidP="00F558D2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proofErr w:type="spellStart"/>
      <w:r w:rsidRPr="00A76037">
        <w:rPr>
          <w:rFonts w:ascii="Arial" w:hAnsi="Arial"/>
          <w:b/>
          <w:sz w:val="20"/>
          <w:lang w:val="en-GB"/>
        </w:rPr>
        <w:t>Lequel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b/>
          <w:sz w:val="20"/>
          <w:lang w:val="en-GB"/>
        </w:rPr>
        <w:t>ces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deux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systèmes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parvient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à </w:t>
      </w:r>
      <w:proofErr w:type="spellStart"/>
      <w:r w:rsidRPr="00A76037">
        <w:rPr>
          <w:rFonts w:ascii="Arial" w:hAnsi="Arial"/>
          <w:b/>
          <w:sz w:val="20"/>
          <w:lang w:val="en-GB"/>
        </w:rPr>
        <w:t>mieux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soutenir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b/>
          <w:sz w:val="20"/>
          <w:lang w:val="en-GB"/>
        </w:rPr>
        <w:t>l'utilisateur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, </w:t>
      </w:r>
      <w:proofErr w:type="spellStart"/>
      <w:r w:rsidRPr="00A76037">
        <w:rPr>
          <w:rFonts w:ascii="Arial" w:hAnsi="Arial"/>
          <w:b/>
          <w:sz w:val="20"/>
          <w:lang w:val="en-GB"/>
        </w:rPr>
        <w:t>c'est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à dire </w:t>
      </w:r>
      <w:proofErr w:type="spellStart"/>
      <w:r w:rsidRPr="00A76037">
        <w:rPr>
          <w:rFonts w:ascii="Arial" w:hAnsi="Arial"/>
          <w:b/>
          <w:sz w:val="20"/>
          <w:lang w:val="en-GB"/>
        </w:rPr>
        <w:t>l'installateur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tout </w:t>
      </w:r>
      <w:proofErr w:type="spellStart"/>
      <w:r w:rsidRPr="00A76037">
        <w:rPr>
          <w:rFonts w:ascii="Arial" w:hAnsi="Arial"/>
          <w:b/>
          <w:sz w:val="20"/>
          <w:lang w:val="en-GB"/>
        </w:rPr>
        <w:t>comme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le </w:t>
      </w:r>
      <w:proofErr w:type="spellStart"/>
      <w:r w:rsidRPr="00A76037">
        <w:rPr>
          <w:rFonts w:ascii="Arial" w:hAnsi="Arial"/>
          <w:b/>
          <w:sz w:val="20"/>
          <w:lang w:val="en-GB"/>
        </w:rPr>
        <w:t>consommateur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</w:t>
      </w:r>
      <w:proofErr w:type="gramStart"/>
      <w:r w:rsidRPr="00A76037">
        <w:rPr>
          <w:rFonts w:ascii="Arial" w:hAnsi="Arial"/>
          <w:b/>
          <w:sz w:val="20"/>
          <w:lang w:val="en-GB"/>
        </w:rPr>
        <w:t>final ?</w:t>
      </w:r>
      <w:proofErr w:type="gramEnd"/>
    </w:p>
    <w:p w:rsidR="00F558D2" w:rsidRPr="00A76037" w:rsidRDefault="00F558D2" w:rsidP="009435D2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76037">
        <w:rPr>
          <w:rFonts w:ascii="Arial" w:hAnsi="Arial"/>
          <w:sz w:val="20"/>
          <w:lang w:val="en-GB"/>
        </w:rPr>
        <w:t xml:space="preserve">La </w:t>
      </w:r>
      <w:proofErr w:type="spellStart"/>
      <w:r w:rsidRPr="00A76037">
        <w:rPr>
          <w:rFonts w:ascii="Arial" w:hAnsi="Arial"/>
          <w:sz w:val="20"/>
          <w:lang w:val="en-GB"/>
        </w:rPr>
        <w:t>société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hyperlink r:id="rId12" w:history="1">
        <w:r w:rsidRPr="00BB2A13">
          <w:rPr>
            <w:rStyle w:val="Hyperlink"/>
            <w:rFonts w:ascii="Arial" w:hAnsi="Arial"/>
            <w:sz w:val="20"/>
            <w:lang w:val="en-GB"/>
          </w:rPr>
          <w:t>REFA Consulting GmbH</w:t>
        </w:r>
      </w:hyperlink>
      <w:r w:rsidRPr="00A76037">
        <w:rPr>
          <w:rFonts w:ascii="Arial" w:hAnsi="Arial"/>
          <w:sz w:val="20"/>
          <w:lang w:val="en-GB"/>
        </w:rPr>
        <w:t xml:space="preserve"> - qui fait </w:t>
      </w:r>
      <w:proofErr w:type="spellStart"/>
      <w:r w:rsidRPr="00A76037">
        <w:rPr>
          <w:rFonts w:ascii="Arial" w:hAnsi="Arial"/>
          <w:sz w:val="20"/>
          <w:lang w:val="en-GB"/>
        </w:rPr>
        <w:t>partie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l'association</w:t>
      </w:r>
      <w:proofErr w:type="spellEnd"/>
      <w:r w:rsidRPr="00A76037">
        <w:rPr>
          <w:rFonts w:ascii="Arial" w:hAnsi="Arial"/>
          <w:sz w:val="20"/>
          <w:lang w:val="en-GB"/>
        </w:rPr>
        <w:t xml:space="preserve"> REFA pour la conception du travail, </w:t>
      </w:r>
      <w:proofErr w:type="spellStart"/>
      <w:r w:rsidRPr="00A76037">
        <w:rPr>
          <w:rFonts w:ascii="Arial" w:hAnsi="Arial"/>
          <w:sz w:val="20"/>
          <w:lang w:val="en-GB"/>
        </w:rPr>
        <w:t>l'organisation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industrielle</w:t>
      </w:r>
      <w:proofErr w:type="spellEnd"/>
      <w:r w:rsidRPr="00A76037">
        <w:rPr>
          <w:rFonts w:ascii="Arial" w:hAnsi="Arial"/>
          <w:sz w:val="20"/>
          <w:lang w:val="en-GB"/>
        </w:rPr>
        <w:t xml:space="preserve"> et le </w:t>
      </w:r>
      <w:proofErr w:type="spellStart"/>
      <w:r w:rsidRPr="00A76037">
        <w:rPr>
          <w:rFonts w:ascii="Arial" w:hAnsi="Arial"/>
          <w:sz w:val="20"/>
          <w:lang w:val="en-GB"/>
        </w:rPr>
        <w:t>développement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dans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l'entreprise</w:t>
      </w:r>
      <w:proofErr w:type="spellEnd"/>
      <w:r w:rsidRPr="00A76037">
        <w:rPr>
          <w:rFonts w:ascii="Arial" w:hAnsi="Arial"/>
          <w:sz w:val="20"/>
          <w:lang w:val="en-GB"/>
        </w:rPr>
        <w:t xml:space="preserve"> (</w:t>
      </w:r>
      <w:proofErr w:type="spellStart"/>
      <w:r w:rsidRPr="00A76037">
        <w:rPr>
          <w:rFonts w:ascii="Arial" w:hAnsi="Arial"/>
          <w:sz w:val="20"/>
          <w:lang w:val="en-GB"/>
        </w:rPr>
        <w:t>Verband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für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Arbeitsstudien</w:t>
      </w:r>
      <w:proofErr w:type="spellEnd"/>
      <w:r w:rsidRPr="00A76037">
        <w:rPr>
          <w:rFonts w:ascii="Arial" w:hAnsi="Arial"/>
          <w:sz w:val="20"/>
          <w:lang w:val="en-GB"/>
        </w:rPr>
        <w:t xml:space="preserve">, </w:t>
      </w:r>
      <w:proofErr w:type="spellStart"/>
      <w:r w:rsidRPr="00A76037">
        <w:rPr>
          <w:rFonts w:ascii="Arial" w:hAnsi="Arial"/>
          <w:sz w:val="20"/>
          <w:lang w:val="en-GB"/>
        </w:rPr>
        <w:t>Betriebsorganisation</w:t>
      </w:r>
      <w:proofErr w:type="spellEnd"/>
      <w:r w:rsidRPr="00A76037">
        <w:rPr>
          <w:rFonts w:ascii="Arial" w:hAnsi="Arial"/>
          <w:sz w:val="20"/>
          <w:lang w:val="en-GB"/>
        </w:rPr>
        <w:t xml:space="preserve"> und </w:t>
      </w:r>
      <w:proofErr w:type="spellStart"/>
      <w:r w:rsidRPr="00A76037">
        <w:rPr>
          <w:rFonts w:ascii="Arial" w:hAnsi="Arial"/>
          <w:sz w:val="20"/>
          <w:lang w:val="en-GB"/>
        </w:rPr>
        <w:t>Unternehmensentwicklung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e.V</w:t>
      </w:r>
      <w:proofErr w:type="spellEnd"/>
      <w:r w:rsidRPr="00A76037">
        <w:rPr>
          <w:rFonts w:ascii="Arial" w:hAnsi="Arial"/>
          <w:sz w:val="20"/>
          <w:lang w:val="en-GB"/>
        </w:rPr>
        <w:t xml:space="preserve">.), a </w:t>
      </w:r>
      <w:proofErr w:type="spellStart"/>
      <w:r w:rsidRPr="00A76037">
        <w:rPr>
          <w:rFonts w:ascii="Arial" w:hAnsi="Arial"/>
          <w:sz w:val="20"/>
          <w:lang w:val="en-GB"/>
        </w:rPr>
        <w:t>comparé</w:t>
      </w:r>
      <w:proofErr w:type="spellEnd"/>
      <w:r w:rsidRPr="00A76037">
        <w:rPr>
          <w:rFonts w:ascii="Arial" w:hAnsi="Arial"/>
          <w:sz w:val="20"/>
          <w:lang w:val="en-GB"/>
        </w:rPr>
        <w:t xml:space="preserve"> un </w:t>
      </w:r>
      <w:proofErr w:type="spellStart"/>
      <w:r w:rsidRPr="00A76037">
        <w:rPr>
          <w:rFonts w:ascii="Arial" w:hAnsi="Arial"/>
          <w:sz w:val="20"/>
          <w:lang w:val="en-GB"/>
        </w:rPr>
        <w:t>système</w:t>
      </w:r>
      <w:proofErr w:type="spellEnd"/>
      <w:r w:rsidRPr="00A76037">
        <w:rPr>
          <w:rFonts w:ascii="Arial" w:hAnsi="Arial"/>
          <w:sz w:val="20"/>
          <w:lang w:val="en-GB"/>
        </w:rPr>
        <w:t xml:space="preserve"> KNX avec le </w:t>
      </w:r>
      <w:proofErr w:type="spellStart"/>
      <w:r w:rsidRPr="00A76037">
        <w:rPr>
          <w:rFonts w:ascii="Arial" w:hAnsi="Arial"/>
          <w:sz w:val="20"/>
          <w:lang w:val="en-GB"/>
        </w:rPr>
        <w:t>système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gestion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l'éclairage</w:t>
      </w:r>
      <w:proofErr w:type="spellEnd"/>
      <w:r w:rsidRPr="00A76037">
        <w:rPr>
          <w:rFonts w:ascii="Arial" w:hAnsi="Arial"/>
          <w:sz w:val="20"/>
          <w:lang w:val="en-GB"/>
        </w:rPr>
        <w:t xml:space="preserve"> LITECOM. Les </w:t>
      </w:r>
      <w:proofErr w:type="spellStart"/>
      <w:r w:rsidRPr="00A76037">
        <w:rPr>
          <w:rFonts w:ascii="Arial" w:hAnsi="Arial"/>
          <w:sz w:val="20"/>
          <w:lang w:val="en-GB"/>
        </w:rPr>
        <w:t>deux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systèmes</w:t>
      </w:r>
      <w:proofErr w:type="spellEnd"/>
      <w:r w:rsidRPr="00A76037">
        <w:rPr>
          <w:rFonts w:ascii="Arial" w:hAnsi="Arial"/>
          <w:sz w:val="20"/>
          <w:lang w:val="en-GB"/>
        </w:rPr>
        <w:t xml:space="preserve"> se </w:t>
      </w:r>
      <w:proofErr w:type="spellStart"/>
      <w:r w:rsidRPr="00A76037">
        <w:rPr>
          <w:rFonts w:ascii="Arial" w:hAnsi="Arial"/>
          <w:sz w:val="20"/>
          <w:lang w:val="en-GB"/>
        </w:rPr>
        <w:t>veulent</w:t>
      </w:r>
      <w:proofErr w:type="spellEnd"/>
      <w:r w:rsidRPr="00A76037">
        <w:rPr>
          <w:rFonts w:ascii="Arial" w:hAnsi="Arial"/>
          <w:sz w:val="20"/>
          <w:lang w:val="en-GB"/>
        </w:rPr>
        <w:t xml:space="preserve"> simples </w:t>
      </w:r>
      <w:proofErr w:type="gramStart"/>
      <w:r w:rsidRPr="00A76037">
        <w:rPr>
          <w:rFonts w:ascii="Arial" w:hAnsi="Arial"/>
          <w:sz w:val="20"/>
          <w:lang w:val="en-GB"/>
        </w:rPr>
        <w:t>et</w:t>
      </w:r>
      <w:proofErr w:type="gram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sûrs</w:t>
      </w:r>
      <w:proofErr w:type="spellEnd"/>
      <w:r w:rsidRPr="00A76037">
        <w:rPr>
          <w:rFonts w:ascii="Arial" w:hAnsi="Arial"/>
          <w:sz w:val="20"/>
          <w:lang w:val="en-GB"/>
        </w:rPr>
        <w:t xml:space="preserve">, </w:t>
      </w:r>
      <w:proofErr w:type="spellStart"/>
      <w:r w:rsidRPr="00A76037">
        <w:rPr>
          <w:rFonts w:ascii="Arial" w:hAnsi="Arial"/>
          <w:sz w:val="20"/>
          <w:lang w:val="en-GB"/>
        </w:rPr>
        <w:t>mais</w:t>
      </w:r>
      <w:proofErr w:type="spellEnd"/>
      <w:r w:rsidRPr="00A76037">
        <w:rPr>
          <w:rFonts w:ascii="Arial" w:hAnsi="Arial"/>
          <w:sz w:val="20"/>
          <w:lang w:val="en-GB"/>
        </w:rPr>
        <w:t xml:space="preserve"> la </w:t>
      </w:r>
      <w:proofErr w:type="spellStart"/>
      <w:r w:rsidRPr="00A76037">
        <w:rPr>
          <w:rFonts w:ascii="Arial" w:hAnsi="Arial"/>
          <w:sz w:val="20"/>
          <w:lang w:val="en-GB"/>
        </w:rPr>
        <w:t>comparaison</w:t>
      </w:r>
      <w:proofErr w:type="spellEnd"/>
      <w:r w:rsidRPr="00A76037">
        <w:rPr>
          <w:rFonts w:ascii="Arial" w:hAnsi="Arial"/>
          <w:sz w:val="20"/>
          <w:lang w:val="en-GB"/>
        </w:rPr>
        <w:t xml:space="preserve"> et </w:t>
      </w:r>
      <w:proofErr w:type="spellStart"/>
      <w:r w:rsidRPr="00A76037">
        <w:rPr>
          <w:rFonts w:ascii="Arial" w:hAnsi="Arial"/>
          <w:sz w:val="20"/>
          <w:lang w:val="en-GB"/>
        </w:rPr>
        <w:t>l'étude</w:t>
      </w:r>
      <w:proofErr w:type="spellEnd"/>
      <w:r w:rsidRPr="00A76037">
        <w:rPr>
          <w:rFonts w:ascii="Arial" w:hAnsi="Arial"/>
          <w:sz w:val="20"/>
          <w:lang w:val="en-GB"/>
        </w:rPr>
        <w:t xml:space="preserve"> des </w:t>
      </w:r>
      <w:proofErr w:type="spellStart"/>
      <w:r w:rsidRPr="00A76037">
        <w:rPr>
          <w:rFonts w:ascii="Arial" w:hAnsi="Arial"/>
          <w:sz w:val="20"/>
          <w:lang w:val="en-GB"/>
        </w:rPr>
        <w:t>différentes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étapes</w:t>
      </w:r>
      <w:proofErr w:type="spellEnd"/>
      <w:r w:rsidRPr="00A76037">
        <w:rPr>
          <w:rFonts w:ascii="Arial" w:hAnsi="Arial"/>
          <w:sz w:val="20"/>
          <w:lang w:val="en-GB"/>
        </w:rPr>
        <w:t xml:space="preserve"> de travail et du temps </w:t>
      </w:r>
      <w:proofErr w:type="spellStart"/>
      <w:r w:rsidRPr="00A76037">
        <w:rPr>
          <w:rFonts w:ascii="Arial" w:hAnsi="Arial"/>
          <w:sz w:val="20"/>
          <w:lang w:val="en-GB"/>
        </w:rPr>
        <w:t>requis</w:t>
      </w:r>
      <w:proofErr w:type="spellEnd"/>
      <w:r w:rsidRPr="00A76037">
        <w:rPr>
          <w:rFonts w:ascii="Arial" w:hAnsi="Arial"/>
          <w:sz w:val="20"/>
          <w:lang w:val="en-GB"/>
        </w:rPr>
        <w:t xml:space="preserve"> pour les </w:t>
      </w:r>
      <w:proofErr w:type="spellStart"/>
      <w:r w:rsidRPr="00A76037">
        <w:rPr>
          <w:rFonts w:ascii="Arial" w:hAnsi="Arial"/>
          <w:sz w:val="20"/>
          <w:lang w:val="en-GB"/>
        </w:rPr>
        <w:t>réaliser</w:t>
      </w:r>
      <w:proofErr w:type="spellEnd"/>
      <w:r w:rsidRPr="00A76037">
        <w:rPr>
          <w:rFonts w:ascii="Arial" w:hAnsi="Arial"/>
          <w:sz w:val="20"/>
          <w:lang w:val="en-GB"/>
        </w:rPr>
        <w:t xml:space="preserve"> a </w:t>
      </w:r>
      <w:proofErr w:type="spellStart"/>
      <w:r w:rsidRPr="00A76037">
        <w:rPr>
          <w:rFonts w:ascii="Arial" w:hAnsi="Arial"/>
          <w:sz w:val="20"/>
          <w:lang w:val="en-GB"/>
        </w:rPr>
        <w:t>fourni</w:t>
      </w:r>
      <w:proofErr w:type="spellEnd"/>
      <w:r w:rsidRPr="00A76037">
        <w:rPr>
          <w:rFonts w:ascii="Arial" w:hAnsi="Arial"/>
          <w:sz w:val="20"/>
          <w:lang w:val="en-GB"/>
        </w:rPr>
        <w:t xml:space="preserve"> des </w:t>
      </w:r>
      <w:proofErr w:type="spellStart"/>
      <w:r w:rsidRPr="00A76037">
        <w:rPr>
          <w:rFonts w:ascii="Arial" w:hAnsi="Arial"/>
          <w:sz w:val="20"/>
          <w:lang w:val="en-GB"/>
        </w:rPr>
        <w:t>informations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précieuses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sur</w:t>
      </w:r>
      <w:proofErr w:type="spellEnd"/>
      <w:r w:rsidRPr="00A76037">
        <w:rPr>
          <w:rFonts w:ascii="Arial" w:hAnsi="Arial"/>
          <w:sz w:val="20"/>
          <w:lang w:val="en-GB"/>
        </w:rPr>
        <w:t xml:space="preserve"> la </w:t>
      </w:r>
      <w:proofErr w:type="spellStart"/>
      <w:r w:rsidRPr="00A76037">
        <w:rPr>
          <w:rFonts w:ascii="Arial" w:hAnsi="Arial"/>
          <w:sz w:val="20"/>
          <w:lang w:val="en-GB"/>
        </w:rPr>
        <w:t>validité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ces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r w:rsidR="00300B35" w:rsidRPr="00A76037">
        <w:rPr>
          <w:rFonts w:ascii="Arial" w:hAnsi="Arial"/>
          <w:sz w:val="20"/>
          <w:lang w:val="en-GB"/>
        </w:rPr>
        <w:t>affirmations</w:t>
      </w:r>
      <w:r w:rsidRPr="00A76037">
        <w:rPr>
          <w:rFonts w:ascii="Arial" w:hAnsi="Arial"/>
          <w:sz w:val="20"/>
          <w:lang w:val="en-GB"/>
        </w:rPr>
        <w:t>.</w:t>
      </w:r>
    </w:p>
    <w:p w:rsidR="00640CBF" w:rsidRDefault="00640CBF" w:rsidP="009435D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76037">
        <w:rPr>
          <w:rFonts w:ascii="Arial" w:hAnsi="Arial"/>
          <w:sz w:val="20"/>
          <w:lang w:val="en-GB"/>
        </w:rPr>
        <w:t xml:space="preserve">La </w:t>
      </w:r>
      <w:proofErr w:type="spellStart"/>
      <w:r w:rsidRPr="00A76037">
        <w:rPr>
          <w:rFonts w:ascii="Arial" w:hAnsi="Arial"/>
          <w:sz w:val="20"/>
          <w:lang w:val="en-GB"/>
        </w:rPr>
        <w:t>tâche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consistait</w:t>
      </w:r>
      <w:proofErr w:type="spellEnd"/>
      <w:r w:rsidRPr="00A76037">
        <w:rPr>
          <w:rFonts w:ascii="Arial" w:hAnsi="Arial"/>
          <w:sz w:val="20"/>
          <w:lang w:val="en-GB"/>
        </w:rPr>
        <w:t xml:space="preserve"> à </w:t>
      </w:r>
      <w:proofErr w:type="spellStart"/>
      <w:r w:rsidRPr="00A76037">
        <w:rPr>
          <w:rFonts w:ascii="Arial" w:hAnsi="Arial"/>
          <w:sz w:val="20"/>
          <w:lang w:val="en-GB"/>
        </w:rPr>
        <w:t>réaliser</w:t>
      </w:r>
      <w:proofErr w:type="spellEnd"/>
      <w:r w:rsidRPr="00A76037">
        <w:rPr>
          <w:rFonts w:ascii="Arial" w:hAnsi="Arial"/>
          <w:sz w:val="20"/>
          <w:lang w:val="en-GB"/>
        </w:rPr>
        <w:t xml:space="preserve"> divers </w:t>
      </w:r>
      <w:proofErr w:type="spellStart"/>
      <w:r w:rsidRPr="00A76037">
        <w:rPr>
          <w:rFonts w:ascii="Arial" w:hAnsi="Arial"/>
          <w:sz w:val="20"/>
          <w:lang w:val="en-GB"/>
        </w:rPr>
        <w:t>scénarios</w:t>
      </w:r>
      <w:proofErr w:type="spellEnd"/>
      <w:r w:rsidRPr="00A76037">
        <w:rPr>
          <w:rFonts w:ascii="Arial" w:hAnsi="Arial"/>
          <w:sz w:val="20"/>
          <w:lang w:val="en-GB"/>
        </w:rPr>
        <w:t xml:space="preserve"> lumière </w:t>
      </w:r>
      <w:proofErr w:type="spellStart"/>
      <w:r w:rsidRPr="00A76037">
        <w:rPr>
          <w:rFonts w:ascii="Arial" w:hAnsi="Arial"/>
          <w:sz w:val="20"/>
          <w:lang w:val="en-GB"/>
        </w:rPr>
        <w:t>dans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gramStart"/>
      <w:r w:rsidRPr="00A76037">
        <w:rPr>
          <w:rFonts w:ascii="Arial" w:hAnsi="Arial"/>
          <w:sz w:val="20"/>
          <w:lang w:val="en-GB"/>
        </w:rPr>
        <w:t>un</w:t>
      </w:r>
      <w:proofErr w:type="gramEnd"/>
      <w:r w:rsidRPr="00A76037">
        <w:rPr>
          <w:rFonts w:ascii="Arial" w:hAnsi="Arial"/>
          <w:sz w:val="20"/>
          <w:lang w:val="en-GB"/>
        </w:rPr>
        <w:t xml:space="preserve"> bureau </w:t>
      </w:r>
      <w:proofErr w:type="spellStart"/>
      <w:r w:rsidRPr="00A76037">
        <w:rPr>
          <w:rFonts w:ascii="Arial" w:hAnsi="Arial"/>
          <w:sz w:val="20"/>
          <w:lang w:val="en-GB"/>
        </w:rPr>
        <w:t>fictif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équipé</w:t>
      </w:r>
      <w:proofErr w:type="spellEnd"/>
      <w:r w:rsidRPr="00A76037">
        <w:rPr>
          <w:rFonts w:ascii="Arial" w:hAnsi="Arial"/>
          <w:sz w:val="20"/>
          <w:lang w:val="en-GB"/>
        </w:rPr>
        <w:t xml:space="preserve"> d'un store et de </w:t>
      </w:r>
      <w:proofErr w:type="spellStart"/>
      <w:r w:rsidRPr="00A76037">
        <w:rPr>
          <w:rFonts w:ascii="Arial" w:hAnsi="Arial"/>
          <w:sz w:val="20"/>
          <w:lang w:val="en-GB"/>
        </w:rPr>
        <w:t>deux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chemins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lumineux</w:t>
      </w:r>
      <w:proofErr w:type="spellEnd"/>
      <w:r w:rsidRPr="00A76037">
        <w:rPr>
          <w:rFonts w:ascii="Arial" w:hAnsi="Arial"/>
          <w:sz w:val="20"/>
          <w:lang w:val="en-GB"/>
        </w:rPr>
        <w:t xml:space="preserve">, un à </w:t>
      </w:r>
      <w:proofErr w:type="spellStart"/>
      <w:r w:rsidRPr="00A76037">
        <w:rPr>
          <w:rFonts w:ascii="Arial" w:hAnsi="Arial"/>
          <w:sz w:val="20"/>
          <w:lang w:val="en-GB"/>
        </w:rPr>
        <w:t>proximité</w:t>
      </w:r>
      <w:proofErr w:type="spellEnd"/>
      <w:r w:rsidRPr="00A76037">
        <w:rPr>
          <w:rFonts w:ascii="Arial" w:hAnsi="Arial"/>
          <w:sz w:val="20"/>
          <w:lang w:val="en-GB"/>
        </w:rPr>
        <w:t xml:space="preserve"> des </w:t>
      </w:r>
      <w:proofErr w:type="spellStart"/>
      <w:r w:rsidRPr="00A76037">
        <w:rPr>
          <w:rFonts w:ascii="Arial" w:hAnsi="Arial"/>
          <w:sz w:val="20"/>
          <w:lang w:val="en-GB"/>
        </w:rPr>
        <w:t>fenêtres</w:t>
      </w:r>
      <w:proofErr w:type="spellEnd"/>
      <w:r w:rsidRPr="00A76037">
        <w:rPr>
          <w:rFonts w:ascii="Arial" w:hAnsi="Arial"/>
          <w:sz w:val="20"/>
          <w:lang w:val="en-GB"/>
        </w:rPr>
        <w:t xml:space="preserve"> et un au fond du bureau – </w:t>
      </w:r>
      <w:proofErr w:type="spellStart"/>
      <w:r w:rsidRPr="00A76037">
        <w:rPr>
          <w:rFonts w:ascii="Arial" w:hAnsi="Arial"/>
          <w:sz w:val="20"/>
          <w:lang w:val="en-GB"/>
        </w:rPr>
        <w:t>chacun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comportant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trois</w:t>
      </w:r>
      <w:proofErr w:type="spellEnd"/>
      <w:r w:rsidRPr="00A76037">
        <w:rPr>
          <w:rFonts w:ascii="Arial" w:hAnsi="Arial"/>
          <w:sz w:val="20"/>
          <w:lang w:val="en-GB"/>
        </w:rPr>
        <w:t xml:space="preserve"> luminaires DALI. </w:t>
      </w:r>
      <w:r>
        <w:rPr>
          <w:rFonts w:ascii="Arial" w:hAnsi="Arial"/>
          <w:sz w:val="20"/>
        </w:rPr>
        <w:t xml:space="preserve">Le </w:t>
      </w:r>
      <w:proofErr w:type="spellStart"/>
      <w:r>
        <w:rPr>
          <w:rFonts w:ascii="Arial" w:hAnsi="Arial"/>
          <w:sz w:val="20"/>
        </w:rPr>
        <w:t>résultat</w:t>
      </w:r>
      <w:proofErr w:type="spellEnd"/>
      <w:r>
        <w:rPr>
          <w:rFonts w:ascii="Arial" w:hAnsi="Arial"/>
          <w:sz w:val="20"/>
        </w:rPr>
        <w:t xml:space="preserve"> de </w:t>
      </w:r>
      <w:proofErr w:type="spellStart"/>
      <w:r>
        <w:rPr>
          <w:rFonts w:ascii="Arial" w:hAnsi="Arial"/>
          <w:sz w:val="20"/>
        </w:rPr>
        <w:t>l'étude</w:t>
      </w:r>
      <w:proofErr w:type="spellEnd"/>
      <w:r>
        <w:rPr>
          <w:rFonts w:ascii="Arial" w:hAnsi="Arial"/>
          <w:sz w:val="20"/>
        </w:rPr>
        <w:t xml:space="preserve"> REFA </w:t>
      </w:r>
      <w:proofErr w:type="spellStart"/>
      <w:r>
        <w:rPr>
          <w:rFonts w:ascii="Arial" w:hAnsi="Arial"/>
          <w:sz w:val="20"/>
        </w:rPr>
        <w:t>était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proofErr w:type="gramStart"/>
      <w:r>
        <w:rPr>
          <w:rFonts w:ascii="Arial" w:hAnsi="Arial"/>
          <w:sz w:val="20"/>
        </w:rPr>
        <w:t>clair</w:t>
      </w:r>
      <w:proofErr w:type="spellEnd"/>
      <w:r>
        <w:rPr>
          <w:rFonts w:ascii="Arial" w:hAnsi="Arial"/>
          <w:sz w:val="20"/>
        </w:rPr>
        <w:t xml:space="preserve"> :</w:t>
      </w:r>
      <w:proofErr w:type="gramEnd"/>
    </w:p>
    <w:p w:rsidR="00640CBF" w:rsidRPr="00A76037" w:rsidRDefault="00300B35" w:rsidP="009435D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76037">
        <w:rPr>
          <w:rFonts w:ascii="Arial" w:hAnsi="Arial"/>
          <w:sz w:val="20"/>
          <w:lang w:val="en-GB"/>
        </w:rPr>
        <w:t>L</w:t>
      </w:r>
      <w:r w:rsidR="00640CBF" w:rsidRPr="00A76037">
        <w:rPr>
          <w:rFonts w:ascii="Arial" w:hAnsi="Arial"/>
          <w:sz w:val="20"/>
          <w:lang w:val="en-GB"/>
        </w:rPr>
        <w:t xml:space="preserve">e participant à </w:t>
      </w:r>
      <w:proofErr w:type="spellStart"/>
      <w:r w:rsidR="00640CBF" w:rsidRPr="00A76037">
        <w:rPr>
          <w:rFonts w:ascii="Arial" w:hAnsi="Arial"/>
          <w:sz w:val="20"/>
          <w:lang w:val="en-GB"/>
        </w:rPr>
        <w:t>l'essai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, </w:t>
      </w:r>
      <w:proofErr w:type="spellStart"/>
      <w:r w:rsidR="00640CBF" w:rsidRPr="00A76037">
        <w:rPr>
          <w:rFonts w:ascii="Arial" w:hAnsi="Arial"/>
          <w:sz w:val="20"/>
          <w:lang w:val="en-GB"/>
        </w:rPr>
        <w:t>répété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="00640CBF" w:rsidRPr="00A76037">
        <w:rPr>
          <w:rFonts w:ascii="Arial" w:hAnsi="Arial"/>
          <w:sz w:val="20"/>
          <w:lang w:val="en-GB"/>
        </w:rPr>
        <w:t>trois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="00640CBF" w:rsidRPr="00A76037">
        <w:rPr>
          <w:rFonts w:ascii="Arial" w:hAnsi="Arial"/>
          <w:sz w:val="20"/>
          <w:lang w:val="en-GB"/>
        </w:rPr>
        <w:t>fois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, </w:t>
      </w:r>
      <w:proofErr w:type="spellStart"/>
      <w:r w:rsidR="00640CBF" w:rsidRPr="00A76037">
        <w:rPr>
          <w:rFonts w:ascii="Arial" w:hAnsi="Arial"/>
          <w:sz w:val="20"/>
          <w:lang w:val="en-GB"/>
        </w:rPr>
        <w:t>prenait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="00640CBF" w:rsidRPr="00A76037">
        <w:rPr>
          <w:rFonts w:ascii="Arial" w:hAnsi="Arial"/>
          <w:sz w:val="20"/>
          <w:lang w:val="en-GB"/>
        </w:rPr>
        <w:t>en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="00640CBF" w:rsidRPr="00A76037">
        <w:rPr>
          <w:rFonts w:ascii="Arial" w:hAnsi="Arial"/>
          <w:sz w:val="20"/>
          <w:lang w:val="en-GB"/>
        </w:rPr>
        <w:t>moyenne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13 minutes pour </w:t>
      </w:r>
      <w:proofErr w:type="spellStart"/>
      <w:r w:rsidR="00640CBF" w:rsidRPr="00A76037">
        <w:rPr>
          <w:rFonts w:ascii="Arial" w:hAnsi="Arial"/>
          <w:sz w:val="20"/>
          <w:lang w:val="en-GB"/>
        </w:rPr>
        <w:t>configurer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</w:t>
      </w:r>
      <w:proofErr w:type="gramStart"/>
      <w:r w:rsidR="00640CBF" w:rsidRPr="00A76037">
        <w:rPr>
          <w:rFonts w:ascii="Arial" w:hAnsi="Arial"/>
          <w:sz w:val="20"/>
          <w:lang w:val="en-GB"/>
        </w:rPr>
        <w:t>et</w:t>
      </w:r>
      <w:proofErr w:type="gramEnd"/>
      <w:r w:rsidR="00640CBF"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="00640CBF" w:rsidRPr="00A76037">
        <w:rPr>
          <w:rFonts w:ascii="Arial" w:hAnsi="Arial"/>
          <w:sz w:val="20"/>
          <w:lang w:val="en-GB"/>
        </w:rPr>
        <w:t>adresser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="00640CBF" w:rsidRPr="00A76037">
        <w:rPr>
          <w:rFonts w:ascii="Arial" w:hAnsi="Arial"/>
          <w:sz w:val="20"/>
          <w:lang w:val="en-GB"/>
        </w:rPr>
        <w:t>l'installation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="00640CBF" w:rsidRPr="00A76037">
        <w:rPr>
          <w:rFonts w:ascii="Arial" w:hAnsi="Arial"/>
          <w:sz w:val="20"/>
          <w:lang w:val="en-GB"/>
        </w:rPr>
        <w:t>d'éclairage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avec LITECOM. Par </w:t>
      </w:r>
      <w:proofErr w:type="spellStart"/>
      <w:r w:rsidR="00640CBF" w:rsidRPr="00A76037">
        <w:rPr>
          <w:rFonts w:ascii="Arial" w:hAnsi="Arial"/>
          <w:sz w:val="20"/>
          <w:lang w:val="en-GB"/>
        </w:rPr>
        <w:t>contre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, pour la </w:t>
      </w:r>
      <w:proofErr w:type="spellStart"/>
      <w:r w:rsidR="00640CBF" w:rsidRPr="00A76037">
        <w:rPr>
          <w:rFonts w:ascii="Arial" w:hAnsi="Arial"/>
          <w:sz w:val="20"/>
          <w:lang w:val="en-GB"/>
        </w:rPr>
        <w:t>mise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="00640CBF" w:rsidRPr="00A76037">
        <w:rPr>
          <w:rFonts w:ascii="Arial" w:hAnsi="Arial"/>
          <w:sz w:val="20"/>
          <w:lang w:val="en-GB"/>
        </w:rPr>
        <w:t>en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service de la </w:t>
      </w:r>
      <w:proofErr w:type="spellStart"/>
      <w:r w:rsidR="00640CBF" w:rsidRPr="00A76037">
        <w:rPr>
          <w:rFonts w:ascii="Arial" w:hAnsi="Arial"/>
          <w:sz w:val="20"/>
          <w:lang w:val="en-GB"/>
        </w:rPr>
        <w:t>même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installation avec </w:t>
      </w:r>
      <w:proofErr w:type="gramStart"/>
      <w:r w:rsidR="00640CBF" w:rsidRPr="00A76037">
        <w:rPr>
          <w:rFonts w:ascii="Arial" w:hAnsi="Arial"/>
          <w:sz w:val="20"/>
          <w:lang w:val="en-GB"/>
        </w:rPr>
        <w:t>un</w:t>
      </w:r>
      <w:proofErr w:type="gramEnd"/>
      <w:r w:rsidR="00640CBF"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="00640CBF" w:rsidRPr="00A76037">
        <w:rPr>
          <w:rFonts w:ascii="Arial" w:hAnsi="Arial"/>
          <w:sz w:val="20"/>
          <w:lang w:val="en-GB"/>
        </w:rPr>
        <w:t>système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KNX, </w:t>
      </w:r>
      <w:proofErr w:type="spellStart"/>
      <w:r w:rsidR="00640CBF" w:rsidRPr="00A76037">
        <w:rPr>
          <w:rFonts w:ascii="Arial" w:hAnsi="Arial"/>
          <w:sz w:val="20"/>
          <w:lang w:val="en-GB"/>
        </w:rPr>
        <w:t>il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="00640CBF" w:rsidRPr="00A76037">
        <w:rPr>
          <w:rFonts w:ascii="Arial" w:hAnsi="Arial"/>
          <w:sz w:val="20"/>
          <w:lang w:val="en-GB"/>
        </w:rPr>
        <w:t>lui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="00640CBF" w:rsidRPr="00A76037">
        <w:rPr>
          <w:rFonts w:ascii="Arial" w:hAnsi="Arial"/>
          <w:sz w:val="20"/>
          <w:lang w:val="en-GB"/>
        </w:rPr>
        <w:t>fallait</w:t>
      </w:r>
      <w:proofErr w:type="spellEnd"/>
      <w:r w:rsidR="00640CBF" w:rsidRPr="00A76037">
        <w:rPr>
          <w:rFonts w:ascii="Arial" w:hAnsi="Arial"/>
          <w:sz w:val="20"/>
          <w:lang w:val="en-GB"/>
        </w:rPr>
        <w:t xml:space="preserve"> 49 minutes.</w:t>
      </w:r>
    </w:p>
    <w:p w:rsidR="00640CBF" w:rsidRPr="00A76037" w:rsidRDefault="00640CBF" w:rsidP="009435D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76037">
        <w:rPr>
          <w:rFonts w:ascii="Arial" w:hAnsi="Arial"/>
          <w:sz w:val="20"/>
          <w:lang w:val="en-GB"/>
        </w:rPr>
        <w:t xml:space="preserve">La </w:t>
      </w:r>
      <w:proofErr w:type="spellStart"/>
      <w:r w:rsidRPr="00A76037">
        <w:rPr>
          <w:rFonts w:ascii="Arial" w:hAnsi="Arial"/>
          <w:sz w:val="20"/>
          <w:lang w:val="en-GB"/>
        </w:rPr>
        <w:t>simplicité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d'utilisation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proofErr w:type="gramStart"/>
      <w:r w:rsidRPr="00A76037">
        <w:rPr>
          <w:rFonts w:ascii="Arial" w:hAnsi="Arial"/>
          <w:sz w:val="20"/>
          <w:lang w:val="en-GB"/>
        </w:rPr>
        <w:t>est</w:t>
      </w:r>
      <w:proofErr w:type="spellEnd"/>
      <w:proofErr w:type="gramEnd"/>
      <w:r w:rsidRPr="00A76037">
        <w:rPr>
          <w:rFonts w:ascii="Arial" w:hAnsi="Arial"/>
          <w:sz w:val="20"/>
          <w:lang w:val="en-GB"/>
        </w:rPr>
        <w:t xml:space="preserve"> un des </w:t>
      </w:r>
      <w:proofErr w:type="spellStart"/>
      <w:r w:rsidRPr="00A76037">
        <w:rPr>
          <w:rFonts w:ascii="Arial" w:hAnsi="Arial"/>
          <w:sz w:val="20"/>
          <w:lang w:val="en-GB"/>
        </w:rPr>
        <w:t>grands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avantages</w:t>
      </w:r>
      <w:proofErr w:type="spellEnd"/>
      <w:r w:rsidRPr="00A76037">
        <w:rPr>
          <w:rFonts w:ascii="Arial" w:hAnsi="Arial"/>
          <w:sz w:val="20"/>
          <w:lang w:val="en-GB"/>
        </w:rPr>
        <w:t xml:space="preserve"> de LITECOM. </w:t>
      </w:r>
      <w:proofErr w:type="spellStart"/>
      <w:r w:rsidRPr="00A76037">
        <w:rPr>
          <w:rFonts w:ascii="Arial" w:hAnsi="Arial"/>
          <w:sz w:val="20"/>
          <w:lang w:val="en-GB"/>
        </w:rPr>
        <w:t>Même</w:t>
      </w:r>
      <w:proofErr w:type="spellEnd"/>
      <w:r w:rsidRPr="00A76037">
        <w:rPr>
          <w:rFonts w:ascii="Arial" w:hAnsi="Arial"/>
          <w:sz w:val="20"/>
          <w:lang w:val="en-GB"/>
        </w:rPr>
        <w:t xml:space="preserve"> sans </w:t>
      </w:r>
      <w:proofErr w:type="spellStart"/>
      <w:r w:rsidRPr="00A76037">
        <w:rPr>
          <w:rFonts w:ascii="Arial" w:hAnsi="Arial"/>
          <w:sz w:val="20"/>
          <w:lang w:val="en-GB"/>
        </w:rPr>
        <w:t>connai</w:t>
      </w:r>
      <w:r w:rsidRPr="00A76037">
        <w:rPr>
          <w:rFonts w:ascii="Arial" w:hAnsi="Arial"/>
          <w:sz w:val="20"/>
          <w:lang w:val="en-GB"/>
        </w:rPr>
        <w:t>s</w:t>
      </w:r>
      <w:r w:rsidRPr="00A76037">
        <w:rPr>
          <w:rFonts w:ascii="Arial" w:hAnsi="Arial"/>
          <w:sz w:val="20"/>
          <w:lang w:val="en-GB"/>
        </w:rPr>
        <w:t>sances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spéciales</w:t>
      </w:r>
      <w:proofErr w:type="spellEnd"/>
      <w:r w:rsidRPr="00A76037">
        <w:rPr>
          <w:rFonts w:ascii="Arial" w:hAnsi="Arial"/>
          <w:sz w:val="20"/>
          <w:lang w:val="en-GB"/>
        </w:rPr>
        <w:t xml:space="preserve">, après </w:t>
      </w:r>
      <w:proofErr w:type="spellStart"/>
      <w:r w:rsidRPr="00A76037">
        <w:rPr>
          <w:rFonts w:ascii="Arial" w:hAnsi="Arial"/>
          <w:sz w:val="20"/>
          <w:lang w:val="en-GB"/>
        </w:rPr>
        <w:t>seulement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quelques</w:t>
      </w:r>
      <w:proofErr w:type="spellEnd"/>
      <w:r w:rsidRPr="00A76037">
        <w:rPr>
          <w:rFonts w:ascii="Arial" w:hAnsi="Arial"/>
          <w:sz w:val="20"/>
          <w:lang w:val="en-GB"/>
        </w:rPr>
        <w:t xml:space="preserve"> instructions, </w:t>
      </w:r>
      <w:proofErr w:type="spellStart"/>
      <w:proofErr w:type="gramStart"/>
      <w:r w:rsidRPr="00A76037">
        <w:rPr>
          <w:rFonts w:ascii="Arial" w:hAnsi="Arial"/>
          <w:sz w:val="20"/>
          <w:lang w:val="en-GB"/>
        </w:rPr>
        <w:t>il</w:t>
      </w:r>
      <w:proofErr w:type="spellEnd"/>
      <w:proofErr w:type="gram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est</w:t>
      </w:r>
      <w:proofErr w:type="spellEnd"/>
      <w:r w:rsidRPr="00A76037">
        <w:rPr>
          <w:rFonts w:ascii="Arial" w:hAnsi="Arial"/>
          <w:sz w:val="20"/>
          <w:lang w:val="en-GB"/>
        </w:rPr>
        <w:t xml:space="preserve"> possible </w:t>
      </w:r>
      <w:proofErr w:type="spellStart"/>
      <w:r w:rsidRPr="00A76037">
        <w:rPr>
          <w:rFonts w:ascii="Arial" w:hAnsi="Arial"/>
          <w:sz w:val="20"/>
          <w:lang w:val="en-GB"/>
        </w:rPr>
        <w:t>d'installer</w:t>
      </w:r>
      <w:proofErr w:type="spellEnd"/>
      <w:r w:rsidRPr="00A76037">
        <w:rPr>
          <w:rFonts w:ascii="Arial" w:hAnsi="Arial"/>
          <w:sz w:val="20"/>
          <w:lang w:val="en-GB"/>
        </w:rPr>
        <w:t xml:space="preserve"> et de </w:t>
      </w:r>
      <w:proofErr w:type="spellStart"/>
      <w:r w:rsidRPr="00A76037">
        <w:rPr>
          <w:rFonts w:ascii="Arial" w:hAnsi="Arial"/>
          <w:sz w:val="20"/>
          <w:lang w:val="en-GB"/>
        </w:rPr>
        <w:t>mettre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en</w:t>
      </w:r>
      <w:proofErr w:type="spellEnd"/>
      <w:r w:rsidRPr="00A76037">
        <w:rPr>
          <w:rFonts w:ascii="Arial" w:hAnsi="Arial"/>
          <w:sz w:val="20"/>
          <w:lang w:val="en-GB"/>
        </w:rPr>
        <w:t xml:space="preserve"> service des </w:t>
      </w:r>
      <w:proofErr w:type="spellStart"/>
      <w:r w:rsidRPr="00A76037">
        <w:rPr>
          <w:rFonts w:ascii="Arial" w:hAnsi="Arial"/>
          <w:sz w:val="20"/>
          <w:lang w:val="en-GB"/>
        </w:rPr>
        <w:t>systèmes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d'éclairage</w:t>
      </w:r>
      <w:proofErr w:type="spellEnd"/>
      <w:r w:rsidRPr="00A76037">
        <w:rPr>
          <w:rFonts w:ascii="Arial" w:hAnsi="Arial"/>
          <w:sz w:val="20"/>
          <w:lang w:val="en-GB"/>
        </w:rPr>
        <w:t xml:space="preserve"> complexes avec un </w:t>
      </w:r>
      <w:proofErr w:type="spellStart"/>
      <w:r w:rsidRPr="00A76037">
        <w:rPr>
          <w:rFonts w:ascii="Arial" w:hAnsi="Arial"/>
          <w:sz w:val="20"/>
          <w:lang w:val="en-GB"/>
        </w:rPr>
        <w:t>résultat</w:t>
      </w:r>
      <w:proofErr w:type="spellEnd"/>
      <w:r w:rsidRPr="00A76037">
        <w:rPr>
          <w:rFonts w:ascii="Arial" w:hAnsi="Arial"/>
          <w:sz w:val="20"/>
          <w:lang w:val="en-GB"/>
        </w:rPr>
        <w:t xml:space="preserve"> impeccable – </w:t>
      </w:r>
      <w:proofErr w:type="spellStart"/>
      <w:r w:rsidRPr="00A76037">
        <w:rPr>
          <w:rFonts w:ascii="Arial" w:hAnsi="Arial"/>
          <w:sz w:val="20"/>
          <w:lang w:val="en-GB"/>
        </w:rPr>
        <w:t>l'a</w:t>
      </w:r>
      <w:r w:rsidRPr="00A76037">
        <w:rPr>
          <w:rFonts w:ascii="Arial" w:hAnsi="Arial"/>
          <w:sz w:val="20"/>
          <w:lang w:val="en-GB"/>
        </w:rPr>
        <w:t>s</w:t>
      </w:r>
      <w:r w:rsidRPr="00A76037">
        <w:rPr>
          <w:rFonts w:ascii="Arial" w:hAnsi="Arial"/>
          <w:sz w:val="20"/>
          <w:lang w:val="en-GB"/>
        </w:rPr>
        <w:t>sistant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d'adressage</w:t>
      </w:r>
      <w:proofErr w:type="spellEnd"/>
      <w:r w:rsidRPr="00A76037">
        <w:rPr>
          <w:rFonts w:ascii="Arial" w:hAnsi="Arial"/>
          <w:sz w:val="20"/>
          <w:lang w:val="en-GB"/>
        </w:rPr>
        <w:t xml:space="preserve"> guide pas à pas à travers la </w:t>
      </w:r>
      <w:proofErr w:type="spellStart"/>
      <w:r w:rsidRPr="00A76037">
        <w:rPr>
          <w:rFonts w:ascii="Arial" w:hAnsi="Arial"/>
          <w:sz w:val="20"/>
          <w:lang w:val="en-GB"/>
        </w:rPr>
        <w:t>mise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en</w:t>
      </w:r>
      <w:proofErr w:type="spellEnd"/>
      <w:r w:rsidRPr="00A76037">
        <w:rPr>
          <w:rFonts w:ascii="Arial" w:hAnsi="Arial"/>
          <w:sz w:val="20"/>
          <w:lang w:val="en-GB"/>
        </w:rPr>
        <w:t xml:space="preserve"> service et </w:t>
      </w:r>
      <w:proofErr w:type="spellStart"/>
      <w:r w:rsidRPr="00A76037">
        <w:rPr>
          <w:rFonts w:ascii="Arial" w:hAnsi="Arial"/>
          <w:sz w:val="20"/>
          <w:lang w:val="en-GB"/>
        </w:rPr>
        <w:t>offre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ainsi</w:t>
      </w:r>
      <w:proofErr w:type="spellEnd"/>
      <w:r w:rsidRPr="00A76037">
        <w:rPr>
          <w:rFonts w:ascii="Arial" w:hAnsi="Arial"/>
          <w:sz w:val="20"/>
          <w:lang w:val="en-GB"/>
        </w:rPr>
        <w:t xml:space="preserve"> un </w:t>
      </w:r>
      <w:proofErr w:type="spellStart"/>
      <w:r w:rsidRPr="00A76037">
        <w:rPr>
          <w:rFonts w:ascii="Arial" w:hAnsi="Arial"/>
          <w:sz w:val="20"/>
          <w:lang w:val="en-GB"/>
        </w:rPr>
        <w:t>accès</w:t>
      </w:r>
      <w:proofErr w:type="spellEnd"/>
      <w:r w:rsidRPr="00A76037">
        <w:rPr>
          <w:rFonts w:ascii="Arial" w:hAnsi="Arial"/>
          <w:sz w:val="20"/>
          <w:lang w:val="en-GB"/>
        </w:rPr>
        <w:t xml:space="preserve"> facile au monde de la </w:t>
      </w:r>
      <w:proofErr w:type="spellStart"/>
      <w:r w:rsidRPr="00A76037">
        <w:rPr>
          <w:rFonts w:ascii="Arial" w:hAnsi="Arial"/>
          <w:sz w:val="20"/>
          <w:lang w:val="en-GB"/>
        </w:rPr>
        <w:t>commande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d'éclairage</w:t>
      </w:r>
      <w:proofErr w:type="spellEnd"/>
      <w:r w:rsidRPr="00A76037">
        <w:rPr>
          <w:rFonts w:ascii="Arial" w:hAnsi="Arial"/>
          <w:sz w:val="20"/>
          <w:lang w:val="en-GB"/>
        </w:rPr>
        <w:t xml:space="preserve"> et de </w:t>
      </w:r>
      <w:proofErr w:type="spellStart"/>
      <w:r w:rsidRPr="00A76037">
        <w:rPr>
          <w:rFonts w:ascii="Arial" w:hAnsi="Arial"/>
          <w:sz w:val="20"/>
          <w:lang w:val="en-GB"/>
        </w:rPr>
        <w:t>bâtiment</w:t>
      </w:r>
      <w:proofErr w:type="spellEnd"/>
      <w:r w:rsidRPr="00A76037">
        <w:rPr>
          <w:rFonts w:ascii="Arial" w:hAnsi="Arial"/>
          <w:sz w:val="20"/>
          <w:lang w:val="en-GB"/>
        </w:rPr>
        <w:t>.</w:t>
      </w:r>
    </w:p>
    <w:p w:rsidR="00640CBF" w:rsidRPr="00A76037" w:rsidRDefault="00640CBF" w:rsidP="009435D2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D91B39" w:rsidRPr="00A76037" w:rsidRDefault="00D91B39" w:rsidP="009435D2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9435D2" w:rsidRPr="00A76037" w:rsidRDefault="009435D2" w:rsidP="009435D2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proofErr w:type="spellStart"/>
      <w:r w:rsidRPr="00A76037">
        <w:rPr>
          <w:rFonts w:ascii="Arial" w:hAnsi="Arial"/>
          <w:b/>
          <w:sz w:val="20"/>
          <w:lang w:val="en-GB"/>
        </w:rPr>
        <w:t>Quelques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mots </w:t>
      </w:r>
      <w:proofErr w:type="spellStart"/>
      <w:r w:rsidRPr="00A76037">
        <w:rPr>
          <w:rFonts w:ascii="Arial" w:hAnsi="Arial"/>
          <w:b/>
          <w:sz w:val="20"/>
          <w:lang w:val="en-GB"/>
        </w:rPr>
        <w:t>sur</w:t>
      </w:r>
      <w:proofErr w:type="spellEnd"/>
      <w:r w:rsidRPr="00A76037">
        <w:rPr>
          <w:rFonts w:ascii="Arial" w:hAnsi="Arial"/>
          <w:b/>
          <w:sz w:val="20"/>
          <w:lang w:val="en-GB"/>
        </w:rPr>
        <w:t xml:space="preserve"> LITECOM</w:t>
      </w:r>
    </w:p>
    <w:p w:rsidR="009435D2" w:rsidRPr="00A76037" w:rsidRDefault="009435D2" w:rsidP="009435D2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proofErr w:type="gramStart"/>
      <w:r w:rsidRPr="00A76037">
        <w:rPr>
          <w:rFonts w:ascii="Arial" w:hAnsi="Arial"/>
          <w:sz w:val="20"/>
          <w:lang w:val="en-GB"/>
        </w:rPr>
        <w:t xml:space="preserve">Le </w:t>
      </w:r>
      <w:proofErr w:type="spellStart"/>
      <w:r w:rsidRPr="00A76037">
        <w:rPr>
          <w:rFonts w:ascii="Arial" w:hAnsi="Arial"/>
          <w:sz w:val="20"/>
          <w:lang w:val="en-GB"/>
        </w:rPr>
        <w:t>système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gestion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l'éclairage</w:t>
      </w:r>
      <w:proofErr w:type="spellEnd"/>
      <w:r w:rsidRPr="00A76037">
        <w:rPr>
          <w:rFonts w:ascii="Arial" w:hAnsi="Arial"/>
          <w:sz w:val="20"/>
          <w:lang w:val="en-GB"/>
        </w:rPr>
        <w:t xml:space="preserve"> LITECOM </w:t>
      </w:r>
      <w:proofErr w:type="spellStart"/>
      <w:r w:rsidRPr="00A76037">
        <w:rPr>
          <w:rFonts w:ascii="Arial" w:hAnsi="Arial"/>
          <w:sz w:val="20"/>
          <w:lang w:val="en-GB"/>
        </w:rPr>
        <w:t>accorde</w:t>
      </w:r>
      <w:proofErr w:type="spellEnd"/>
      <w:r w:rsidRPr="00A76037">
        <w:rPr>
          <w:rFonts w:ascii="Arial" w:hAnsi="Arial"/>
          <w:sz w:val="20"/>
          <w:lang w:val="en-GB"/>
        </w:rPr>
        <w:t xml:space="preserve"> à </w:t>
      </w:r>
      <w:proofErr w:type="spellStart"/>
      <w:r w:rsidRPr="00A76037">
        <w:rPr>
          <w:rFonts w:ascii="Arial" w:hAnsi="Arial"/>
          <w:sz w:val="20"/>
          <w:lang w:val="en-GB"/>
        </w:rPr>
        <w:t>tous</w:t>
      </w:r>
      <w:proofErr w:type="spellEnd"/>
      <w:r w:rsidRPr="00A76037">
        <w:rPr>
          <w:rFonts w:ascii="Arial" w:hAnsi="Arial"/>
          <w:sz w:val="20"/>
          <w:lang w:val="en-GB"/>
        </w:rPr>
        <w:t xml:space="preserve"> les </w:t>
      </w:r>
      <w:proofErr w:type="spellStart"/>
      <w:r w:rsidRPr="00A76037">
        <w:rPr>
          <w:rFonts w:ascii="Arial" w:hAnsi="Arial"/>
          <w:sz w:val="20"/>
          <w:lang w:val="en-GB"/>
        </w:rPr>
        <w:t>niveaux</w:t>
      </w:r>
      <w:proofErr w:type="spellEnd"/>
      <w:r w:rsidRPr="00A76037">
        <w:rPr>
          <w:rFonts w:ascii="Arial" w:hAnsi="Arial"/>
          <w:sz w:val="20"/>
          <w:lang w:val="en-GB"/>
        </w:rPr>
        <w:t xml:space="preserve"> la </w:t>
      </w:r>
      <w:proofErr w:type="spellStart"/>
      <w:r w:rsidRPr="00A76037">
        <w:rPr>
          <w:rFonts w:ascii="Arial" w:hAnsi="Arial"/>
          <w:sz w:val="20"/>
          <w:lang w:val="en-GB"/>
        </w:rPr>
        <w:t>priorité</w:t>
      </w:r>
      <w:proofErr w:type="spellEnd"/>
      <w:r w:rsidRPr="00A76037">
        <w:rPr>
          <w:rFonts w:ascii="Arial" w:hAnsi="Arial"/>
          <w:sz w:val="20"/>
          <w:lang w:val="en-GB"/>
        </w:rPr>
        <w:t xml:space="preserve"> aux </w:t>
      </w:r>
      <w:proofErr w:type="spellStart"/>
      <w:r w:rsidRPr="00A76037">
        <w:rPr>
          <w:rFonts w:ascii="Arial" w:hAnsi="Arial"/>
          <w:sz w:val="20"/>
          <w:lang w:val="en-GB"/>
        </w:rPr>
        <w:t>pe</w:t>
      </w:r>
      <w:r w:rsidRPr="00A76037">
        <w:rPr>
          <w:rFonts w:ascii="Arial" w:hAnsi="Arial"/>
          <w:sz w:val="20"/>
          <w:lang w:val="en-GB"/>
        </w:rPr>
        <w:t>r</w:t>
      </w:r>
      <w:r w:rsidRPr="00A76037">
        <w:rPr>
          <w:rFonts w:ascii="Arial" w:hAnsi="Arial"/>
          <w:sz w:val="20"/>
          <w:lang w:val="en-GB"/>
        </w:rPr>
        <w:t>sonnes</w:t>
      </w:r>
      <w:proofErr w:type="spellEnd"/>
      <w:r w:rsidRPr="00A76037">
        <w:rPr>
          <w:rFonts w:ascii="Arial" w:hAnsi="Arial"/>
          <w:sz w:val="20"/>
          <w:lang w:val="en-GB"/>
        </w:rPr>
        <w:t>.</w:t>
      </w:r>
      <w:proofErr w:type="gram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Lors</w:t>
      </w:r>
      <w:proofErr w:type="spellEnd"/>
      <w:r w:rsidRPr="00A76037">
        <w:rPr>
          <w:rFonts w:ascii="Arial" w:hAnsi="Arial"/>
          <w:sz w:val="20"/>
          <w:lang w:val="en-GB"/>
        </w:rPr>
        <w:t xml:space="preserve"> de son </w:t>
      </w:r>
      <w:proofErr w:type="spellStart"/>
      <w:r w:rsidRPr="00A76037">
        <w:rPr>
          <w:rFonts w:ascii="Arial" w:hAnsi="Arial"/>
          <w:sz w:val="20"/>
          <w:lang w:val="en-GB"/>
        </w:rPr>
        <w:t>développement</w:t>
      </w:r>
      <w:proofErr w:type="spellEnd"/>
      <w:r w:rsidRPr="00A76037">
        <w:rPr>
          <w:rFonts w:ascii="Arial" w:hAnsi="Arial"/>
          <w:sz w:val="20"/>
          <w:lang w:val="en-GB"/>
        </w:rPr>
        <w:t xml:space="preserve">, </w:t>
      </w:r>
      <w:proofErr w:type="gramStart"/>
      <w:r w:rsidRPr="00A76037">
        <w:rPr>
          <w:rFonts w:ascii="Arial" w:hAnsi="Arial"/>
          <w:sz w:val="20"/>
          <w:lang w:val="en-GB"/>
        </w:rPr>
        <w:t>un</w:t>
      </w:r>
      <w:proofErr w:type="gramEnd"/>
      <w:r w:rsidRPr="00A76037">
        <w:rPr>
          <w:rFonts w:ascii="Arial" w:hAnsi="Arial"/>
          <w:sz w:val="20"/>
          <w:lang w:val="en-GB"/>
        </w:rPr>
        <w:t xml:space="preserve"> grand </w:t>
      </w:r>
      <w:proofErr w:type="spellStart"/>
      <w:r w:rsidRPr="00A76037">
        <w:rPr>
          <w:rFonts w:ascii="Arial" w:hAnsi="Arial"/>
          <w:sz w:val="20"/>
          <w:lang w:val="en-GB"/>
        </w:rPr>
        <w:t>soin</w:t>
      </w:r>
      <w:proofErr w:type="spellEnd"/>
      <w:r w:rsidRPr="00A76037">
        <w:rPr>
          <w:rFonts w:ascii="Arial" w:hAnsi="Arial"/>
          <w:sz w:val="20"/>
          <w:lang w:val="en-GB"/>
        </w:rPr>
        <w:t xml:space="preserve"> a </w:t>
      </w:r>
      <w:proofErr w:type="spellStart"/>
      <w:r w:rsidRPr="00A76037">
        <w:rPr>
          <w:rFonts w:ascii="Arial" w:hAnsi="Arial"/>
          <w:sz w:val="20"/>
          <w:lang w:val="en-GB"/>
        </w:rPr>
        <w:t>été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apporté</w:t>
      </w:r>
      <w:proofErr w:type="spellEnd"/>
      <w:r w:rsidRPr="00A76037">
        <w:rPr>
          <w:rFonts w:ascii="Arial" w:hAnsi="Arial"/>
          <w:sz w:val="20"/>
          <w:lang w:val="en-GB"/>
        </w:rPr>
        <w:t xml:space="preserve"> au </w:t>
      </w:r>
      <w:proofErr w:type="spellStart"/>
      <w:r w:rsidRPr="00A76037">
        <w:rPr>
          <w:rFonts w:ascii="Arial" w:hAnsi="Arial"/>
          <w:sz w:val="20"/>
          <w:lang w:val="en-GB"/>
        </w:rPr>
        <w:t>confort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visuel</w:t>
      </w:r>
      <w:proofErr w:type="spellEnd"/>
      <w:r w:rsidRPr="00A76037">
        <w:rPr>
          <w:rFonts w:ascii="Arial" w:hAnsi="Arial"/>
          <w:sz w:val="20"/>
          <w:lang w:val="en-GB"/>
        </w:rPr>
        <w:t xml:space="preserve"> et à la </w:t>
      </w:r>
      <w:proofErr w:type="spellStart"/>
      <w:r w:rsidRPr="00A76037">
        <w:rPr>
          <w:rFonts w:ascii="Arial" w:hAnsi="Arial"/>
          <w:sz w:val="20"/>
          <w:lang w:val="en-GB"/>
        </w:rPr>
        <w:t>possibi</w:t>
      </w:r>
      <w:r w:rsidRPr="00A76037">
        <w:rPr>
          <w:rFonts w:ascii="Arial" w:hAnsi="Arial"/>
          <w:sz w:val="20"/>
          <w:lang w:val="en-GB"/>
        </w:rPr>
        <w:t>l</w:t>
      </w:r>
      <w:r w:rsidRPr="00A76037">
        <w:rPr>
          <w:rFonts w:ascii="Arial" w:hAnsi="Arial"/>
          <w:sz w:val="20"/>
          <w:lang w:val="en-GB"/>
        </w:rPr>
        <w:t>ité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d'adapter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individuellement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l'éclairage</w:t>
      </w:r>
      <w:proofErr w:type="spellEnd"/>
      <w:r w:rsidRPr="00A76037">
        <w:rPr>
          <w:rFonts w:ascii="Arial" w:hAnsi="Arial"/>
          <w:sz w:val="20"/>
          <w:lang w:val="en-GB"/>
        </w:rPr>
        <w:t xml:space="preserve"> tout </w:t>
      </w:r>
      <w:proofErr w:type="spellStart"/>
      <w:r w:rsidRPr="00A76037">
        <w:rPr>
          <w:rFonts w:ascii="Arial" w:hAnsi="Arial"/>
          <w:sz w:val="20"/>
          <w:lang w:val="en-GB"/>
        </w:rPr>
        <w:t>comme</w:t>
      </w:r>
      <w:proofErr w:type="spellEnd"/>
      <w:r w:rsidRPr="00A76037">
        <w:rPr>
          <w:rFonts w:ascii="Arial" w:hAnsi="Arial"/>
          <w:sz w:val="20"/>
          <w:lang w:val="en-GB"/>
        </w:rPr>
        <w:t xml:space="preserve"> au </w:t>
      </w:r>
      <w:proofErr w:type="spellStart"/>
      <w:r w:rsidRPr="00A76037">
        <w:rPr>
          <w:rFonts w:ascii="Arial" w:hAnsi="Arial"/>
          <w:sz w:val="20"/>
          <w:lang w:val="en-GB"/>
        </w:rPr>
        <w:t>guidage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intuitif</w:t>
      </w:r>
      <w:proofErr w:type="spellEnd"/>
      <w:r w:rsidRPr="00A76037">
        <w:rPr>
          <w:rFonts w:ascii="Arial" w:hAnsi="Arial"/>
          <w:sz w:val="20"/>
          <w:lang w:val="en-GB"/>
        </w:rPr>
        <w:t xml:space="preserve"> des </w:t>
      </w:r>
      <w:proofErr w:type="spellStart"/>
      <w:r w:rsidRPr="00A76037">
        <w:rPr>
          <w:rFonts w:ascii="Arial" w:hAnsi="Arial"/>
          <w:sz w:val="20"/>
          <w:lang w:val="en-GB"/>
        </w:rPr>
        <w:t>utilisateurs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lors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l'installation</w:t>
      </w:r>
      <w:proofErr w:type="spellEnd"/>
      <w:r w:rsidRPr="00A76037">
        <w:rPr>
          <w:rFonts w:ascii="Arial" w:hAnsi="Arial"/>
          <w:sz w:val="20"/>
          <w:lang w:val="en-GB"/>
        </w:rPr>
        <w:t xml:space="preserve">, de la configuration, de la </w:t>
      </w:r>
      <w:proofErr w:type="spellStart"/>
      <w:r w:rsidRPr="00A76037">
        <w:rPr>
          <w:rFonts w:ascii="Arial" w:hAnsi="Arial"/>
          <w:sz w:val="20"/>
          <w:lang w:val="en-GB"/>
        </w:rPr>
        <w:t>mise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en</w:t>
      </w:r>
      <w:proofErr w:type="spellEnd"/>
      <w:r w:rsidRPr="00A76037">
        <w:rPr>
          <w:rFonts w:ascii="Arial" w:hAnsi="Arial"/>
          <w:sz w:val="20"/>
          <w:lang w:val="en-GB"/>
        </w:rPr>
        <w:t xml:space="preserve"> service et de la </w:t>
      </w:r>
      <w:proofErr w:type="spellStart"/>
      <w:r w:rsidRPr="00A76037">
        <w:rPr>
          <w:rFonts w:ascii="Arial" w:hAnsi="Arial"/>
          <w:sz w:val="20"/>
          <w:lang w:val="en-GB"/>
        </w:rPr>
        <w:t>commande</w:t>
      </w:r>
      <w:proofErr w:type="spellEnd"/>
      <w:r w:rsidRPr="00A76037">
        <w:rPr>
          <w:rFonts w:ascii="Arial" w:hAnsi="Arial"/>
          <w:sz w:val="20"/>
          <w:lang w:val="en-GB"/>
        </w:rPr>
        <w:t xml:space="preserve">. </w:t>
      </w:r>
    </w:p>
    <w:p w:rsidR="009435D2" w:rsidRPr="00A76037" w:rsidRDefault="009435D2" w:rsidP="009435D2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proofErr w:type="gramStart"/>
      <w:r w:rsidRPr="00A76037">
        <w:rPr>
          <w:rFonts w:ascii="Arial" w:hAnsi="Arial"/>
          <w:sz w:val="20"/>
          <w:lang w:val="en-GB"/>
        </w:rPr>
        <w:t xml:space="preserve">Le </w:t>
      </w:r>
      <w:proofErr w:type="spellStart"/>
      <w:r w:rsidRPr="00A76037">
        <w:rPr>
          <w:rFonts w:ascii="Arial" w:hAnsi="Arial"/>
          <w:sz w:val="20"/>
          <w:lang w:val="en-GB"/>
        </w:rPr>
        <w:t>contrôleur</w:t>
      </w:r>
      <w:proofErr w:type="spellEnd"/>
      <w:r w:rsidRPr="00A76037">
        <w:rPr>
          <w:rFonts w:ascii="Arial" w:hAnsi="Arial"/>
          <w:sz w:val="20"/>
          <w:lang w:val="en-GB"/>
        </w:rPr>
        <w:t xml:space="preserve"> compact LITECOM, </w:t>
      </w:r>
      <w:proofErr w:type="spellStart"/>
      <w:r w:rsidRPr="00A76037">
        <w:rPr>
          <w:rFonts w:ascii="Arial" w:hAnsi="Arial"/>
          <w:sz w:val="20"/>
          <w:lang w:val="en-GB"/>
        </w:rPr>
        <w:t>conçu</w:t>
      </w:r>
      <w:proofErr w:type="spellEnd"/>
      <w:r w:rsidRPr="00A76037">
        <w:rPr>
          <w:rFonts w:ascii="Arial" w:hAnsi="Arial"/>
          <w:sz w:val="20"/>
          <w:lang w:val="en-GB"/>
        </w:rPr>
        <w:t xml:space="preserve"> avec </w:t>
      </w:r>
      <w:proofErr w:type="spellStart"/>
      <w:r w:rsidRPr="00A76037">
        <w:rPr>
          <w:rFonts w:ascii="Arial" w:hAnsi="Arial"/>
          <w:sz w:val="20"/>
          <w:lang w:val="en-GB"/>
        </w:rPr>
        <w:t>trois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lignes</w:t>
      </w:r>
      <w:proofErr w:type="spellEnd"/>
      <w:r w:rsidRPr="00A76037">
        <w:rPr>
          <w:rFonts w:ascii="Arial" w:hAnsi="Arial"/>
          <w:sz w:val="20"/>
          <w:lang w:val="en-GB"/>
        </w:rPr>
        <w:t xml:space="preserve"> DALI </w:t>
      </w:r>
      <w:proofErr w:type="spellStart"/>
      <w:r w:rsidRPr="00A76037">
        <w:rPr>
          <w:rFonts w:ascii="Arial" w:hAnsi="Arial"/>
          <w:sz w:val="20"/>
          <w:lang w:val="en-GB"/>
        </w:rPr>
        <w:t>pouvant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recevoir</w:t>
      </w:r>
      <w:proofErr w:type="spellEnd"/>
      <w:r w:rsidRPr="00A76037">
        <w:rPr>
          <w:rFonts w:ascii="Arial" w:hAnsi="Arial"/>
          <w:sz w:val="20"/>
          <w:lang w:val="en-GB"/>
        </w:rPr>
        <w:t xml:space="preserve"> 64 </w:t>
      </w:r>
      <w:proofErr w:type="spellStart"/>
      <w:r w:rsidRPr="00A76037">
        <w:rPr>
          <w:rFonts w:ascii="Arial" w:hAnsi="Arial"/>
          <w:sz w:val="20"/>
          <w:lang w:val="en-GB"/>
        </w:rPr>
        <w:t>appareillages</w:t>
      </w:r>
      <w:proofErr w:type="spellEnd"/>
      <w:r w:rsidRPr="00A76037">
        <w:rPr>
          <w:rFonts w:ascii="Arial" w:hAnsi="Arial"/>
          <w:sz w:val="20"/>
          <w:lang w:val="en-GB"/>
        </w:rPr>
        <w:t xml:space="preserve"> DALI </w:t>
      </w:r>
      <w:proofErr w:type="spellStart"/>
      <w:r w:rsidRPr="00A76037">
        <w:rPr>
          <w:rFonts w:ascii="Arial" w:hAnsi="Arial"/>
          <w:sz w:val="20"/>
          <w:lang w:val="en-GB"/>
        </w:rPr>
        <w:t>chacune</w:t>
      </w:r>
      <w:proofErr w:type="spellEnd"/>
      <w:r w:rsidRPr="00A76037">
        <w:rPr>
          <w:rFonts w:ascii="Arial" w:hAnsi="Arial"/>
          <w:sz w:val="20"/>
          <w:lang w:val="en-GB"/>
        </w:rPr>
        <w:t xml:space="preserve">, </w:t>
      </w:r>
      <w:proofErr w:type="spellStart"/>
      <w:r w:rsidRPr="00A76037">
        <w:rPr>
          <w:rFonts w:ascii="Arial" w:hAnsi="Arial"/>
          <w:sz w:val="20"/>
          <w:lang w:val="en-GB"/>
        </w:rPr>
        <w:t>c</w:t>
      </w:r>
      <w:r w:rsidR="00DE6DC4" w:rsidRPr="00A76037">
        <w:rPr>
          <w:rFonts w:ascii="Arial" w:hAnsi="Arial"/>
          <w:sz w:val="20"/>
          <w:lang w:val="en-GB"/>
        </w:rPr>
        <w:t>onstitue</w:t>
      </w:r>
      <w:proofErr w:type="spellEnd"/>
      <w:r w:rsidR="00DE6DC4" w:rsidRPr="00A76037">
        <w:rPr>
          <w:rFonts w:ascii="Arial" w:hAnsi="Arial"/>
          <w:sz w:val="20"/>
          <w:lang w:val="en-GB"/>
        </w:rPr>
        <w:t xml:space="preserve"> le </w:t>
      </w:r>
      <w:proofErr w:type="spellStart"/>
      <w:r w:rsidR="00DE6DC4" w:rsidRPr="00A76037">
        <w:rPr>
          <w:rFonts w:ascii="Arial" w:hAnsi="Arial"/>
          <w:sz w:val="20"/>
          <w:lang w:val="en-GB"/>
        </w:rPr>
        <w:t>cœur</w:t>
      </w:r>
      <w:proofErr w:type="spellEnd"/>
      <w:r w:rsidR="00DE6DC4" w:rsidRPr="00A76037">
        <w:rPr>
          <w:rFonts w:ascii="Arial" w:hAnsi="Arial"/>
          <w:sz w:val="20"/>
          <w:lang w:val="en-GB"/>
        </w:rPr>
        <w:t xml:space="preserve"> du </w:t>
      </w:r>
      <w:proofErr w:type="spellStart"/>
      <w:r w:rsidR="00DE6DC4" w:rsidRPr="00A76037">
        <w:rPr>
          <w:rFonts w:ascii="Arial" w:hAnsi="Arial"/>
          <w:sz w:val="20"/>
          <w:lang w:val="en-GB"/>
        </w:rPr>
        <w:t>système</w:t>
      </w:r>
      <w:proofErr w:type="spellEnd"/>
      <w:r w:rsidR="00DE6DC4" w:rsidRPr="00A76037">
        <w:rPr>
          <w:rFonts w:ascii="Arial" w:hAnsi="Arial"/>
          <w:sz w:val="20"/>
          <w:lang w:val="en-GB"/>
        </w:rPr>
        <w:t>.</w:t>
      </w:r>
      <w:proofErr w:type="gramEnd"/>
      <w:r w:rsidR="00DE6DC4" w:rsidRPr="00A76037">
        <w:rPr>
          <w:rFonts w:ascii="Arial" w:hAnsi="Arial"/>
          <w:sz w:val="20"/>
          <w:lang w:val="en-GB"/>
        </w:rPr>
        <w:t xml:space="preserve"> Le</w:t>
      </w:r>
      <w:r w:rsidRPr="00A76037">
        <w:rPr>
          <w:rFonts w:ascii="Arial" w:hAnsi="Arial"/>
          <w:sz w:val="20"/>
          <w:lang w:val="en-GB"/>
        </w:rPr>
        <w:t xml:space="preserve"> bus LM </w:t>
      </w:r>
      <w:proofErr w:type="spellStart"/>
      <w:r w:rsidRPr="00A76037">
        <w:rPr>
          <w:rFonts w:ascii="Arial" w:hAnsi="Arial"/>
          <w:sz w:val="20"/>
          <w:lang w:val="en-GB"/>
        </w:rPr>
        <w:t>offre</w:t>
      </w:r>
      <w:proofErr w:type="spellEnd"/>
      <w:r w:rsidRPr="00A76037">
        <w:rPr>
          <w:rFonts w:ascii="Arial" w:hAnsi="Arial"/>
          <w:sz w:val="20"/>
          <w:lang w:val="en-GB"/>
        </w:rPr>
        <w:t xml:space="preserve"> la </w:t>
      </w:r>
      <w:proofErr w:type="spellStart"/>
      <w:r w:rsidRPr="00A76037">
        <w:rPr>
          <w:rFonts w:ascii="Arial" w:hAnsi="Arial"/>
          <w:sz w:val="20"/>
          <w:lang w:val="en-GB"/>
        </w:rPr>
        <w:t>possibilité</w:t>
      </w:r>
      <w:proofErr w:type="spellEnd"/>
      <w:r w:rsidRPr="00A76037">
        <w:rPr>
          <w:rFonts w:ascii="Arial" w:hAnsi="Arial"/>
          <w:sz w:val="20"/>
          <w:lang w:val="en-GB"/>
        </w:rPr>
        <w:t xml:space="preserve"> de connecter </w:t>
      </w:r>
      <w:proofErr w:type="gramStart"/>
      <w:r w:rsidRPr="00A76037">
        <w:rPr>
          <w:rFonts w:ascii="Arial" w:hAnsi="Arial"/>
          <w:sz w:val="20"/>
          <w:lang w:val="en-GB"/>
        </w:rPr>
        <w:t>un</w:t>
      </w:r>
      <w:proofErr w:type="gramEnd"/>
      <w:r w:rsidRPr="00A76037">
        <w:rPr>
          <w:rFonts w:ascii="Arial" w:hAnsi="Arial"/>
          <w:sz w:val="20"/>
          <w:lang w:val="en-GB"/>
        </w:rPr>
        <w:t xml:space="preserve"> total de 250 </w:t>
      </w:r>
      <w:proofErr w:type="spellStart"/>
      <w:r w:rsidRPr="00A76037">
        <w:rPr>
          <w:rFonts w:ascii="Arial" w:hAnsi="Arial"/>
          <w:sz w:val="20"/>
          <w:lang w:val="en-GB"/>
        </w:rPr>
        <w:t>appareils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ou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acteurs</w:t>
      </w:r>
      <w:proofErr w:type="spellEnd"/>
      <w:r w:rsidRPr="00A76037">
        <w:rPr>
          <w:rFonts w:ascii="Arial" w:hAnsi="Arial"/>
          <w:sz w:val="20"/>
          <w:lang w:val="en-GB"/>
        </w:rPr>
        <w:t xml:space="preserve">. LITECOM </w:t>
      </w:r>
      <w:proofErr w:type="spellStart"/>
      <w:r w:rsidRPr="00A76037">
        <w:rPr>
          <w:rFonts w:ascii="Arial" w:hAnsi="Arial"/>
          <w:sz w:val="20"/>
          <w:lang w:val="en-GB"/>
        </w:rPr>
        <w:t>offre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en</w:t>
      </w:r>
      <w:proofErr w:type="spellEnd"/>
      <w:r w:rsidRPr="00A76037">
        <w:rPr>
          <w:rFonts w:ascii="Arial" w:hAnsi="Arial"/>
          <w:sz w:val="20"/>
          <w:lang w:val="en-GB"/>
        </w:rPr>
        <w:t xml:space="preserve"> standard </w:t>
      </w:r>
      <w:proofErr w:type="spellStart"/>
      <w:r w:rsidRPr="00A76037">
        <w:rPr>
          <w:rFonts w:ascii="Arial" w:hAnsi="Arial"/>
          <w:sz w:val="20"/>
          <w:lang w:val="en-GB"/>
        </w:rPr>
        <w:t>une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commande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en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fonction</w:t>
      </w:r>
      <w:proofErr w:type="spellEnd"/>
      <w:r w:rsidRPr="00A76037">
        <w:rPr>
          <w:rFonts w:ascii="Arial" w:hAnsi="Arial"/>
          <w:sz w:val="20"/>
          <w:lang w:val="en-GB"/>
        </w:rPr>
        <w:t xml:space="preserve"> de la lumière du jour, </w:t>
      </w:r>
      <w:proofErr w:type="spellStart"/>
      <w:r w:rsidRPr="00A76037">
        <w:rPr>
          <w:rFonts w:ascii="Arial" w:hAnsi="Arial"/>
          <w:sz w:val="20"/>
          <w:lang w:val="en-GB"/>
        </w:rPr>
        <w:t>en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fonction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l'heure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ou</w:t>
      </w:r>
      <w:proofErr w:type="spellEnd"/>
      <w:r w:rsidRPr="00A76037">
        <w:rPr>
          <w:rFonts w:ascii="Arial" w:hAnsi="Arial"/>
          <w:sz w:val="20"/>
          <w:lang w:val="en-GB"/>
        </w:rPr>
        <w:t xml:space="preserve"> de la </w:t>
      </w:r>
      <w:proofErr w:type="spellStart"/>
      <w:r w:rsidRPr="00A76037">
        <w:rPr>
          <w:rFonts w:ascii="Arial" w:hAnsi="Arial"/>
          <w:sz w:val="20"/>
          <w:lang w:val="en-GB"/>
        </w:rPr>
        <w:t>présence</w:t>
      </w:r>
      <w:proofErr w:type="spellEnd"/>
      <w:r w:rsidRPr="00A76037">
        <w:rPr>
          <w:rFonts w:ascii="Arial" w:hAnsi="Arial"/>
          <w:sz w:val="20"/>
          <w:lang w:val="en-GB"/>
        </w:rPr>
        <w:t xml:space="preserve"> et </w:t>
      </w:r>
      <w:proofErr w:type="spellStart"/>
      <w:r w:rsidRPr="00A76037">
        <w:rPr>
          <w:rFonts w:ascii="Arial" w:hAnsi="Arial"/>
          <w:sz w:val="20"/>
          <w:lang w:val="en-GB"/>
        </w:rPr>
        <w:t>offre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surcroît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une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possibilité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commande</w:t>
      </w:r>
      <w:proofErr w:type="spellEnd"/>
      <w:r w:rsidRPr="00A76037">
        <w:rPr>
          <w:rFonts w:ascii="Arial" w:hAnsi="Arial"/>
          <w:sz w:val="20"/>
          <w:lang w:val="en-GB"/>
        </w:rPr>
        <w:t xml:space="preserve"> de</w:t>
      </w:r>
      <w:r w:rsidR="00300B35" w:rsidRPr="00A76037">
        <w:rPr>
          <w:rFonts w:ascii="Arial" w:hAnsi="Arial"/>
          <w:sz w:val="20"/>
          <w:lang w:val="en-GB"/>
        </w:rPr>
        <w:t xml:space="preserve"> luminaires </w:t>
      </w:r>
      <w:proofErr w:type="spellStart"/>
      <w:r w:rsidR="00300B35" w:rsidRPr="00A76037">
        <w:rPr>
          <w:rFonts w:ascii="Arial" w:hAnsi="Arial"/>
          <w:sz w:val="20"/>
          <w:lang w:val="en-GB"/>
        </w:rPr>
        <w:t>tunableWhite</w:t>
      </w:r>
      <w:proofErr w:type="spellEnd"/>
      <w:r w:rsidR="00300B35"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="00300B35" w:rsidRPr="00A76037">
        <w:rPr>
          <w:rFonts w:ascii="Arial" w:hAnsi="Arial"/>
          <w:sz w:val="20"/>
          <w:lang w:val="en-GB"/>
        </w:rPr>
        <w:t>ou</w:t>
      </w:r>
      <w:proofErr w:type="spellEnd"/>
      <w:r w:rsidR="00300B35" w:rsidRPr="00A76037">
        <w:rPr>
          <w:rFonts w:ascii="Arial" w:hAnsi="Arial"/>
          <w:sz w:val="20"/>
          <w:lang w:val="en-GB"/>
        </w:rPr>
        <w:t xml:space="preserve"> de</w:t>
      </w:r>
      <w:r w:rsidRPr="00A76037">
        <w:rPr>
          <w:rFonts w:ascii="Arial" w:hAnsi="Arial"/>
          <w:sz w:val="20"/>
          <w:lang w:val="en-GB"/>
        </w:rPr>
        <w:t xml:space="preserve"> luminaires </w:t>
      </w:r>
      <w:proofErr w:type="spellStart"/>
      <w:r w:rsidRPr="00A76037">
        <w:rPr>
          <w:rFonts w:ascii="Arial" w:hAnsi="Arial"/>
          <w:sz w:val="20"/>
          <w:lang w:val="en-GB"/>
        </w:rPr>
        <w:t>spéciaux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comme</w:t>
      </w:r>
      <w:proofErr w:type="spellEnd"/>
      <w:r w:rsidRPr="00A76037">
        <w:rPr>
          <w:rFonts w:ascii="Arial" w:hAnsi="Arial"/>
          <w:sz w:val="20"/>
          <w:lang w:val="en-GB"/>
        </w:rPr>
        <w:t xml:space="preserve"> SEQUENCE à </w:t>
      </w:r>
      <w:proofErr w:type="spellStart"/>
      <w:r w:rsidRPr="00A76037">
        <w:rPr>
          <w:rFonts w:ascii="Arial" w:hAnsi="Arial"/>
          <w:sz w:val="20"/>
          <w:lang w:val="en-GB"/>
        </w:rPr>
        <w:t>l'aide</w:t>
      </w:r>
      <w:proofErr w:type="spellEnd"/>
      <w:r w:rsidRPr="00A76037">
        <w:rPr>
          <w:rFonts w:ascii="Arial" w:hAnsi="Arial"/>
          <w:sz w:val="20"/>
          <w:lang w:val="en-GB"/>
        </w:rPr>
        <w:t xml:space="preserve"> d'un concept </w:t>
      </w:r>
      <w:proofErr w:type="spellStart"/>
      <w:r w:rsidRPr="00A76037">
        <w:rPr>
          <w:rFonts w:ascii="Arial" w:hAnsi="Arial"/>
          <w:sz w:val="20"/>
          <w:lang w:val="en-GB"/>
        </w:rPr>
        <w:t>d'app</w:t>
      </w:r>
      <w:proofErr w:type="spellEnd"/>
      <w:r w:rsidRPr="00A76037">
        <w:rPr>
          <w:rFonts w:ascii="Arial" w:hAnsi="Arial"/>
          <w:sz w:val="20"/>
          <w:lang w:val="en-GB"/>
        </w:rPr>
        <w:t xml:space="preserve"> unique </w:t>
      </w:r>
      <w:proofErr w:type="spellStart"/>
      <w:r w:rsidRPr="00A76037">
        <w:rPr>
          <w:rFonts w:ascii="Arial" w:hAnsi="Arial"/>
          <w:sz w:val="20"/>
          <w:lang w:val="en-GB"/>
        </w:rPr>
        <w:t>en</w:t>
      </w:r>
      <w:proofErr w:type="spellEnd"/>
      <w:r w:rsidRPr="00A76037">
        <w:rPr>
          <w:rFonts w:ascii="Arial" w:hAnsi="Arial"/>
          <w:sz w:val="20"/>
          <w:lang w:val="en-GB"/>
        </w:rPr>
        <w:t xml:space="preserve"> son genre. Les stores </w:t>
      </w:r>
      <w:proofErr w:type="spellStart"/>
      <w:r w:rsidRPr="00A76037">
        <w:rPr>
          <w:rFonts w:ascii="Arial" w:hAnsi="Arial"/>
          <w:sz w:val="20"/>
          <w:lang w:val="en-GB"/>
        </w:rPr>
        <w:t>ou</w:t>
      </w:r>
      <w:proofErr w:type="spellEnd"/>
      <w:r w:rsidRPr="00A76037">
        <w:rPr>
          <w:rFonts w:ascii="Arial" w:hAnsi="Arial"/>
          <w:sz w:val="20"/>
          <w:lang w:val="en-GB"/>
        </w:rPr>
        <w:t xml:space="preserve"> les </w:t>
      </w:r>
      <w:proofErr w:type="spellStart"/>
      <w:r w:rsidRPr="00A76037">
        <w:rPr>
          <w:rFonts w:ascii="Arial" w:hAnsi="Arial"/>
          <w:sz w:val="20"/>
          <w:lang w:val="en-GB"/>
        </w:rPr>
        <w:t>élément</w:t>
      </w:r>
      <w:r w:rsidR="00300B35" w:rsidRPr="00A76037">
        <w:rPr>
          <w:rFonts w:ascii="Arial" w:hAnsi="Arial"/>
          <w:sz w:val="20"/>
          <w:lang w:val="en-GB"/>
        </w:rPr>
        <w:t>s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commande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sont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connectés</w:t>
      </w:r>
      <w:proofErr w:type="spellEnd"/>
      <w:r w:rsidRPr="00A76037">
        <w:rPr>
          <w:rFonts w:ascii="Arial" w:hAnsi="Arial"/>
          <w:sz w:val="20"/>
          <w:lang w:val="en-GB"/>
        </w:rPr>
        <w:t xml:space="preserve"> via le bus LUXMATE. LITECOM dispose </w:t>
      </w:r>
      <w:proofErr w:type="spellStart"/>
      <w:r w:rsidRPr="00A76037">
        <w:rPr>
          <w:rFonts w:ascii="Arial" w:hAnsi="Arial"/>
          <w:sz w:val="20"/>
          <w:lang w:val="en-GB"/>
        </w:rPr>
        <w:t>également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d'une</w:t>
      </w:r>
      <w:proofErr w:type="spellEnd"/>
      <w:r w:rsidRPr="00A76037">
        <w:rPr>
          <w:rFonts w:ascii="Arial" w:hAnsi="Arial"/>
          <w:sz w:val="20"/>
          <w:lang w:val="en-GB"/>
        </w:rPr>
        <w:t xml:space="preserve"> interface TCP/IP, </w:t>
      </w:r>
      <w:proofErr w:type="spellStart"/>
      <w:proofErr w:type="gramStart"/>
      <w:r w:rsidRPr="00A76037">
        <w:rPr>
          <w:rFonts w:ascii="Arial" w:hAnsi="Arial"/>
          <w:sz w:val="20"/>
          <w:lang w:val="en-GB"/>
        </w:rPr>
        <w:t>ce</w:t>
      </w:r>
      <w:proofErr w:type="spellEnd"/>
      <w:proofErr w:type="gramEnd"/>
      <w:r w:rsidRPr="00A76037">
        <w:rPr>
          <w:rFonts w:ascii="Arial" w:hAnsi="Arial"/>
          <w:sz w:val="20"/>
          <w:lang w:val="en-GB"/>
        </w:rPr>
        <w:t xml:space="preserve"> qui </w:t>
      </w:r>
      <w:proofErr w:type="spellStart"/>
      <w:r w:rsidRPr="00A76037">
        <w:rPr>
          <w:rFonts w:ascii="Arial" w:hAnsi="Arial"/>
          <w:sz w:val="20"/>
          <w:lang w:val="en-GB"/>
        </w:rPr>
        <w:t>permet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d'effectuer</w:t>
      </w:r>
      <w:proofErr w:type="spellEnd"/>
      <w:r w:rsidRPr="00A76037">
        <w:rPr>
          <w:rFonts w:ascii="Arial" w:hAnsi="Arial"/>
          <w:sz w:val="20"/>
          <w:lang w:val="en-GB"/>
        </w:rPr>
        <w:t xml:space="preserve"> la </w:t>
      </w:r>
      <w:proofErr w:type="spellStart"/>
      <w:r w:rsidRPr="00A76037">
        <w:rPr>
          <w:rFonts w:ascii="Arial" w:hAnsi="Arial"/>
          <w:sz w:val="20"/>
          <w:lang w:val="en-GB"/>
        </w:rPr>
        <w:t>commande</w:t>
      </w:r>
      <w:proofErr w:type="spellEnd"/>
      <w:r w:rsidRPr="00A76037">
        <w:rPr>
          <w:rFonts w:ascii="Arial" w:hAnsi="Arial"/>
          <w:sz w:val="20"/>
          <w:lang w:val="en-GB"/>
        </w:rPr>
        <w:t xml:space="preserve"> via smartphone, </w:t>
      </w:r>
      <w:proofErr w:type="spellStart"/>
      <w:r w:rsidRPr="00A76037">
        <w:rPr>
          <w:rFonts w:ascii="Arial" w:hAnsi="Arial"/>
          <w:sz w:val="20"/>
          <w:lang w:val="en-GB"/>
        </w:rPr>
        <w:t>tablette</w:t>
      </w:r>
      <w:proofErr w:type="spellEnd"/>
      <w:r w:rsidRPr="00A76037">
        <w:rPr>
          <w:rFonts w:ascii="Arial" w:hAnsi="Arial"/>
          <w:sz w:val="20"/>
          <w:lang w:val="en-GB"/>
        </w:rPr>
        <w:t xml:space="preserve"> tactile </w:t>
      </w:r>
      <w:proofErr w:type="spellStart"/>
      <w:r w:rsidRPr="00A76037">
        <w:rPr>
          <w:rFonts w:ascii="Arial" w:hAnsi="Arial"/>
          <w:sz w:val="20"/>
          <w:lang w:val="en-GB"/>
        </w:rPr>
        <w:t>ou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ordinateur</w:t>
      </w:r>
      <w:proofErr w:type="spellEnd"/>
      <w:r w:rsidRPr="00A76037">
        <w:rPr>
          <w:rFonts w:ascii="Arial" w:hAnsi="Arial"/>
          <w:sz w:val="20"/>
          <w:lang w:val="en-GB"/>
        </w:rPr>
        <w:t xml:space="preserve">, à </w:t>
      </w:r>
      <w:proofErr w:type="spellStart"/>
      <w:r w:rsidRPr="00A76037">
        <w:rPr>
          <w:rFonts w:ascii="Arial" w:hAnsi="Arial"/>
          <w:sz w:val="20"/>
          <w:lang w:val="en-GB"/>
        </w:rPr>
        <w:t>l'aide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d'éléments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commande</w:t>
      </w:r>
      <w:proofErr w:type="spellEnd"/>
      <w:r w:rsidRPr="00A76037">
        <w:rPr>
          <w:rFonts w:ascii="Arial" w:hAnsi="Arial"/>
          <w:sz w:val="20"/>
          <w:lang w:val="en-GB"/>
        </w:rPr>
        <w:t xml:space="preserve"> Zumtobel </w:t>
      </w:r>
      <w:proofErr w:type="spellStart"/>
      <w:r w:rsidRPr="00A76037">
        <w:rPr>
          <w:rFonts w:ascii="Arial" w:hAnsi="Arial"/>
          <w:sz w:val="20"/>
          <w:lang w:val="en-GB"/>
        </w:rPr>
        <w:t>ou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boutons-poussoirs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classiques</w:t>
      </w:r>
      <w:proofErr w:type="spellEnd"/>
      <w:r w:rsidRPr="00A76037">
        <w:rPr>
          <w:rFonts w:ascii="Arial" w:hAnsi="Arial"/>
          <w:sz w:val="20"/>
          <w:lang w:val="en-GB"/>
        </w:rPr>
        <w:t>.</w:t>
      </w:r>
    </w:p>
    <w:p w:rsidR="00050083" w:rsidRPr="00A76037" w:rsidRDefault="00050083" w:rsidP="00050083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:rsidR="005B134B" w:rsidRPr="00A76037" w:rsidRDefault="005B134B">
      <w:p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A76037">
        <w:rPr>
          <w:lang w:val="en-GB"/>
        </w:rPr>
        <w:br w:type="page"/>
      </w:r>
    </w:p>
    <w:p w:rsidR="00844B85" w:rsidRPr="00E02D8D" w:rsidRDefault="00566A12" w:rsidP="000E2638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/>
          <w:b/>
          <w:sz w:val="20"/>
        </w:rPr>
        <w:lastRenderedPageBreak/>
        <w:t>Légendes</w:t>
      </w:r>
      <w:proofErr w:type="spellEnd"/>
      <w:r>
        <w:rPr>
          <w:rFonts w:ascii="Arial" w:hAnsi="Arial"/>
          <w:b/>
          <w:sz w:val="20"/>
        </w:rPr>
        <w:t> :</w:t>
      </w:r>
    </w:p>
    <w:p w:rsidR="00566A12" w:rsidRPr="00E02D8D" w:rsidRDefault="00566A12" w:rsidP="000E263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/>
          <w:sz w:val="20"/>
        </w:rPr>
        <w:t>(</w:t>
      </w:r>
      <w:proofErr w:type="spellStart"/>
      <w:r>
        <w:rPr>
          <w:rFonts w:ascii="Arial" w:hAnsi="Arial"/>
          <w:sz w:val="20"/>
        </w:rPr>
        <w:t>Crédits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photos</w:t>
      </w:r>
      <w:proofErr w:type="spellEnd"/>
      <w:r>
        <w:rPr>
          <w:rFonts w:ascii="Arial" w:hAnsi="Arial"/>
          <w:sz w:val="20"/>
        </w:rPr>
        <w:t xml:space="preserve"> : Zumtobel) </w:t>
      </w:r>
    </w:p>
    <w:p w:rsidR="00D91B39" w:rsidRDefault="00A76037" w:rsidP="00566A1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de-AT" w:eastAsia="de-AT"/>
        </w:rPr>
        <w:drawing>
          <wp:inline distT="0" distB="0" distL="0" distR="0">
            <wp:extent cx="4320000" cy="3250083"/>
            <wp:effectExtent l="0" t="0" r="4445" b="7620"/>
            <wp:docPr id="5" name="Picture 5" descr="\\atdozsfs04\Datenchange\_Brand_Communication\01_Content\Products\LITECOM\Material\Zumtobel - LITECOM F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tdozsfs04\Datenchange\_Brand_Communication\01_Content\Products\LITECOM\Material\Zumtobel - LITECOM FR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5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12" w:rsidRPr="00A76037" w:rsidRDefault="00566A12" w:rsidP="00566A12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76037">
        <w:rPr>
          <w:rFonts w:ascii="Arial" w:hAnsi="Arial"/>
          <w:b/>
          <w:sz w:val="20"/>
          <w:lang w:val="en-GB"/>
        </w:rPr>
        <w:t xml:space="preserve">Image </w:t>
      </w:r>
      <w:proofErr w:type="gramStart"/>
      <w:r w:rsidRPr="00A76037">
        <w:rPr>
          <w:rFonts w:ascii="Arial" w:hAnsi="Arial"/>
          <w:b/>
          <w:sz w:val="20"/>
          <w:lang w:val="en-GB"/>
        </w:rPr>
        <w:t>1 :</w:t>
      </w:r>
      <w:proofErr w:type="gram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Dans</w:t>
      </w:r>
      <w:proofErr w:type="spellEnd"/>
      <w:r w:rsidRPr="00A76037">
        <w:rPr>
          <w:rFonts w:ascii="Arial" w:hAnsi="Arial"/>
          <w:sz w:val="20"/>
          <w:lang w:val="en-GB"/>
        </w:rPr>
        <w:t xml:space="preserve"> un </w:t>
      </w:r>
      <w:proofErr w:type="spellStart"/>
      <w:r w:rsidRPr="00A76037">
        <w:rPr>
          <w:rFonts w:ascii="Arial" w:hAnsi="Arial"/>
          <w:sz w:val="20"/>
          <w:lang w:val="en-GB"/>
        </w:rPr>
        <w:t>chronométrage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indépendant</w:t>
      </w:r>
      <w:proofErr w:type="spellEnd"/>
      <w:r w:rsidRPr="00A76037">
        <w:rPr>
          <w:rFonts w:ascii="Arial" w:hAnsi="Arial"/>
          <w:sz w:val="20"/>
          <w:lang w:val="en-GB"/>
        </w:rPr>
        <w:t xml:space="preserve"> de REFA-Consulting, </w:t>
      </w:r>
      <w:proofErr w:type="spellStart"/>
      <w:r w:rsidRPr="00A76037">
        <w:rPr>
          <w:rFonts w:ascii="Arial" w:hAnsi="Arial"/>
          <w:sz w:val="20"/>
          <w:lang w:val="en-GB"/>
        </w:rPr>
        <w:t>il</w:t>
      </w:r>
      <w:proofErr w:type="spellEnd"/>
      <w:r w:rsidRPr="00A76037">
        <w:rPr>
          <w:rFonts w:ascii="Arial" w:hAnsi="Arial"/>
          <w:sz w:val="20"/>
          <w:lang w:val="en-GB"/>
        </w:rPr>
        <w:t xml:space="preserve"> a </w:t>
      </w:r>
      <w:proofErr w:type="spellStart"/>
      <w:r w:rsidRPr="00A76037">
        <w:rPr>
          <w:rFonts w:ascii="Arial" w:hAnsi="Arial"/>
          <w:sz w:val="20"/>
          <w:lang w:val="en-GB"/>
        </w:rPr>
        <w:t>pu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être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prouvé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que</w:t>
      </w:r>
      <w:proofErr w:type="spellEnd"/>
      <w:r w:rsidRPr="00A76037">
        <w:rPr>
          <w:rFonts w:ascii="Arial" w:hAnsi="Arial"/>
          <w:sz w:val="20"/>
          <w:lang w:val="en-GB"/>
        </w:rPr>
        <w:t xml:space="preserve"> la </w:t>
      </w:r>
      <w:proofErr w:type="spellStart"/>
      <w:r w:rsidRPr="00A76037">
        <w:rPr>
          <w:rFonts w:ascii="Arial" w:hAnsi="Arial"/>
          <w:sz w:val="20"/>
          <w:lang w:val="en-GB"/>
        </w:rPr>
        <w:t>mise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en</w:t>
      </w:r>
      <w:proofErr w:type="spellEnd"/>
      <w:r w:rsidRPr="00A76037">
        <w:rPr>
          <w:rFonts w:ascii="Arial" w:hAnsi="Arial"/>
          <w:sz w:val="20"/>
          <w:lang w:val="en-GB"/>
        </w:rPr>
        <w:t xml:space="preserve"> service </w:t>
      </w:r>
      <w:proofErr w:type="spellStart"/>
      <w:r w:rsidRPr="00A76037">
        <w:rPr>
          <w:rFonts w:ascii="Arial" w:hAnsi="Arial"/>
          <w:sz w:val="20"/>
          <w:lang w:val="en-GB"/>
        </w:rPr>
        <w:t>d'une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commande</w:t>
      </w:r>
      <w:proofErr w:type="spellEnd"/>
      <w:r w:rsidRPr="00A76037">
        <w:rPr>
          <w:rFonts w:ascii="Arial" w:hAnsi="Arial"/>
          <w:sz w:val="20"/>
          <w:lang w:val="en-GB"/>
        </w:rPr>
        <w:t xml:space="preserve"> de </w:t>
      </w:r>
      <w:proofErr w:type="spellStart"/>
      <w:r w:rsidRPr="00A76037">
        <w:rPr>
          <w:rFonts w:ascii="Arial" w:hAnsi="Arial"/>
          <w:sz w:val="20"/>
          <w:lang w:val="en-GB"/>
        </w:rPr>
        <w:t>l'éclairage</w:t>
      </w:r>
      <w:proofErr w:type="spellEnd"/>
      <w:r w:rsidRPr="00A76037">
        <w:rPr>
          <w:rFonts w:ascii="Arial" w:hAnsi="Arial"/>
          <w:sz w:val="20"/>
          <w:lang w:val="en-GB"/>
        </w:rPr>
        <w:t xml:space="preserve"> avec LITECOM </w:t>
      </w:r>
      <w:proofErr w:type="spellStart"/>
      <w:r w:rsidRPr="00A76037">
        <w:rPr>
          <w:rFonts w:ascii="Arial" w:hAnsi="Arial"/>
          <w:sz w:val="20"/>
          <w:lang w:val="en-GB"/>
        </w:rPr>
        <w:t>est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nettement</w:t>
      </w:r>
      <w:proofErr w:type="spellEnd"/>
      <w:r w:rsidRPr="00A76037">
        <w:rPr>
          <w:rFonts w:ascii="Arial" w:hAnsi="Arial"/>
          <w:sz w:val="20"/>
          <w:lang w:val="en-GB"/>
        </w:rPr>
        <w:t xml:space="preserve"> plus </w:t>
      </w:r>
      <w:proofErr w:type="spellStart"/>
      <w:r w:rsidRPr="00A76037">
        <w:rPr>
          <w:rFonts w:ascii="Arial" w:hAnsi="Arial"/>
          <w:sz w:val="20"/>
          <w:lang w:val="en-GB"/>
        </w:rPr>
        <w:t>rapide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qu'avec</w:t>
      </w:r>
      <w:proofErr w:type="spellEnd"/>
      <w:r w:rsidRPr="00A76037">
        <w:rPr>
          <w:rFonts w:ascii="Arial" w:hAnsi="Arial"/>
          <w:sz w:val="20"/>
          <w:lang w:val="en-GB"/>
        </w:rPr>
        <w:t xml:space="preserve"> un </w:t>
      </w:r>
      <w:proofErr w:type="spellStart"/>
      <w:r w:rsidRPr="00A76037">
        <w:rPr>
          <w:rFonts w:ascii="Arial" w:hAnsi="Arial"/>
          <w:sz w:val="20"/>
          <w:lang w:val="en-GB"/>
        </w:rPr>
        <w:t>système</w:t>
      </w:r>
      <w:proofErr w:type="spellEnd"/>
      <w:r w:rsidRPr="00A76037">
        <w:rPr>
          <w:rFonts w:ascii="Arial" w:hAnsi="Arial"/>
          <w:sz w:val="20"/>
          <w:lang w:val="en-GB"/>
        </w:rPr>
        <w:t xml:space="preserve"> KNX comparable.</w:t>
      </w:r>
    </w:p>
    <w:p w:rsidR="00566A12" w:rsidRPr="00D91B39" w:rsidRDefault="00A76037" w:rsidP="00566A12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4320000" cy="2508073"/>
            <wp:effectExtent l="0" t="0" r="4445" b="6985"/>
            <wp:docPr id="4" name="Picture 4" descr="\\atdozsfs04\Datenchange\_Brand_Communication\01_Content\Products\LITECOM\Material\Zumtobel - LITECOM Apps F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tdozsfs04\Datenchange\_Brand_Communication\01_Content\Products\LITECOM\Material\Zumtobel - LITECOM Apps FR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0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A12" w:rsidRPr="00A76037" w:rsidRDefault="00566A12" w:rsidP="00413E81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76037">
        <w:rPr>
          <w:rFonts w:ascii="Arial" w:hAnsi="Arial"/>
          <w:b/>
          <w:sz w:val="20"/>
          <w:lang w:val="en-GB"/>
        </w:rPr>
        <w:t xml:space="preserve">Image </w:t>
      </w:r>
      <w:proofErr w:type="gramStart"/>
      <w:r w:rsidRPr="00A76037">
        <w:rPr>
          <w:rFonts w:ascii="Arial" w:hAnsi="Arial"/>
          <w:b/>
          <w:sz w:val="20"/>
          <w:lang w:val="en-GB"/>
        </w:rPr>
        <w:t>2 :</w:t>
      </w:r>
      <w:proofErr w:type="gramEnd"/>
      <w:r w:rsidRPr="00A76037">
        <w:rPr>
          <w:rFonts w:ascii="Arial" w:hAnsi="Arial"/>
          <w:b/>
          <w:sz w:val="20"/>
          <w:lang w:val="en-GB"/>
        </w:rPr>
        <w:t xml:space="preserve"> </w:t>
      </w:r>
      <w:r w:rsidRPr="00A76037">
        <w:rPr>
          <w:rFonts w:ascii="Arial" w:hAnsi="Arial"/>
          <w:sz w:val="20"/>
          <w:lang w:val="en-GB"/>
        </w:rPr>
        <w:t xml:space="preserve">Grâce au concept </w:t>
      </w:r>
      <w:proofErr w:type="spellStart"/>
      <w:r w:rsidRPr="00A76037">
        <w:rPr>
          <w:rFonts w:ascii="Arial" w:hAnsi="Arial"/>
          <w:sz w:val="20"/>
          <w:lang w:val="en-GB"/>
        </w:rPr>
        <w:t>d'app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modulaire</w:t>
      </w:r>
      <w:proofErr w:type="spellEnd"/>
      <w:r w:rsidRPr="00A76037">
        <w:rPr>
          <w:rFonts w:ascii="Arial" w:hAnsi="Arial"/>
          <w:sz w:val="20"/>
          <w:lang w:val="en-GB"/>
        </w:rPr>
        <w:t xml:space="preserve">, LITECOM </w:t>
      </w:r>
      <w:proofErr w:type="spellStart"/>
      <w:r w:rsidRPr="00A76037">
        <w:rPr>
          <w:rFonts w:ascii="Arial" w:hAnsi="Arial"/>
          <w:sz w:val="20"/>
          <w:lang w:val="en-GB"/>
        </w:rPr>
        <w:t>peut</w:t>
      </w:r>
      <w:proofErr w:type="spellEnd"/>
      <w:r w:rsidRPr="00A76037">
        <w:rPr>
          <w:rFonts w:ascii="Arial" w:hAnsi="Arial"/>
          <w:sz w:val="20"/>
          <w:lang w:val="en-GB"/>
        </w:rPr>
        <w:t xml:space="preserve"> commande</w:t>
      </w:r>
      <w:r w:rsidR="00DE6DC4" w:rsidRPr="00A76037">
        <w:rPr>
          <w:rFonts w:ascii="Arial" w:hAnsi="Arial"/>
          <w:sz w:val="20"/>
          <w:lang w:val="en-GB"/>
        </w:rPr>
        <w:t>r</w:t>
      </w:r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autant</w:t>
      </w:r>
      <w:proofErr w:type="spellEnd"/>
      <w:r w:rsidRPr="00A76037">
        <w:rPr>
          <w:rFonts w:ascii="Arial" w:hAnsi="Arial"/>
          <w:sz w:val="20"/>
          <w:lang w:val="en-GB"/>
        </w:rPr>
        <w:t xml:space="preserve"> de luminaires </w:t>
      </w:r>
      <w:proofErr w:type="spellStart"/>
      <w:r w:rsidRPr="00A76037">
        <w:rPr>
          <w:rFonts w:ascii="Arial" w:hAnsi="Arial"/>
          <w:sz w:val="20"/>
          <w:lang w:val="en-GB"/>
        </w:rPr>
        <w:t>que</w:t>
      </w:r>
      <w:proofErr w:type="spellEnd"/>
      <w:r w:rsidRPr="00A76037">
        <w:rPr>
          <w:rFonts w:ascii="Arial" w:hAnsi="Arial"/>
          <w:sz w:val="20"/>
          <w:lang w:val="en-GB"/>
        </w:rPr>
        <w:t xml:space="preserve"> </w:t>
      </w:r>
      <w:proofErr w:type="spellStart"/>
      <w:r w:rsidRPr="00A76037">
        <w:rPr>
          <w:rFonts w:ascii="Arial" w:hAnsi="Arial"/>
          <w:sz w:val="20"/>
          <w:lang w:val="en-GB"/>
        </w:rPr>
        <w:t>voulu</w:t>
      </w:r>
      <w:proofErr w:type="spellEnd"/>
      <w:r w:rsidRPr="00A76037">
        <w:rPr>
          <w:rFonts w:ascii="Arial" w:hAnsi="Arial"/>
          <w:sz w:val="20"/>
          <w:lang w:val="en-GB"/>
        </w:rPr>
        <w:t>.</w:t>
      </w:r>
    </w:p>
    <w:p w:rsidR="00AD1104" w:rsidRPr="00A76037" w:rsidRDefault="00AD1104" w:rsidP="00413E81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</w:p>
    <w:p w:rsidR="00D91B39" w:rsidRPr="00A76037" w:rsidRDefault="00D91B39">
      <w:pPr>
        <w:spacing w:after="0" w:line="240" w:lineRule="auto"/>
        <w:rPr>
          <w:rFonts w:ascii="Arial" w:hAnsi="Arial" w:cs="Arial"/>
          <w:b/>
          <w:sz w:val="20"/>
          <w:szCs w:val="20"/>
          <w:lang w:val="en-GB"/>
        </w:rPr>
      </w:pPr>
      <w:r w:rsidRPr="00A76037">
        <w:rPr>
          <w:lang w:val="en-GB"/>
        </w:rPr>
        <w:br w:type="page"/>
      </w:r>
    </w:p>
    <w:p w:rsidR="00A76037" w:rsidRDefault="00A76037" w:rsidP="00A76037">
      <w:pPr>
        <w:spacing w:line="360" w:lineRule="auto"/>
        <w:jc w:val="both"/>
        <w:rPr>
          <w:rFonts w:ascii="Arial" w:hAnsi="Arial" w:cs="Arial"/>
          <w:b/>
          <w:color w:val="FF0000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 xml:space="preserve">Contact de </w:t>
      </w:r>
      <w:proofErr w:type="spellStart"/>
      <w:r>
        <w:rPr>
          <w:rFonts w:ascii="Arial" w:hAnsi="Arial" w:cs="Arial"/>
          <w:b/>
          <w:sz w:val="20"/>
          <w:szCs w:val="20"/>
          <w:lang w:val="en-US"/>
        </w:rPr>
        <w:t>presse</w:t>
      </w:r>
      <w:proofErr w:type="spellEnd"/>
      <w:r>
        <w:rPr>
          <w:rFonts w:ascii="Arial" w:hAnsi="Arial" w:cs="Arial"/>
          <w:b/>
          <w:sz w:val="20"/>
          <w:szCs w:val="20"/>
          <w:lang w:val="en-US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02"/>
        <w:gridCol w:w="3205"/>
        <w:gridCol w:w="2990"/>
      </w:tblGrid>
      <w:tr w:rsidR="00A76037" w:rsidTr="00A76037">
        <w:tc>
          <w:tcPr>
            <w:tcW w:w="2802" w:type="dxa"/>
          </w:tcPr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  <w:t>Zumtobel Lighting GmbH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n-GB" w:eastAsia="de-DE"/>
              </w:rPr>
              <w:t>Sophie Moser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hAnsi="Arial"/>
                <w:sz w:val="16"/>
                <w:szCs w:val="24"/>
                <w:lang w:val="nl-BE" w:eastAsia="nl-BE" w:bidi="nl-BE"/>
              </w:rPr>
            </w:pPr>
            <w:r>
              <w:rPr>
                <w:rFonts w:ascii="Arial" w:hAnsi="Arial"/>
                <w:sz w:val="16"/>
                <w:szCs w:val="24"/>
                <w:lang w:val="nl-BE" w:eastAsia="nl-BE" w:bidi="nl-BE"/>
              </w:rPr>
              <w:t>Head of Brand Communications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 xml:space="preserve">Schweizer </w:t>
            </w:r>
            <w:proofErr w:type="spellStart"/>
            <w:r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>Strasse</w:t>
            </w:r>
            <w:proofErr w:type="spellEnd"/>
            <w:r>
              <w:rPr>
                <w:rFonts w:ascii="Arial" w:eastAsia="Calibri" w:hAnsi="Arial" w:cs="Arial"/>
                <w:sz w:val="16"/>
                <w:szCs w:val="16"/>
                <w:lang w:val="de-AT" w:eastAsia="de-DE"/>
              </w:rPr>
              <w:t xml:space="preserve"> 30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it-IT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it-IT" w:eastAsia="de-DE"/>
              </w:rPr>
              <w:t>A-6850 Dornbirn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it-IT" w:eastAsia="de-DE"/>
              </w:rPr>
            </w:pP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</w:pPr>
            <w:proofErr w:type="spellStart"/>
            <w:r>
              <w:rPr>
                <w:rFonts w:ascii="Arial" w:eastAsia="Calibri" w:hAnsi="Arial" w:cs="Arial"/>
                <w:sz w:val="16"/>
                <w:szCs w:val="16"/>
                <w:lang w:val="de-AT" w:eastAsia="fr-FR" w:bidi="fr-FR"/>
              </w:rPr>
              <w:t>Tél</w:t>
            </w:r>
            <w:proofErr w:type="spellEnd"/>
            <w:r>
              <w:rPr>
                <w:rFonts w:ascii="Arial" w:eastAsia="Calibri" w:hAnsi="Arial" w:cs="Arial"/>
                <w:sz w:val="16"/>
                <w:szCs w:val="16"/>
                <w:lang w:val="de-AT" w:eastAsia="fr-FR" w:bidi="fr-FR"/>
              </w:rPr>
              <w:t>: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 xml:space="preserve">      +43 5572 390 26527</w:t>
            </w:r>
          </w:p>
          <w:p w:rsidR="00A76037" w:rsidRDefault="00A7603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pt-BR" w:eastAsia="de-AT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 xml:space="preserve">Mobil:  </w:t>
            </w:r>
            <w:r>
              <w:rPr>
                <w:rFonts w:ascii="Arial" w:hAnsi="Arial" w:cs="Arial"/>
                <w:sz w:val="16"/>
                <w:szCs w:val="16"/>
                <w:lang w:val="pt-BR" w:eastAsia="de-DE"/>
              </w:rPr>
              <w:t>+43 664 80892 3074</w:t>
            </w:r>
          </w:p>
          <w:p w:rsidR="00A76037" w:rsidRDefault="00BB2A13">
            <w:pPr>
              <w:spacing w:after="0" w:line="240" w:lineRule="auto"/>
              <w:ind w:right="23"/>
              <w:rPr>
                <w:rStyle w:val="Hyperlink"/>
                <w:rFonts w:eastAsia="Calibri"/>
                <w:lang w:eastAsia="de-DE"/>
              </w:rPr>
            </w:pPr>
            <w:hyperlink r:id="rId15" w:history="1">
              <w:r w:rsidR="00A76037">
                <w:rPr>
                  <w:rStyle w:val="Hyperlink"/>
                  <w:rFonts w:ascii="Arial" w:eastAsia="Calibri" w:hAnsi="Arial" w:cs="Arial"/>
                  <w:sz w:val="16"/>
                  <w:szCs w:val="16"/>
                  <w:lang w:val="pt-BR" w:eastAsia="de-DE"/>
                </w:rPr>
                <w:t>press@zumtobel.com</w:t>
              </w:r>
            </w:hyperlink>
          </w:p>
          <w:p w:rsidR="00A76037" w:rsidRDefault="00A76037">
            <w:pPr>
              <w:spacing w:after="0" w:line="240" w:lineRule="auto"/>
              <w:ind w:right="23"/>
              <w:rPr>
                <w:rFonts w:eastAsia="Calibri"/>
              </w:rPr>
            </w:pPr>
          </w:p>
          <w:p w:rsidR="00A76037" w:rsidRDefault="00BB2A13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</w:pPr>
            <w:hyperlink r:id="rId16" w:history="1">
              <w:r w:rsidR="00A76037">
                <w:rPr>
                  <w:rStyle w:val="Hyperlink"/>
                  <w:rFonts w:ascii="Arial" w:eastAsia="Calibri" w:hAnsi="Arial" w:cs="Arial"/>
                  <w:sz w:val="16"/>
                  <w:szCs w:val="16"/>
                  <w:lang w:val="fr-FR" w:eastAsia="de-DE"/>
                </w:rPr>
                <w:t>www.zumtobel.com</w:t>
              </w:r>
            </w:hyperlink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pt-BR" w:eastAsia="de-DE"/>
              </w:rPr>
            </w:pPr>
          </w:p>
        </w:tc>
        <w:tc>
          <w:tcPr>
            <w:tcW w:w="3205" w:type="dxa"/>
          </w:tcPr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  <w:proofErr w:type="spellStart"/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t>Thorn</w:t>
            </w:r>
            <w:proofErr w:type="spellEnd"/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t>Europhane</w:t>
            </w:r>
            <w:proofErr w:type="spellEnd"/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br/>
              <w:t>Jean-Charles Lozat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t>Chargé de Communication</w:t>
            </w:r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br/>
              <w:t>156 Boulevard Haussmann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t>F-75379 Paris Cedex 08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en-US" w:eastAsia="de-DE"/>
              </w:rPr>
            </w:pP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  <w:proofErr w:type="spellStart"/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Tél</w:t>
            </w:r>
            <w:proofErr w:type="spellEnd"/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: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 xml:space="preserve">      +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  <w:lang w:val="en-US"/>
              </w:rPr>
              <w:t>33 1 49 53 62 52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>Mobil</w:t>
            </w:r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t>:  +33 6 64 70 22 31</w:t>
            </w:r>
          </w:p>
          <w:p w:rsidR="00A76037" w:rsidRDefault="00BB2A13">
            <w:pPr>
              <w:spacing w:after="0" w:line="240" w:lineRule="auto"/>
              <w:ind w:right="23"/>
              <w:rPr>
                <w:rFonts w:ascii="Arial" w:hAnsi="Arial" w:cs="Arial"/>
                <w:sz w:val="16"/>
                <w:szCs w:val="16"/>
                <w:lang w:val="fr-FR"/>
              </w:rPr>
            </w:pPr>
            <w:hyperlink r:id="rId17" w:history="1">
              <w:r w:rsidR="00A76037">
                <w:rPr>
                  <w:rStyle w:val="Hyperlink"/>
                  <w:rFonts w:ascii="Arial" w:hAnsi="Arial" w:cs="Arial"/>
                  <w:sz w:val="16"/>
                  <w:szCs w:val="16"/>
                  <w:lang w:val="fr-FR"/>
                </w:rPr>
                <w:t>jean-charles.lozat@zumtobelgroup.com</w:t>
              </w:r>
            </w:hyperlink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</w:p>
          <w:p w:rsidR="00A76037" w:rsidRDefault="00BB2A13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  <w:hyperlink r:id="rId18" w:history="1">
              <w:r w:rsidR="00A76037">
                <w:rPr>
                  <w:rStyle w:val="Hyperlink"/>
                  <w:rFonts w:ascii="Arial" w:eastAsia="Calibri" w:hAnsi="Arial" w:cs="Arial"/>
                  <w:bCs/>
                  <w:sz w:val="16"/>
                  <w:szCs w:val="16"/>
                  <w:lang w:val="fr-FR" w:eastAsia="de-DE"/>
                </w:rPr>
                <w:t>www.zumtobel.fr</w:t>
              </w:r>
            </w:hyperlink>
          </w:p>
          <w:p w:rsidR="00A76037" w:rsidRDefault="00A76037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</w:p>
          <w:p w:rsidR="00A76037" w:rsidRDefault="00A76037">
            <w:pPr>
              <w:spacing w:after="0" w:line="240" w:lineRule="auto"/>
              <w:ind w:right="23"/>
              <w:jc w:val="both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</w:p>
        </w:tc>
        <w:tc>
          <w:tcPr>
            <w:tcW w:w="2990" w:type="dxa"/>
          </w:tcPr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t>ZG Lighting Benelux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hAnsi="Arial" w:cs="Arial"/>
                <w:sz w:val="16"/>
                <w:szCs w:val="16"/>
                <w:shd w:val="clear" w:color="auto" w:fill="FFFFFF"/>
                <w:lang w:val="nl-BE" w:eastAsia="nl-BE" w:bidi="nl-BE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t>Jacques Brouhier</w:t>
            </w:r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br/>
              <w:t>Marketing Manager Benelux</w:t>
            </w:r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br/>
            </w: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lang w:val="nl-BE" w:eastAsia="nl-BE" w:bidi="nl-BE"/>
              </w:rPr>
              <w:t>Rijksweg 47 - Industriezone Puurs 442</w:t>
            </w:r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br/>
              <w:t>B-2870 Puurs</w:t>
            </w:r>
            <w:r>
              <w:rPr>
                <w:rFonts w:ascii="Arial" w:hAnsi="Arial" w:cs="Arial"/>
                <w:color w:val="333333"/>
                <w:sz w:val="16"/>
                <w:szCs w:val="16"/>
                <w:lang w:val="nl-BE" w:eastAsia="nl-BE" w:bidi="nl-BE"/>
              </w:rPr>
              <w:br/>
            </w:r>
            <w:r>
              <w:rPr>
                <w:rFonts w:ascii="Arial" w:hAnsi="Arial" w:cs="Arial"/>
                <w:color w:val="333333"/>
                <w:sz w:val="16"/>
                <w:szCs w:val="16"/>
                <w:lang w:val="nl-BE" w:eastAsia="nl-BE" w:bidi="nl-BE"/>
              </w:rPr>
              <w:br/>
            </w:r>
            <w:r>
              <w:rPr>
                <w:rFonts w:ascii="Arial" w:eastAsia="Calibri" w:hAnsi="Arial" w:cs="Arial"/>
                <w:sz w:val="16"/>
                <w:szCs w:val="16"/>
                <w:lang w:val="fr-FR" w:eastAsia="fr-FR" w:bidi="fr-FR"/>
              </w:rPr>
              <w:t>Tél: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 xml:space="preserve">      +</w:t>
            </w:r>
            <w:r>
              <w:rPr>
                <w:rFonts w:ascii="Arial" w:hAnsi="Arial" w:cs="Arial"/>
                <w:sz w:val="16"/>
                <w:szCs w:val="16"/>
                <w:shd w:val="clear" w:color="auto" w:fill="FFFFFF"/>
                <w:lang w:val="nl-BE" w:eastAsia="nl-BE" w:bidi="nl-BE"/>
              </w:rPr>
              <w:t>32 3 860 93 93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lang w:val="nl-BE" w:eastAsia="nl-BE" w:bidi="nl-BE"/>
              </w:rPr>
            </w:pPr>
          </w:p>
          <w:p w:rsidR="00A76037" w:rsidRDefault="00BB2A13">
            <w:pPr>
              <w:spacing w:after="0" w:line="240" w:lineRule="auto"/>
              <w:ind w:right="23"/>
              <w:rPr>
                <w:rFonts w:ascii="Arial" w:hAnsi="Arial" w:cs="Arial"/>
                <w:color w:val="0000FF"/>
                <w:sz w:val="16"/>
                <w:szCs w:val="16"/>
                <w:u w:val="single"/>
                <w:lang w:val="nl-BE" w:eastAsia="nl-BE" w:bidi="nl-BE"/>
              </w:rPr>
            </w:pPr>
            <w:hyperlink r:id="rId19" w:history="1">
              <w:r w:rsidR="00A76037">
                <w:rPr>
                  <w:rStyle w:val="Hyperlink"/>
                  <w:rFonts w:ascii="Arial" w:hAnsi="Arial" w:cs="Arial"/>
                  <w:sz w:val="16"/>
                  <w:szCs w:val="16"/>
                  <w:lang w:val="nl-BE" w:eastAsia="nl-BE" w:bidi="nl-BE"/>
                </w:rPr>
                <w:t>jacques.brouhier@zumtobelgroup.com</w:t>
              </w:r>
            </w:hyperlink>
          </w:p>
          <w:p w:rsidR="00A76037" w:rsidRDefault="00A76037">
            <w:pPr>
              <w:spacing w:after="0" w:line="240" w:lineRule="auto"/>
              <w:ind w:right="23"/>
              <w:rPr>
                <w:rFonts w:ascii="Arial" w:hAnsi="Arial" w:cs="Arial"/>
                <w:color w:val="333333"/>
                <w:sz w:val="16"/>
                <w:szCs w:val="16"/>
                <w:lang w:val="nl-BE" w:eastAsia="nl-BE" w:bidi="nl-BE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val="nl-BE" w:eastAsia="nl-BE" w:bidi="nl-BE"/>
              </w:rPr>
              <w:br/>
            </w:r>
            <w:hyperlink r:id="rId20" w:history="1">
              <w:r>
                <w:rPr>
                  <w:rStyle w:val="Hyperlink"/>
                  <w:rFonts w:ascii="Arial" w:hAnsi="Arial" w:cs="Arial"/>
                  <w:sz w:val="16"/>
                  <w:szCs w:val="16"/>
                  <w:lang w:val="nl-BE" w:eastAsia="nl-BE" w:bidi="nl-BE"/>
                </w:rPr>
                <w:t>www.zumtobel.be</w:t>
              </w:r>
            </w:hyperlink>
            <w:r>
              <w:rPr>
                <w:rFonts w:ascii="Arial" w:hAnsi="Arial" w:cs="Arial"/>
                <w:color w:val="333333"/>
                <w:sz w:val="16"/>
                <w:szCs w:val="16"/>
                <w:lang w:val="nl-BE" w:eastAsia="nl-BE" w:bidi="nl-BE"/>
              </w:rPr>
              <w:br/>
            </w:r>
            <w:hyperlink r:id="rId21" w:history="1">
              <w:r>
                <w:rPr>
                  <w:rStyle w:val="Hyperlink"/>
                  <w:rFonts w:ascii="Arial" w:hAnsi="Arial" w:cs="Arial"/>
                  <w:sz w:val="16"/>
                  <w:szCs w:val="16"/>
                  <w:lang w:val="nl-BE" w:eastAsia="nl-BE" w:bidi="nl-BE"/>
                </w:rPr>
                <w:t>www.zumtobel.nl</w:t>
              </w:r>
            </w:hyperlink>
          </w:p>
          <w:p w:rsidR="00A76037" w:rsidRDefault="00BB2A13">
            <w:pPr>
              <w:spacing w:after="0" w:line="240" w:lineRule="auto"/>
              <w:ind w:right="23"/>
              <w:rPr>
                <w:rFonts w:ascii="Arial" w:hAnsi="Arial" w:cs="Arial"/>
                <w:color w:val="0000FF"/>
                <w:sz w:val="16"/>
                <w:szCs w:val="16"/>
                <w:u w:val="single"/>
                <w:lang w:val="nl-BE" w:eastAsia="nl-BE" w:bidi="nl-BE"/>
              </w:rPr>
            </w:pPr>
            <w:hyperlink r:id="rId22" w:history="1">
              <w:r w:rsidR="00A76037">
                <w:rPr>
                  <w:rStyle w:val="Hyperlink"/>
                  <w:rFonts w:ascii="Arial" w:hAnsi="Arial" w:cs="Arial"/>
                  <w:sz w:val="16"/>
                  <w:szCs w:val="16"/>
                  <w:lang w:val="nl-BE" w:eastAsia="nl-BE" w:bidi="nl-BE"/>
                </w:rPr>
                <w:t>www.zumtobel.lu</w:t>
              </w:r>
            </w:hyperlink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nl-BE" w:eastAsia="de-DE"/>
              </w:rPr>
            </w:pPr>
          </w:p>
        </w:tc>
      </w:tr>
    </w:tbl>
    <w:p w:rsidR="00A76037" w:rsidRDefault="00A76037" w:rsidP="00A76037">
      <w:pPr>
        <w:spacing w:line="360" w:lineRule="auto"/>
        <w:rPr>
          <w:rFonts w:ascii="Arial" w:hAnsi="Arial" w:cs="Arial"/>
          <w:b/>
          <w:color w:val="FF0000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  <w:lang w:val="de-AT"/>
        </w:rPr>
        <w:t>Distribution en France, Suisse et Benelux: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3"/>
        <w:gridCol w:w="2974"/>
        <w:gridCol w:w="2974"/>
      </w:tblGrid>
      <w:tr w:rsidR="00A76037" w:rsidRPr="00BB2A13" w:rsidTr="00A76037">
        <w:tc>
          <w:tcPr>
            <w:tcW w:w="2973" w:type="dxa"/>
          </w:tcPr>
          <w:p w:rsidR="00A76037" w:rsidRDefault="00A76037">
            <w:pPr>
              <w:spacing w:after="0" w:line="240" w:lineRule="auto"/>
              <w:ind w:right="23"/>
              <w:rPr>
                <w:rFonts w:ascii="Arial" w:hAnsi="Arial" w:cs="Arial"/>
                <w:sz w:val="16"/>
                <w:szCs w:val="24"/>
                <w:lang w:val="en-US" w:eastAsia="fr-FR" w:bidi="fr-FR"/>
              </w:rPr>
            </w:pPr>
            <w:r>
              <w:rPr>
                <w:rFonts w:ascii="Arial" w:hAnsi="Arial" w:cs="Arial"/>
                <w:sz w:val="16"/>
                <w:szCs w:val="24"/>
                <w:lang w:val="en-US" w:eastAsia="fr-FR" w:bidi="fr-FR"/>
              </w:rPr>
              <w:t xml:space="preserve">Zumtobel Lumière </w:t>
            </w:r>
            <w:proofErr w:type="spellStart"/>
            <w:r>
              <w:rPr>
                <w:rFonts w:ascii="Arial" w:hAnsi="Arial" w:cs="Arial"/>
                <w:sz w:val="16"/>
                <w:szCs w:val="24"/>
                <w:lang w:val="en-US" w:eastAsia="fr-FR" w:bidi="fr-FR"/>
              </w:rPr>
              <w:t>Sarl</w:t>
            </w:r>
            <w:proofErr w:type="spellEnd"/>
            <w:r>
              <w:rPr>
                <w:rFonts w:ascii="Arial" w:hAnsi="Arial" w:cs="Arial"/>
                <w:sz w:val="16"/>
                <w:szCs w:val="24"/>
                <w:lang w:val="en-US" w:eastAsia="fr-FR" w:bidi="fr-FR"/>
              </w:rPr>
              <w:br/>
              <w:t xml:space="preserve">10 rue d’ </w:t>
            </w:r>
            <w:proofErr w:type="spellStart"/>
            <w:r>
              <w:rPr>
                <w:rFonts w:ascii="Arial" w:hAnsi="Arial" w:cs="Arial"/>
                <w:sz w:val="16"/>
                <w:szCs w:val="24"/>
                <w:lang w:val="en-US" w:eastAsia="fr-FR" w:bidi="fr-FR"/>
              </w:rPr>
              <w:t>Uzès</w:t>
            </w:r>
            <w:proofErr w:type="spellEnd"/>
            <w:r>
              <w:rPr>
                <w:rFonts w:ascii="Arial" w:hAnsi="Arial" w:cs="Arial"/>
                <w:sz w:val="16"/>
                <w:szCs w:val="24"/>
                <w:lang w:val="en-US" w:eastAsia="fr-FR" w:bidi="fr-FR"/>
              </w:rPr>
              <w:br/>
              <w:t>F-75002 Paris</w:t>
            </w:r>
            <w:r>
              <w:rPr>
                <w:rFonts w:ascii="Arial" w:hAnsi="Arial" w:cs="Arial"/>
                <w:sz w:val="16"/>
                <w:szCs w:val="24"/>
                <w:lang w:val="en-US" w:eastAsia="fr-FR" w:bidi="fr-FR"/>
              </w:rPr>
              <w:br/>
            </w:r>
            <w:r>
              <w:rPr>
                <w:rFonts w:ascii="Arial" w:hAnsi="Arial" w:cs="Arial"/>
                <w:sz w:val="16"/>
                <w:szCs w:val="24"/>
                <w:lang w:val="en-US" w:eastAsia="fr-FR" w:bidi="fr-FR"/>
              </w:rPr>
              <w:br/>
            </w:r>
            <w:r>
              <w:rPr>
                <w:rFonts w:ascii="Arial" w:hAnsi="Arial" w:cs="Arial"/>
                <w:sz w:val="16"/>
                <w:szCs w:val="24"/>
                <w:lang w:val="en-US" w:eastAsia="fr-FR" w:bidi="fr-FR"/>
              </w:rPr>
              <w:br/>
            </w:r>
            <w:proofErr w:type="spellStart"/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Tél</w:t>
            </w:r>
            <w:proofErr w:type="spellEnd"/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: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 xml:space="preserve">      +</w:t>
            </w:r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33 1 56 33 32 50</w:t>
            </w:r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br/>
              <w:t>Fax: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 xml:space="preserve">     +</w:t>
            </w:r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33 1 56 33 32 59</w:t>
            </w:r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br/>
            </w:r>
            <w:hyperlink r:id="rId23" w:history="1">
              <w:r>
                <w:rPr>
                  <w:rStyle w:val="Hyperlink"/>
                  <w:rFonts w:ascii="Arial" w:eastAsia="Calibri" w:hAnsi="Arial" w:cs="Arial"/>
                  <w:sz w:val="16"/>
                  <w:lang w:val="en-US" w:eastAsia="fr-FR" w:bidi="fr-FR"/>
                </w:rPr>
                <w:t>info@zumtobel.fr</w:t>
              </w:r>
            </w:hyperlink>
          </w:p>
          <w:p w:rsidR="00A76037" w:rsidRDefault="00A76037">
            <w:pPr>
              <w:spacing w:after="0" w:line="240" w:lineRule="auto"/>
              <w:ind w:right="23"/>
              <w:rPr>
                <w:rFonts w:ascii="Times New Roman" w:hAnsi="Times New Roman"/>
                <w:sz w:val="24"/>
                <w:szCs w:val="24"/>
                <w:lang w:val="fr-FR" w:eastAsia="fr-FR" w:bidi="fr-FR"/>
              </w:rPr>
            </w:pPr>
          </w:p>
          <w:p w:rsidR="00A76037" w:rsidRDefault="00BB2A13">
            <w:pPr>
              <w:spacing w:after="0" w:line="240" w:lineRule="auto"/>
              <w:ind w:right="23"/>
              <w:rPr>
                <w:rFonts w:ascii="Arial" w:eastAsia="Calibri" w:hAnsi="Arial" w:cs="Arial"/>
                <w:color w:val="0000FF"/>
                <w:sz w:val="16"/>
                <w:szCs w:val="16"/>
                <w:u w:val="single"/>
                <w:lang w:val="en-US" w:eastAsia="fr-FR" w:bidi="fr-FR"/>
              </w:rPr>
            </w:pPr>
            <w:hyperlink r:id="rId24" w:history="1">
              <w:r w:rsidR="00A76037">
                <w:rPr>
                  <w:rStyle w:val="Hyperlink"/>
                  <w:rFonts w:ascii="Arial" w:eastAsia="Calibri" w:hAnsi="Arial" w:cs="Arial"/>
                  <w:sz w:val="16"/>
                  <w:lang w:val="fr-FR" w:eastAsia="fr-FR" w:bidi="fr-FR"/>
                </w:rPr>
                <w:t>www.zumtobel.fr</w:t>
              </w:r>
            </w:hyperlink>
          </w:p>
          <w:p w:rsidR="00A76037" w:rsidRDefault="00A76037">
            <w:pPr>
              <w:spacing w:line="360" w:lineRule="auto"/>
              <w:ind w:right="23"/>
              <w:rPr>
                <w:rFonts w:ascii="Arial" w:hAnsi="Arial" w:cs="Arial"/>
                <w:b/>
                <w:sz w:val="20"/>
                <w:szCs w:val="20"/>
                <w:lang w:val="de-AT"/>
              </w:rPr>
            </w:pPr>
          </w:p>
        </w:tc>
        <w:tc>
          <w:tcPr>
            <w:tcW w:w="2974" w:type="dxa"/>
          </w:tcPr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</w:pPr>
            <w:r>
              <w:rPr>
                <w:rFonts w:ascii="Arial" w:eastAsia="Calibri" w:hAnsi="Arial" w:cs="Arial"/>
                <w:bCs/>
                <w:sz w:val="16"/>
                <w:szCs w:val="16"/>
                <w:lang w:val="fr-FR" w:eastAsia="de-DE"/>
              </w:rPr>
              <w:t>ZG Lighting Benelux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lang w:val="nl-BE" w:eastAsia="nl-BE" w:bidi="nl-BE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lang w:val="nl-BE" w:eastAsia="nl-BE" w:bidi="nl-BE"/>
              </w:rPr>
              <w:t>Rijksweg 47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lang w:val="nl-BE" w:eastAsia="nl-BE" w:bidi="nl-BE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  <w:lang w:val="nl-BE" w:eastAsia="nl-BE" w:bidi="nl-BE"/>
              </w:rPr>
              <w:t>Industriezone Puurs 442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BE-2870 Puurs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</w:pP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</w:pPr>
            <w:proofErr w:type="spellStart"/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Tél</w:t>
            </w:r>
            <w:proofErr w:type="spellEnd"/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: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 xml:space="preserve">      +</w:t>
            </w:r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32 3 860 93 93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</w:pPr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Fax: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 xml:space="preserve">     +</w:t>
            </w:r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32 3 886 25 00</w:t>
            </w:r>
          </w:p>
          <w:p w:rsidR="00A76037" w:rsidRDefault="00BB2A13">
            <w:pPr>
              <w:tabs>
                <w:tab w:val="left" w:pos="1593"/>
              </w:tabs>
              <w:spacing w:after="0" w:line="240" w:lineRule="auto"/>
              <w:ind w:right="23"/>
              <w:rPr>
                <w:rFonts w:ascii="Times New Roman" w:hAnsi="Times New Roman"/>
                <w:sz w:val="24"/>
                <w:szCs w:val="24"/>
                <w:lang w:val="fr-FR" w:eastAsia="fr-FR" w:bidi="fr-FR"/>
              </w:rPr>
            </w:pPr>
            <w:hyperlink r:id="rId25" w:history="1">
              <w:r w:rsidR="00A76037">
                <w:rPr>
                  <w:rStyle w:val="Hyperlink"/>
                  <w:rFonts w:ascii="Arial" w:eastAsia="Calibri" w:hAnsi="Arial" w:cs="Arial"/>
                  <w:sz w:val="16"/>
                  <w:lang w:val="en-US" w:eastAsia="fr-FR" w:bidi="fr-FR"/>
                </w:rPr>
                <w:t>info@zumtobel.be</w:t>
              </w:r>
            </w:hyperlink>
            <w:r w:rsidR="00A76037">
              <w:rPr>
                <w:rFonts w:ascii="Times New Roman" w:hAnsi="Times New Roman"/>
                <w:sz w:val="24"/>
                <w:szCs w:val="24"/>
                <w:lang w:val="fr-FR" w:eastAsia="fr-FR" w:bidi="fr-FR"/>
              </w:rPr>
              <w:t xml:space="preserve"> </w:t>
            </w:r>
            <w:r w:rsidR="00A76037">
              <w:rPr>
                <w:rFonts w:ascii="Times New Roman" w:hAnsi="Times New Roman"/>
                <w:sz w:val="24"/>
                <w:szCs w:val="24"/>
                <w:lang w:val="fr-FR" w:eastAsia="fr-FR" w:bidi="fr-FR"/>
              </w:rPr>
              <w:tab/>
            </w:r>
          </w:p>
          <w:p w:rsidR="00A76037" w:rsidRDefault="00BB2A13">
            <w:pPr>
              <w:tabs>
                <w:tab w:val="left" w:pos="1593"/>
              </w:tabs>
              <w:spacing w:after="0" w:line="240" w:lineRule="auto"/>
              <w:ind w:right="23"/>
              <w:rPr>
                <w:rFonts w:ascii="Times New Roman" w:hAnsi="Times New Roman"/>
                <w:sz w:val="24"/>
                <w:szCs w:val="24"/>
                <w:lang w:val="fr-FR" w:eastAsia="fr-FR" w:bidi="fr-FR"/>
              </w:rPr>
            </w:pPr>
            <w:hyperlink r:id="rId26" w:history="1">
              <w:r w:rsidR="00A76037">
                <w:rPr>
                  <w:rStyle w:val="Hyperlink"/>
                  <w:rFonts w:ascii="Arial" w:eastAsia="Calibri" w:hAnsi="Arial" w:cs="Arial"/>
                  <w:sz w:val="16"/>
                  <w:lang w:val="fr-FR" w:eastAsia="fr-FR" w:bidi="fr-FR"/>
                </w:rPr>
                <w:t>info@zumtobel.lu</w:t>
              </w:r>
            </w:hyperlink>
          </w:p>
          <w:p w:rsidR="00A76037" w:rsidRDefault="00A76037">
            <w:pPr>
              <w:tabs>
                <w:tab w:val="left" w:pos="1593"/>
              </w:tabs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fr-FR" w:eastAsia="fr-FR" w:bidi="fr-FR"/>
              </w:rPr>
            </w:pPr>
          </w:p>
          <w:p w:rsidR="00A76037" w:rsidRDefault="00BB2A13">
            <w:pPr>
              <w:tabs>
                <w:tab w:val="left" w:pos="1593"/>
              </w:tabs>
              <w:spacing w:after="0" w:line="240" w:lineRule="auto"/>
              <w:ind w:right="23"/>
              <w:rPr>
                <w:rFonts w:ascii="Times New Roman" w:hAnsi="Times New Roman"/>
                <w:sz w:val="24"/>
                <w:szCs w:val="24"/>
                <w:lang w:val="fr-FR" w:eastAsia="fr-FR" w:bidi="fr-FR"/>
              </w:rPr>
            </w:pPr>
            <w:hyperlink r:id="rId27" w:history="1">
              <w:r w:rsidR="00A76037">
                <w:rPr>
                  <w:rStyle w:val="Hyperlink"/>
                  <w:rFonts w:ascii="Arial" w:eastAsia="Calibri" w:hAnsi="Arial" w:cs="Arial"/>
                  <w:sz w:val="16"/>
                  <w:lang w:val="fr-FR" w:eastAsia="fr-FR" w:bidi="fr-FR"/>
                </w:rPr>
                <w:t>www.zumtobel.be</w:t>
              </w:r>
            </w:hyperlink>
            <w:r w:rsidR="00A76037">
              <w:rPr>
                <w:rFonts w:ascii="Times New Roman" w:hAnsi="Times New Roman"/>
                <w:sz w:val="24"/>
                <w:szCs w:val="24"/>
                <w:lang w:val="fr-FR" w:eastAsia="fr-FR" w:bidi="fr-FR"/>
              </w:rPr>
              <w:tab/>
            </w:r>
          </w:p>
          <w:p w:rsidR="00A76037" w:rsidRDefault="00BB2A13">
            <w:pPr>
              <w:tabs>
                <w:tab w:val="left" w:pos="1593"/>
              </w:tabs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fr-FR" w:eastAsia="fr-FR" w:bidi="fr-FR"/>
              </w:rPr>
            </w:pPr>
            <w:hyperlink r:id="rId28" w:history="1">
              <w:r w:rsidR="00A76037">
                <w:rPr>
                  <w:rStyle w:val="Hyperlink"/>
                  <w:rFonts w:ascii="Arial" w:eastAsia="Calibri" w:hAnsi="Arial" w:cs="Arial"/>
                  <w:sz w:val="16"/>
                  <w:lang w:val="fr-FR" w:eastAsia="fr-FR" w:bidi="fr-FR"/>
                </w:rPr>
                <w:t>www.zumtobel.lu</w:t>
              </w:r>
            </w:hyperlink>
          </w:p>
          <w:p w:rsidR="00A76037" w:rsidRDefault="00A76037">
            <w:pPr>
              <w:spacing w:line="360" w:lineRule="auto"/>
              <w:ind w:right="2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</w:tc>
        <w:tc>
          <w:tcPr>
            <w:tcW w:w="2974" w:type="dxa"/>
          </w:tcPr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fr-FR" w:eastAsia="fr-FR" w:bidi="fr-FR"/>
              </w:rPr>
            </w:pPr>
            <w:r>
              <w:rPr>
                <w:rFonts w:ascii="Arial" w:hAnsi="Arial"/>
                <w:sz w:val="16"/>
                <w:szCs w:val="24"/>
                <w:lang w:val="fr-FR" w:eastAsia="fr-FR" w:bidi="fr-FR"/>
              </w:rPr>
              <w:t xml:space="preserve">Zumtobel </w:t>
            </w:r>
            <w:proofErr w:type="spellStart"/>
            <w:r>
              <w:rPr>
                <w:rFonts w:ascii="Arial" w:hAnsi="Arial"/>
                <w:sz w:val="16"/>
                <w:szCs w:val="24"/>
                <w:lang w:val="fr-FR" w:eastAsia="fr-FR" w:bidi="fr-FR"/>
              </w:rPr>
              <w:t>Licht</w:t>
            </w:r>
            <w:proofErr w:type="spellEnd"/>
            <w:r>
              <w:rPr>
                <w:rFonts w:ascii="Arial" w:hAnsi="Arial"/>
                <w:sz w:val="16"/>
                <w:szCs w:val="24"/>
                <w:lang w:val="fr-FR" w:eastAsia="fr-FR" w:bidi="fr-FR"/>
              </w:rPr>
              <w:t xml:space="preserve"> AG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fr-FR" w:eastAsia="fr-FR" w:bidi="fr-FR"/>
              </w:rPr>
            </w:pPr>
            <w:proofErr w:type="spellStart"/>
            <w:r>
              <w:rPr>
                <w:rFonts w:ascii="Arial" w:hAnsi="Arial"/>
                <w:sz w:val="16"/>
                <w:szCs w:val="24"/>
                <w:lang w:val="fr-FR" w:eastAsia="fr-FR" w:bidi="fr-FR"/>
              </w:rPr>
              <w:t>Thurgauerstrasse</w:t>
            </w:r>
            <w:proofErr w:type="spellEnd"/>
            <w:r>
              <w:rPr>
                <w:rFonts w:ascii="Arial" w:hAnsi="Arial"/>
                <w:sz w:val="16"/>
                <w:szCs w:val="24"/>
                <w:lang w:val="fr-FR" w:eastAsia="fr-FR" w:bidi="fr-FR"/>
              </w:rPr>
              <w:t xml:space="preserve"> 39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fr-FR" w:eastAsia="fr-FR" w:bidi="fr-FR"/>
              </w:rPr>
            </w:pPr>
            <w:r>
              <w:rPr>
                <w:rFonts w:ascii="Arial" w:hAnsi="Arial"/>
                <w:sz w:val="16"/>
                <w:szCs w:val="24"/>
                <w:lang w:val="fr-FR" w:eastAsia="fr-FR" w:bidi="fr-FR"/>
              </w:rPr>
              <w:t>CH-8050 Zurich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fr-FR" w:eastAsia="fr-FR" w:bidi="fr-FR"/>
              </w:rPr>
            </w:pP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fr-FR" w:eastAsia="fr-FR" w:bidi="fr-FR"/>
              </w:rPr>
            </w:pPr>
          </w:p>
          <w:p w:rsidR="00A76037" w:rsidRDefault="00A76037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fr-FR" w:eastAsia="fr-FR" w:bidi="fr-FR"/>
              </w:rPr>
            </w:pPr>
            <w:r>
              <w:rPr>
                <w:rFonts w:ascii="Arial" w:hAnsi="Arial"/>
                <w:sz w:val="16"/>
                <w:szCs w:val="24"/>
                <w:lang w:val="fr-FR" w:eastAsia="fr-FR" w:bidi="fr-FR"/>
              </w:rPr>
              <w:t>Tél</w:t>
            </w:r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: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 xml:space="preserve">      +</w:t>
            </w:r>
            <w:r>
              <w:rPr>
                <w:rFonts w:ascii="Arial" w:hAnsi="Arial"/>
                <w:sz w:val="16"/>
                <w:szCs w:val="24"/>
                <w:lang w:val="fr-FR" w:eastAsia="fr-FR" w:bidi="fr-FR"/>
              </w:rPr>
              <w:t>41 44 30535 35</w:t>
            </w:r>
          </w:p>
          <w:p w:rsidR="00A76037" w:rsidRDefault="00A76037">
            <w:pPr>
              <w:spacing w:after="0" w:line="240" w:lineRule="auto"/>
              <w:ind w:right="23"/>
              <w:rPr>
                <w:rFonts w:ascii="Arial" w:hAnsi="Arial"/>
                <w:sz w:val="16"/>
                <w:szCs w:val="24"/>
                <w:lang w:val="fr-FR" w:eastAsia="fr-FR" w:bidi="fr-FR"/>
              </w:rPr>
            </w:pPr>
            <w:r>
              <w:rPr>
                <w:rFonts w:ascii="Arial" w:hAnsi="Arial"/>
                <w:sz w:val="16"/>
                <w:szCs w:val="24"/>
                <w:lang w:val="fr-FR" w:eastAsia="fr-FR" w:bidi="fr-FR"/>
              </w:rPr>
              <w:t>Fax</w:t>
            </w:r>
            <w:r>
              <w:rPr>
                <w:rFonts w:ascii="Arial" w:eastAsia="Calibri" w:hAnsi="Arial" w:cs="Arial"/>
                <w:sz w:val="16"/>
                <w:szCs w:val="16"/>
                <w:lang w:val="en-US" w:eastAsia="fr-FR" w:bidi="fr-FR"/>
              </w:rPr>
              <w:t>:</w:t>
            </w:r>
            <w:r>
              <w:rPr>
                <w:rFonts w:ascii="Arial" w:eastAsia="Calibri" w:hAnsi="Arial" w:cs="Arial"/>
                <w:sz w:val="16"/>
                <w:szCs w:val="16"/>
                <w:lang w:val="pt-BR" w:eastAsia="de-DE"/>
              </w:rPr>
              <w:t xml:space="preserve">     +</w:t>
            </w:r>
            <w:r>
              <w:rPr>
                <w:rFonts w:ascii="Arial" w:hAnsi="Arial"/>
                <w:sz w:val="16"/>
                <w:szCs w:val="24"/>
                <w:lang w:val="fr-FR" w:eastAsia="fr-FR" w:bidi="fr-FR"/>
              </w:rPr>
              <w:t>41 44 30535 36</w:t>
            </w:r>
          </w:p>
          <w:p w:rsidR="00A76037" w:rsidRDefault="00BB2A13">
            <w:pPr>
              <w:spacing w:after="0" w:line="240" w:lineRule="auto"/>
              <w:ind w:right="23"/>
              <w:rPr>
                <w:rFonts w:ascii="Arial" w:hAnsi="Arial"/>
                <w:color w:val="0000FF"/>
                <w:sz w:val="16"/>
                <w:szCs w:val="24"/>
                <w:u w:val="single"/>
                <w:lang w:val="fr-FR" w:eastAsia="fr-FR" w:bidi="fr-FR"/>
              </w:rPr>
            </w:pPr>
            <w:hyperlink r:id="rId29" w:history="1">
              <w:r w:rsidR="00A76037">
                <w:rPr>
                  <w:rStyle w:val="Hyperlink"/>
                  <w:rFonts w:ascii="Arial" w:hAnsi="Arial"/>
                  <w:sz w:val="16"/>
                  <w:szCs w:val="24"/>
                  <w:lang w:val="fr-FR" w:eastAsia="fr-FR" w:bidi="fr-FR"/>
                </w:rPr>
                <w:t>info@zumtobel.ch</w:t>
              </w:r>
            </w:hyperlink>
          </w:p>
          <w:p w:rsidR="00A76037" w:rsidRDefault="00A76037">
            <w:pPr>
              <w:spacing w:after="0" w:line="240" w:lineRule="auto"/>
              <w:ind w:right="23"/>
              <w:rPr>
                <w:rFonts w:ascii="Arial" w:hAnsi="Arial"/>
                <w:color w:val="0000FF"/>
                <w:sz w:val="16"/>
                <w:szCs w:val="24"/>
                <w:u w:val="single"/>
                <w:lang w:val="fr-FR" w:eastAsia="fr-FR" w:bidi="fr-FR"/>
              </w:rPr>
            </w:pPr>
          </w:p>
          <w:p w:rsidR="00A76037" w:rsidRDefault="00A76037">
            <w:pPr>
              <w:spacing w:after="0" w:line="240" w:lineRule="auto"/>
              <w:ind w:right="23"/>
              <w:rPr>
                <w:rFonts w:ascii="Arial" w:hAnsi="Arial"/>
                <w:color w:val="0000FF"/>
                <w:sz w:val="16"/>
                <w:szCs w:val="24"/>
                <w:u w:val="single"/>
                <w:lang w:val="fr-FR" w:eastAsia="fr-FR" w:bidi="fr-FR"/>
              </w:rPr>
            </w:pPr>
          </w:p>
          <w:p w:rsidR="00A76037" w:rsidRDefault="00BB2A13">
            <w:pPr>
              <w:spacing w:after="0" w:line="240" w:lineRule="auto"/>
              <w:ind w:right="23"/>
              <w:rPr>
                <w:rFonts w:ascii="Arial" w:eastAsia="Calibri" w:hAnsi="Arial" w:cs="Arial"/>
                <w:sz w:val="16"/>
                <w:szCs w:val="16"/>
                <w:lang w:val="fr-FR" w:eastAsia="fr-FR" w:bidi="fr-FR"/>
              </w:rPr>
            </w:pPr>
            <w:hyperlink r:id="rId30" w:history="1">
              <w:r w:rsidR="00A76037">
                <w:rPr>
                  <w:rStyle w:val="Hyperlink"/>
                  <w:rFonts w:ascii="Arial" w:hAnsi="Arial"/>
                  <w:sz w:val="16"/>
                  <w:szCs w:val="24"/>
                  <w:lang w:val="fr-FR" w:eastAsia="fr-FR" w:bidi="fr-FR"/>
                </w:rPr>
                <w:t>www.zumtobel.ch</w:t>
              </w:r>
            </w:hyperlink>
          </w:p>
          <w:p w:rsidR="00A76037" w:rsidRDefault="00A76037">
            <w:pPr>
              <w:spacing w:line="360" w:lineRule="auto"/>
              <w:ind w:right="23"/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</w:p>
        </w:tc>
      </w:tr>
    </w:tbl>
    <w:p w:rsidR="00A76037" w:rsidRDefault="00A76037" w:rsidP="00A76037">
      <w:pPr>
        <w:spacing w:after="120"/>
        <w:jc w:val="both"/>
        <w:rPr>
          <w:rFonts w:ascii="Arial" w:hAnsi="Arial" w:cs="Arial"/>
          <w:b/>
          <w:sz w:val="16"/>
          <w:szCs w:val="16"/>
          <w:lang w:val="fr-FR"/>
        </w:rPr>
      </w:pPr>
    </w:p>
    <w:p w:rsidR="00A76037" w:rsidRDefault="00A76037" w:rsidP="00A76037">
      <w:pPr>
        <w:spacing w:after="120"/>
        <w:jc w:val="both"/>
        <w:rPr>
          <w:rFonts w:ascii="Arial" w:hAnsi="Arial" w:cs="Arial"/>
          <w:b/>
          <w:color w:val="FF0000"/>
          <w:sz w:val="16"/>
          <w:szCs w:val="16"/>
          <w:lang w:val="en-US"/>
        </w:rPr>
      </w:pPr>
      <w:r>
        <w:rPr>
          <w:rFonts w:ascii="Arial" w:hAnsi="Arial" w:cs="Arial"/>
          <w:b/>
          <w:sz w:val="16"/>
          <w:szCs w:val="16"/>
          <w:lang w:val="en-US"/>
        </w:rPr>
        <w:t xml:space="preserve">Zumtobel </w:t>
      </w:r>
    </w:p>
    <w:p w:rsidR="00A76037" w:rsidRDefault="00A76037" w:rsidP="00A76037">
      <w:pPr>
        <w:spacing w:line="240" w:lineRule="auto"/>
        <w:jc w:val="both"/>
        <w:rPr>
          <w:rFonts w:ascii="Arial" w:hAnsi="Arial" w:cs="Arial"/>
          <w:color w:val="FF0000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Zumtobel </w:t>
      </w:r>
      <w:proofErr w:type="spellStart"/>
      <w:proofErr w:type="gramStart"/>
      <w:r>
        <w:rPr>
          <w:rFonts w:ascii="Arial" w:hAnsi="Arial" w:cs="Arial"/>
          <w:sz w:val="16"/>
          <w:szCs w:val="16"/>
          <w:lang w:val="en-US"/>
        </w:rPr>
        <w:t>est</w:t>
      </w:r>
      <w:proofErr w:type="spellEnd"/>
      <w:proofErr w:type="gramEnd"/>
      <w:r>
        <w:rPr>
          <w:rFonts w:ascii="Arial" w:hAnsi="Arial" w:cs="Arial"/>
          <w:sz w:val="16"/>
          <w:szCs w:val="16"/>
          <w:lang w:val="en-US"/>
        </w:rPr>
        <w:t xml:space="preserve"> un leader international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dans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la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fourniture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de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systèmes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d'éclairage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globaux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offrant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une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interaction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vivante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entre la lumière et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l'architecture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. Leader de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l'innovation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, Zumtobel propose </w:t>
      </w:r>
      <w:proofErr w:type="gramStart"/>
      <w:r>
        <w:rPr>
          <w:rFonts w:ascii="Arial" w:hAnsi="Arial" w:cs="Arial"/>
          <w:sz w:val="16"/>
          <w:szCs w:val="16"/>
          <w:lang w:val="en-US"/>
        </w:rPr>
        <w:t>un</w:t>
      </w:r>
      <w:proofErr w:type="gramEnd"/>
      <w:r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vaste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portefeuille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de luminaires haut de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gamme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et de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systèmes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de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gestion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pour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l'éclairage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professionnel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de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bâtiments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dans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les applications bureau, formation,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vente</w:t>
      </w:r>
      <w:proofErr w:type="spellEnd"/>
      <w:r>
        <w:rPr>
          <w:rFonts w:ascii="Arial" w:hAnsi="Arial" w:cs="Arial"/>
          <w:sz w:val="16"/>
          <w:szCs w:val="16"/>
          <w:lang w:val="en-US"/>
        </w:rPr>
        <w:t>, co</w:t>
      </w:r>
      <w:r>
        <w:rPr>
          <w:rFonts w:ascii="Arial" w:hAnsi="Arial" w:cs="Arial"/>
          <w:sz w:val="16"/>
          <w:szCs w:val="16"/>
          <w:lang w:val="en-US"/>
        </w:rPr>
        <w:t>m</w:t>
      </w:r>
      <w:r>
        <w:rPr>
          <w:rFonts w:ascii="Arial" w:hAnsi="Arial" w:cs="Arial"/>
          <w:sz w:val="16"/>
          <w:szCs w:val="16"/>
          <w:lang w:val="en-US"/>
        </w:rPr>
        <w:t xml:space="preserve">merce,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hôtellerie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et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bien-être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, santé, art et culture,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industrie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. Zumtobel </w:t>
      </w:r>
      <w:proofErr w:type="spellStart"/>
      <w:proofErr w:type="gramStart"/>
      <w:r>
        <w:rPr>
          <w:rFonts w:ascii="Arial" w:hAnsi="Arial" w:cs="Arial"/>
          <w:sz w:val="16"/>
          <w:szCs w:val="16"/>
          <w:lang w:val="en-US"/>
        </w:rPr>
        <w:t>est</w:t>
      </w:r>
      <w:proofErr w:type="spellEnd"/>
      <w:proofErr w:type="gramEnd"/>
      <w:r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une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marque de la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société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Zumtobel Group AG avec </w:t>
      </w:r>
      <w:proofErr w:type="spellStart"/>
      <w:r>
        <w:rPr>
          <w:rFonts w:ascii="Arial" w:hAnsi="Arial" w:cs="Arial"/>
          <w:sz w:val="16"/>
          <w:szCs w:val="16"/>
          <w:lang w:val="en-US"/>
        </w:rPr>
        <w:t>siège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 social à Dornbirn, Vorarlberg (</w:t>
      </w:r>
      <w:proofErr w:type="spellStart"/>
      <w:r>
        <w:rPr>
          <w:rFonts w:ascii="Arial" w:hAnsi="Arial" w:cs="Arial"/>
          <w:sz w:val="16"/>
          <w:szCs w:val="16"/>
          <w:lang w:val="en-US"/>
        </w:rPr>
        <w:t>Autriche</w:t>
      </w:r>
      <w:proofErr w:type="spellEnd"/>
      <w:r>
        <w:rPr>
          <w:rFonts w:ascii="Arial" w:hAnsi="Arial" w:cs="Arial"/>
          <w:sz w:val="16"/>
          <w:szCs w:val="16"/>
          <w:lang w:val="en-US"/>
        </w:rPr>
        <w:t xml:space="preserve">). </w:t>
      </w:r>
    </w:p>
    <w:p w:rsidR="00A76037" w:rsidRDefault="00A76037" w:rsidP="00A76037">
      <w:pPr>
        <w:spacing w:line="238" w:lineRule="atLeast"/>
        <w:jc w:val="right"/>
        <w:rPr>
          <w:rFonts w:ascii="Arial" w:hAnsi="Arial" w:cs="Arial"/>
          <w:b/>
          <w:color w:val="FF0000"/>
          <w:sz w:val="20"/>
          <w:szCs w:val="20"/>
          <w:lang w:val="en-US"/>
        </w:rPr>
      </w:pPr>
      <w:proofErr w:type="gramStart"/>
      <w:r>
        <w:rPr>
          <w:rFonts w:ascii="Arial" w:hAnsi="Arial" w:cs="Arial"/>
          <w:b/>
          <w:sz w:val="20"/>
          <w:szCs w:val="20"/>
          <w:lang w:val="en-US"/>
        </w:rPr>
        <w:t>Zumtobel.</w:t>
      </w:r>
      <w:proofErr w:type="gramEnd"/>
      <w:r>
        <w:rPr>
          <w:rFonts w:ascii="Arial" w:hAnsi="Arial" w:cs="Arial"/>
          <w:b/>
          <w:sz w:val="20"/>
          <w:szCs w:val="20"/>
          <w:lang w:val="en-US"/>
        </w:rPr>
        <w:t xml:space="preserve"> La lumière.</w:t>
      </w:r>
    </w:p>
    <w:p w:rsidR="00844B85" w:rsidRPr="00E02D8D" w:rsidRDefault="00844B85" w:rsidP="00A76037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sectPr w:rsidR="00844B85" w:rsidRPr="00E02D8D" w:rsidSect="000C3A85">
      <w:headerReference w:type="default" r:id="rId31"/>
      <w:footerReference w:type="default" r:id="rId32"/>
      <w:pgSz w:w="11900" w:h="16840"/>
      <w:pgMar w:top="1418" w:right="1701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E16" w:rsidRDefault="00AC3E16">
      <w:r>
        <w:separator/>
      </w:r>
    </w:p>
  </w:endnote>
  <w:endnote w:type="continuationSeparator" w:id="0">
    <w:p w:rsidR="00AC3E16" w:rsidRDefault="00AC3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CBF" w:rsidRPr="00F04900" w:rsidRDefault="00640CBF" w:rsidP="000C3A85">
    <w:pPr>
      <w:jc w:val="right"/>
      <w:rPr>
        <w:rFonts w:ascii="Arial" w:hAnsi="Arial" w:cs="Arial"/>
        <w:sz w:val="16"/>
        <w:szCs w:val="16"/>
      </w:rPr>
    </w:pPr>
    <w:r>
      <w:rPr>
        <w:rFonts w:ascii="Arial" w:hAnsi="Arial"/>
        <w:sz w:val="16"/>
      </w:rPr>
      <w:t xml:space="preserve">Page </w:t>
    </w:r>
    <w:r w:rsidR="001126BD" w:rsidRPr="00F04900">
      <w:rPr>
        <w:rFonts w:ascii="Arial" w:hAnsi="Arial" w:cs="Arial"/>
        <w:sz w:val="16"/>
        <w:szCs w:val="16"/>
      </w:rPr>
      <w:fldChar w:fldCharType="begin"/>
    </w:r>
    <w:r w:rsidRPr="00F04900">
      <w:rPr>
        <w:rFonts w:ascii="Arial" w:hAnsi="Arial" w:cs="Arial"/>
        <w:sz w:val="16"/>
        <w:szCs w:val="16"/>
      </w:rPr>
      <w:instrText xml:space="preserve"> </w:instrText>
    </w:r>
    <w:r>
      <w:rPr>
        <w:rFonts w:ascii="Arial" w:hAnsi="Arial" w:cs="Arial"/>
        <w:sz w:val="16"/>
        <w:szCs w:val="16"/>
      </w:rPr>
      <w:instrText>PAGE</w:instrText>
    </w:r>
    <w:r w:rsidRPr="00F04900">
      <w:rPr>
        <w:rFonts w:ascii="Arial" w:hAnsi="Arial" w:cs="Arial"/>
        <w:sz w:val="16"/>
        <w:szCs w:val="16"/>
      </w:rPr>
      <w:instrText xml:space="preserve"> </w:instrText>
    </w:r>
    <w:r w:rsidR="001126BD" w:rsidRPr="00F04900">
      <w:rPr>
        <w:rFonts w:ascii="Arial" w:hAnsi="Arial" w:cs="Arial"/>
        <w:sz w:val="16"/>
        <w:szCs w:val="16"/>
      </w:rPr>
      <w:fldChar w:fldCharType="separate"/>
    </w:r>
    <w:r w:rsidR="00BB2A13">
      <w:rPr>
        <w:rFonts w:ascii="Arial" w:hAnsi="Arial" w:cs="Arial"/>
        <w:noProof/>
        <w:sz w:val="16"/>
        <w:szCs w:val="16"/>
      </w:rPr>
      <w:t>1</w:t>
    </w:r>
    <w:r w:rsidR="001126BD" w:rsidRPr="00F04900">
      <w:rPr>
        <w:rFonts w:ascii="Arial" w:hAnsi="Arial" w:cs="Arial"/>
        <w:sz w:val="16"/>
        <w:szCs w:val="16"/>
      </w:rPr>
      <w:fldChar w:fldCharType="end"/>
    </w:r>
    <w:r>
      <w:rPr>
        <w:rFonts w:ascii="Arial" w:hAnsi="Arial"/>
        <w:sz w:val="16"/>
      </w:rPr>
      <w:t xml:space="preserve"> / </w:t>
    </w:r>
    <w:r w:rsidR="001126BD" w:rsidRPr="00F04900">
      <w:rPr>
        <w:rFonts w:ascii="Arial" w:hAnsi="Arial" w:cs="Arial"/>
        <w:sz w:val="16"/>
        <w:szCs w:val="16"/>
      </w:rPr>
      <w:fldChar w:fldCharType="begin"/>
    </w:r>
    <w:r w:rsidRPr="00F04900">
      <w:rPr>
        <w:rFonts w:ascii="Arial" w:hAnsi="Arial" w:cs="Arial"/>
        <w:sz w:val="16"/>
        <w:szCs w:val="16"/>
      </w:rPr>
      <w:instrText xml:space="preserve"> </w:instrText>
    </w:r>
    <w:r>
      <w:rPr>
        <w:rFonts w:ascii="Arial" w:hAnsi="Arial" w:cs="Arial"/>
        <w:sz w:val="16"/>
        <w:szCs w:val="16"/>
      </w:rPr>
      <w:instrText>NUMPAGES</w:instrText>
    </w:r>
    <w:r w:rsidRPr="00F04900">
      <w:rPr>
        <w:rFonts w:ascii="Arial" w:hAnsi="Arial" w:cs="Arial"/>
        <w:sz w:val="16"/>
        <w:szCs w:val="16"/>
      </w:rPr>
      <w:instrText xml:space="preserve"> </w:instrText>
    </w:r>
    <w:r w:rsidR="001126BD" w:rsidRPr="00F04900">
      <w:rPr>
        <w:rFonts w:ascii="Arial" w:hAnsi="Arial" w:cs="Arial"/>
        <w:sz w:val="16"/>
        <w:szCs w:val="16"/>
      </w:rPr>
      <w:fldChar w:fldCharType="separate"/>
    </w:r>
    <w:r w:rsidR="00BB2A13">
      <w:rPr>
        <w:rFonts w:ascii="Arial" w:hAnsi="Arial" w:cs="Arial"/>
        <w:noProof/>
        <w:sz w:val="16"/>
        <w:szCs w:val="16"/>
      </w:rPr>
      <w:t>4</w:t>
    </w:r>
    <w:r w:rsidR="001126BD" w:rsidRPr="00F04900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E16" w:rsidRDefault="00AC3E16">
      <w:r>
        <w:separator/>
      </w:r>
    </w:p>
  </w:footnote>
  <w:footnote w:type="continuationSeparator" w:id="0">
    <w:p w:rsidR="00AC3E16" w:rsidRDefault="00AC3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CBF" w:rsidRDefault="00640CBF" w:rsidP="000C3A85">
    <w:pPr>
      <w:pStyle w:val="Header"/>
      <w:jc w:val="right"/>
    </w:pPr>
    <w:r>
      <w:rPr>
        <w:noProof/>
        <w:lang w:val="de-AT" w:eastAsia="de-AT"/>
      </w:rPr>
      <w:drawing>
        <wp:inline distT="0" distB="0" distL="0" distR="0">
          <wp:extent cx="1399540" cy="230505"/>
          <wp:effectExtent l="0" t="0" r="0" b="0"/>
          <wp:docPr id="3" name="Bild 8" descr="Logo_Zumtobel_pos_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Logo_Zumtobel_pos_14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230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0CBF" w:rsidRDefault="00640CBF" w:rsidP="000C3A85">
    <w:pPr>
      <w:pStyle w:val="Header"/>
      <w:jc w:val="right"/>
    </w:pPr>
  </w:p>
  <w:p w:rsidR="00640CBF" w:rsidRDefault="00640CBF" w:rsidP="000C3A8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A2BE2"/>
    <w:multiLevelType w:val="multilevel"/>
    <w:tmpl w:val="4EAA42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48151C6D"/>
    <w:multiLevelType w:val="hybridMultilevel"/>
    <w:tmpl w:val="7BD4E2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DC3AE3"/>
    <w:multiLevelType w:val="hybridMultilevel"/>
    <w:tmpl w:val="C4685D5C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62BA3552"/>
    <w:multiLevelType w:val="hybridMultilevel"/>
    <w:tmpl w:val="82F6B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D8D"/>
    <w:rsid w:val="00000521"/>
    <w:rsid w:val="0000276F"/>
    <w:rsid w:val="000028D5"/>
    <w:rsid w:val="0001067A"/>
    <w:rsid w:val="00013A3D"/>
    <w:rsid w:val="0002300A"/>
    <w:rsid w:val="00025F0D"/>
    <w:rsid w:val="000326D3"/>
    <w:rsid w:val="00032ED9"/>
    <w:rsid w:val="00041D54"/>
    <w:rsid w:val="000439CE"/>
    <w:rsid w:val="00050083"/>
    <w:rsid w:val="00056EEB"/>
    <w:rsid w:val="00061093"/>
    <w:rsid w:val="0006705A"/>
    <w:rsid w:val="00086E22"/>
    <w:rsid w:val="0009769C"/>
    <w:rsid w:val="000A04B2"/>
    <w:rsid w:val="000A4349"/>
    <w:rsid w:val="000B108D"/>
    <w:rsid w:val="000C3A85"/>
    <w:rsid w:val="000C411E"/>
    <w:rsid w:val="000D1D45"/>
    <w:rsid w:val="000D23DE"/>
    <w:rsid w:val="000E2638"/>
    <w:rsid w:val="000E740B"/>
    <w:rsid w:val="000F59FB"/>
    <w:rsid w:val="0010439A"/>
    <w:rsid w:val="00104528"/>
    <w:rsid w:val="001126BD"/>
    <w:rsid w:val="00115E52"/>
    <w:rsid w:val="001208A4"/>
    <w:rsid w:val="00134574"/>
    <w:rsid w:val="00166360"/>
    <w:rsid w:val="0019057B"/>
    <w:rsid w:val="00192767"/>
    <w:rsid w:val="00195DA4"/>
    <w:rsid w:val="001A441A"/>
    <w:rsid w:val="001B6B2A"/>
    <w:rsid w:val="001C2A08"/>
    <w:rsid w:val="001C5F49"/>
    <w:rsid w:val="00201D84"/>
    <w:rsid w:val="00213C5E"/>
    <w:rsid w:val="002215DF"/>
    <w:rsid w:val="00232A78"/>
    <w:rsid w:val="00240782"/>
    <w:rsid w:val="00247B51"/>
    <w:rsid w:val="002766C4"/>
    <w:rsid w:val="00296545"/>
    <w:rsid w:val="00297FD0"/>
    <w:rsid w:val="002A2424"/>
    <w:rsid w:val="002A65D7"/>
    <w:rsid w:val="00300B35"/>
    <w:rsid w:val="003052E9"/>
    <w:rsid w:val="00306C54"/>
    <w:rsid w:val="00320C07"/>
    <w:rsid w:val="00324D6B"/>
    <w:rsid w:val="0033304D"/>
    <w:rsid w:val="003433E6"/>
    <w:rsid w:val="0034598A"/>
    <w:rsid w:val="003544A7"/>
    <w:rsid w:val="00366BE5"/>
    <w:rsid w:val="003908B6"/>
    <w:rsid w:val="00392D90"/>
    <w:rsid w:val="003A28F1"/>
    <w:rsid w:val="003E2C8F"/>
    <w:rsid w:val="003F23F4"/>
    <w:rsid w:val="003F2D6D"/>
    <w:rsid w:val="004016B2"/>
    <w:rsid w:val="00410302"/>
    <w:rsid w:val="00412255"/>
    <w:rsid w:val="00413E81"/>
    <w:rsid w:val="00423919"/>
    <w:rsid w:val="00426062"/>
    <w:rsid w:val="00443ED2"/>
    <w:rsid w:val="00445203"/>
    <w:rsid w:val="004665D2"/>
    <w:rsid w:val="0047080F"/>
    <w:rsid w:val="00471F20"/>
    <w:rsid w:val="0047404A"/>
    <w:rsid w:val="00496468"/>
    <w:rsid w:val="004A4CBF"/>
    <w:rsid w:val="004C02F7"/>
    <w:rsid w:val="004D7007"/>
    <w:rsid w:val="004E6705"/>
    <w:rsid w:val="004F07D0"/>
    <w:rsid w:val="004F2D9E"/>
    <w:rsid w:val="004F2DEA"/>
    <w:rsid w:val="00504EB6"/>
    <w:rsid w:val="00523413"/>
    <w:rsid w:val="00527428"/>
    <w:rsid w:val="0055577E"/>
    <w:rsid w:val="00566A12"/>
    <w:rsid w:val="00572D4E"/>
    <w:rsid w:val="0057660F"/>
    <w:rsid w:val="00576D0A"/>
    <w:rsid w:val="005817DA"/>
    <w:rsid w:val="0059363F"/>
    <w:rsid w:val="00594D6B"/>
    <w:rsid w:val="005A2CF7"/>
    <w:rsid w:val="005A381B"/>
    <w:rsid w:val="005B134B"/>
    <w:rsid w:val="005C0269"/>
    <w:rsid w:val="005C3D9D"/>
    <w:rsid w:val="005E5A19"/>
    <w:rsid w:val="005E5DEE"/>
    <w:rsid w:val="005F6301"/>
    <w:rsid w:val="00607BAA"/>
    <w:rsid w:val="00612901"/>
    <w:rsid w:val="00613B3C"/>
    <w:rsid w:val="00622A75"/>
    <w:rsid w:val="0062655D"/>
    <w:rsid w:val="006336FD"/>
    <w:rsid w:val="00640CBF"/>
    <w:rsid w:val="006823C4"/>
    <w:rsid w:val="00682680"/>
    <w:rsid w:val="0069527F"/>
    <w:rsid w:val="006A0507"/>
    <w:rsid w:val="006B09AB"/>
    <w:rsid w:val="006B2B87"/>
    <w:rsid w:val="006B30F2"/>
    <w:rsid w:val="006B5D67"/>
    <w:rsid w:val="006C01D9"/>
    <w:rsid w:val="006E317A"/>
    <w:rsid w:val="007167EE"/>
    <w:rsid w:val="00723B12"/>
    <w:rsid w:val="007256C2"/>
    <w:rsid w:val="00736C65"/>
    <w:rsid w:val="00740714"/>
    <w:rsid w:val="0074083E"/>
    <w:rsid w:val="00742B70"/>
    <w:rsid w:val="00754EB5"/>
    <w:rsid w:val="007577D6"/>
    <w:rsid w:val="007809DA"/>
    <w:rsid w:val="007A1B14"/>
    <w:rsid w:val="007A68B0"/>
    <w:rsid w:val="007B09EF"/>
    <w:rsid w:val="007C3D92"/>
    <w:rsid w:val="007D387F"/>
    <w:rsid w:val="007D611A"/>
    <w:rsid w:val="007E1C9F"/>
    <w:rsid w:val="007F2071"/>
    <w:rsid w:val="007F2371"/>
    <w:rsid w:val="00832A94"/>
    <w:rsid w:val="00833C35"/>
    <w:rsid w:val="008342D4"/>
    <w:rsid w:val="008343F7"/>
    <w:rsid w:val="0083660B"/>
    <w:rsid w:val="00843CF1"/>
    <w:rsid w:val="00844B85"/>
    <w:rsid w:val="00872E5C"/>
    <w:rsid w:val="00880957"/>
    <w:rsid w:val="00894646"/>
    <w:rsid w:val="008B6493"/>
    <w:rsid w:val="008C104E"/>
    <w:rsid w:val="008D73A2"/>
    <w:rsid w:val="008E06FB"/>
    <w:rsid w:val="00901740"/>
    <w:rsid w:val="009062CF"/>
    <w:rsid w:val="00917DE3"/>
    <w:rsid w:val="00930D6F"/>
    <w:rsid w:val="009435D2"/>
    <w:rsid w:val="009612C2"/>
    <w:rsid w:val="009626AA"/>
    <w:rsid w:val="00963843"/>
    <w:rsid w:val="009713B6"/>
    <w:rsid w:val="009729B7"/>
    <w:rsid w:val="009979EC"/>
    <w:rsid w:val="009A6CBE"/>
    <w:rsid w:val="009B1F18"/>
    <w:rsid w:val="009F2319"/>
    <w:rsid w:val="00A1112E"/>
    <w:rsid w:val="00A16AC0"/>
    <w:rsid w:val="00A27ACE"/>
    <w:rsid w:val="00A371DC"/>
    <w:rsid w:val="00A37737"/>
    <w:rsid w:val="00A43ED9"/>
    <w:rsid w:val="00A45D8F"/>
    <w:rsid w:val="00A64F06"/>
    <w:rsid w:val="00A678AC"/>
    <w:rsid w:val="00A73DCB"/>
    <w:rsid w:val="00A76037"/>
    <w:rsid w:val="00A87F10"/>
    <w:rsid w:val="00AC020E"/>
    <w:rsid w:val="00AC3E16"/>
    <w:rsid w:val="00AD1104"/>
    <w:rsid w:val="00AD1579"/>
    <w:rsid w:val="00AE20A0"/>
    <w:rsid w:val="00B06052"/>
    <w:rsid w:val="00B17B3F"/>
    <w:rsid w:val="00B17D3D"/>
    <w:rsid w:val="00B52618"/>
    <w:rsid w:val="00B56831"/>
    <w:rsid w:val="00B7008E"/>
    <w:rsid w:val="00B73855"/>
    <w:rsid w:val="00B761A7"/>
    <w:rsid w:val="00B762F4"/>
    <w:rsid w:val="00B86128"/>
    <w:rsid w:val="00BA36D0"/>
    <w:rsid w:val="00BB2A13"/>
    <w:rsid w:val="00BD0B79"/>
    <w:rsid w:val="00BD70F0"/>
    <w:rsid w:val="00BF1906"/>
    <w:rsid w:val="00BF2A47"/>
    <w:rsid w:val="00C11413"/>
    <w:rsid w:val="00C13F9F"/>
    <w:rsid w:val="00C477B8"/>
    <w:rsid w:val="00C572BF"/>
    <w:rsid w:val="00C60A05"/>
    <w:rsid w:val="00C67DAF"/>
    <w:rsid w:val="00C7614A"/>
    <w:rsid w:val="00C8619B"/>
    <w:rsid w:val="00C97565"/>
    <w:rsid w:val="00CA0789"/>
    <w:rsid w:val="00CA669A"/>
    <w:rsid w:val="00CB37E0"/>
    <w:rsid w:val="00CD4604"/>
    <w:rsid w:val="00CE6572"/>
    <w:rsid w:val="00D15EF3"/>
    <w:rsid w:val="00D16C10"/>
    <w:rsid w:val="00D17A88"/>
    <w:rsid w:val="00D329F6"/>
    <w:rsid w:val="00D40A38"/>
    <w:rsid w:val="00D551FE"/>
    <w:rsid w:val="00D617D0"/>
    <w:rsid w:val="00D703A2"/>
    <w:rsid w:val="00D7176F"/>
    <w:rsid w:val="00D77838"/>
    <w:rsid w:val="00D83906"/>
    <w:rsid w:val="00D84631"/>
    <w:rsid w:val="00D8654E"/>
    <w:rsid w:val="00D906F1"/>
    <w:rsid w:val="00D91B39"/>
    <w:rsid w:val="00D922A4"/>
    <w:rsid w:val="00D93CE1"/>
    <w:rsid w:val="00DA3885"/>
    <w:rsid w:val="00DA40AE"/>
    <w:rsid w:val="00DA76D4"/>
    <w:rsid w:val="00DB5505"/>
    <w:rsid w:val="00DD21D7"/>
    <w:rsid w:val="00DD7A51"/>
    <w:rsid w:val="00DD7AA4"/>
    <w:rsid w:val="00DE2303"/>
    <w:rsid w:val="00DE5BFF"/>
    <w:rsid w:val="00DE6DC4"/>
    <w:rsid w:val="00E02D8D"/>
    <w:rsid w:val="00E1767A"/>
    <w:rsid w:val="00E33C13"/>
    <w:rsid w:val="00E40A9F"/>
    <w:rsid w:val="00E60D62"/>
    <w:rsid w:val="00E62902"/>
    <w:rsid w:val="00E7016A"/>
    <w:rsid w:val="00E73092"/>
    <w:rsid w:val="00E84825"/>
    <w:rsid w:val="00E86A61"/>
    <w:rsid w:val="00E93474"/>
    <w:rsid w:val="00EA7972"/>
    <w:rsid w:val="00EB34DA"/>
    <w:rsid w:val="00EF0EA5"/>
    <w:rsid w:val="00EF3349"/>
    <w:rsid w:val="00EF780C"/>
    <w:rsid w:val="00F05948"/>
    <w:rsid w:val="00F116E8"/>
    <w:rsid w:val="00F307CC"/>
    <w:rsid w:val="00F554FD"/>
    <w:rsid w:val="00F558D2"/>
    <w:rsid w:val="00F56920"/>
    <w:rsid w:val="00F63F7E"/>
    <w:rsid w:val="00F85DD2"/>
    <w:rsid w:val="00F85FD0"/>
    <w:rsid w:val="00F87632"/>
    <w:rsid w:val="00FA4A7D"/>
    <w:rsid w:val="00FB721C"/>
    <w:rsid w:val="00FC05AF"/>
    <w:rsid w:val="00FC237D"/>
    <w:rsid w:val="00FC371F"/>
    <w:rsid w:val="00FC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09AB"/>
    <w:pPr>
      <w:spacing w:after="200" w:line="276" w:lineRule="auto"/>
    </w:pPr>
    <w:rPr>
      <w:rFonts w:eastAsia="Times New Roman"/>
      <w:sz w:val="22"/>
      <w:szCs w:val="22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link w:val="Header"/>
    <w:semiHidden/>
    <w:locked/>
    <w:rsid w:val="006B09AB"/>
    <w:rPr>
      <w:rFonts w:cs="Times New Roman"/>
    </w:rPr>
  </w:style>
  <w:style w:type="paragraph" w:styleId="Footer">
    <w:name w:val="footer"/>
    <w:basedOn w:val="Normal"/>
    <w:link w:val="Foot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link w:val="Footer"/>
    <w:semiHidden/>
    <w:locked/>
    <w:rsid w:val="006B09AB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4E721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4E72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82120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46948"/>
  </w:style>
  <w:style w:type="character" w:styleId="Strong">
    <w:name w:val="Strong"/>
    <w:qFormat/>
    <w:locked/>
    <w:rsid w:val="003300C8"/>
    <w:rPr>
      <w:b/>
      <w:bCs/>
    </w:rPr>
  </w:style>
  <w:style w:type="character" w:styleId="CommentReference">
    <w:name w:val="annotation reference"/>
    <w:semiHidden/>
    <w:rsid w:val="004107F8"/>
    <w:rPr>
      <w:sz w:val="16"/>
      <w:szCs w:val="16"/>
    </w:rPr>
  </w:style>
  <w:style w:type="paragraph" w:styleId="CommentText">
    <w:name w:val="annotation text"/>
    <w:basedOn w:val="Normal"/>
    <w:semiHidden/>
    <w:rsid w:val="004107F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107F8"/>
    <w:rPr>
      <w:b/>
      <w:bCs/>
    </w:rPr>
  </w:style>
  <w:style w:type="character" w:styleId="Hyperlink">
    <w:name w:val="Hyperlink"/>
    <w:uiPriority w:val="99"/>
    <w:unhideWhenUsed/>
    <w:rsid w:val="00A678AC"/>
    <w:rPr>
      <w:color w:val="0000FF"/>
      <w:u w:val="single"/>
    </w:rPr>
  </w:style>
  <w:style w:type="paragraph" w:styleId="NormalWeb">
    <w:name w:val="Normal (Web)"/>
    <w:basedOn w:val="Normal"/>
    <w:uiPriority w:val="99"/>
    <w:rsid w:val="006A0507"/>
    <w:pPr>
      <w:spacing w:beforeLines="1" w:afterLines="1" w:line="240" w:lineRule="auto"/>
    </w:pPr>
    <w:rPr>
      <w:rFonts w:ascii="Times" w:eastAsia="Calibri" w:hAnsi="Times"/>
      <w:sz w:val="20"/>
      <w:szCs w:val="20"/>
      <w:lang w:val="en-US"/>
    </w:rPr>
  </w:style>
  <w:style w:type="character" w:styleId="FollowedHyperlink">
    <w:name w:val="FollowedHyperlink"/>
    <w:rsid w:val="00C13F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44B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09AB"/>
    <w:pPr>
      <w:spacing w:after="200" w:line="276" w:lineRule="auto"/>
    </w:pPr>
    <w:rPr>
      <w:rFonts w:eastAsia="Times New Roman"/>
      <w:sz w:val="22"/>
      <w:szCs w:val="22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HeaderChar">
    <w:name w:val="Header Char"/>
    <w:link w:val="Header"/>
    <w:semiHidden/>
    <w:locked/>
    <w:rsid w:val="006B09AB"/>
    <w:rPr>
      <w:rFonts w:cs="Times New Roman"/>
    </w:rPr>
  </w:style>
  <w:style w:type="paragraph" w:styleId="Footer">
    <w:name w:val="footer"/>
    <w:basedOn w:val="Normal"/>
    <w:link w:val="FooterChar"/>
    <w:semiHidden/>
    <w:rsid w:val="006B09AB"/>
    <w:pPr>
      <w:tabs>
        <w:tab w:val="center" w:pos="4536"/>
        <w:tab w:val="right" w:pos="9072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FooterChar">
    <w:name w:val="Footer Char"/>
    <w:link w:val="Footer"/>
    <w:semiHidden/>
    <w:locked/>
    <w:rsid w:val="006B09AB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4E721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4E72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821206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46948"/>
  </w:style>
  <w:style w:type="character" w:styleId="Strong">
    <w:name w:val="Strong"/>
    <w:qFormat/>
    <w:locked/>
    <w:rsid w:val="003300C8"/>
    <w:rPr>
      <w:b/>
      <w:bCs/>
    </w:rPr>
  </w:style>
  <w:style w:type="character" w:styleId="CommentReference">
    <w:name w:val="annotation reference"/>
    <w:semiHidden/>
    <w:rsid w:val="004107F8"/>
    <w:rPr>
      <w:sz w:val="16"/>
      <w:szCs w:val="16"/>
    </w:rPr>
  </w:style>
  <w:style w:type="paragraph" w:styleId="CommentText">
    <w:name w:val="annotation text"/>
    <w:basedOn w:val="Normal"/>
    <w:semiHidden/>
    <w:rsid w:val="004107F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107F8"/>
    <w:rPr>
      <w:b/>
      <w:bCs/>
    </w:rPr>
  </w:style>
  <w:style w:type="character" w:styleId="Hyperlink">
    <w:name w:val="Hyperlink"/>
    <w:uiPriority w:val="99"/>
    <w:unhideWhenUsed/>
    <w:rsid w:val="00A678AC"/>
    <w:rPr>
      <w:color w:val="0000FF"/>
      <w:u w:val="single"/>
    </w:rPr>
  </w:style>
  <w:style w:type="paragraph" w:styleId="NormalWeb">
    <w:name w:val="Normal (Web)"/>
    <w:basedOn w:val="Normal"/>
    <w:uiPriority w:val="99"/>
    <w:rsid w:val="006A0507"/>
    <w:pPr>
      <w:spacing w:beforeLines="1" w:afterLines="1" w:line="240" w:lineRule="auto"/>
    </w:pPr>
    <w:rPr>
      <w:rFonts w:ascii="Times" w:eastAsia="Calibri" w:hAnsi="Times"/>
      <w:sz w:val="20"/>
      <w:szCs w:val="20"/>
      <w:lang w:val="en-US"/>
    </w:rPr>
  </w:style>
  <w:style w:type="character" w:styleId="FollowedHyperlink">
    <w:name w:val="FollowedHyperlink"/>
    <w:rsid w:val="00C13F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44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4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23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7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45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7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1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1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0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2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4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0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7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0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3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3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6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9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4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yperlink" Target="http://www.zumtobel.fr" TargetMode="External"/><Relationship Id="rId26" Type="http://schemas.openxmlformats.org/officeDocument/2006/relationships/hyperlink" Target="mailto:info@zumtobel.l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zumtobel.nl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refa-consulting.de/home?_language=en" TargetMode="External"/><Relationship Id="rId17" Type="http://schemas.openxmlformats.org/officeDocument/2006/relationships/hyperlink" Target="mailto:jean-charles.lozat@zumtobelgroup.com" TargetMode="External"/><Relationship Id="rId25" Type="http://schemas.openxmlformats.org/officeDocument/2006/relationships/hyperlink" Target="mailto:info@zumtobel.be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zumtobel.com" TargetMode="External"/><Relationship Id="rId20" Type="http://schemas.openxmlformats.org/officeDocument/2006/relationships/hyperlink" Target="http://www.zumtobel.be" TargetMode="External"/><Relationship Id="rId29" Type="http://schemas.openxmlformats.org/officeDocument/2006/relationships/hyperlink" Target="mailto:info@zumtobel.ch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zumtobel.com/fr-fr/products/litecom.html" TargetMode="External"/><Relationship Id="rId24" Type="http://schemas.openxmlformats.org/officeDocument/2006/relationships/hyperlink" Target="http://www.zumtobel.fr" TargetMode="External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mailto:press@zumtobel.com" TargetMode="External"/><Relationship Id="rId23" Type="http://schemas.openxmlformats.org/officeDocument/2006/relationships/hyperlink" Target="mailto:info@zumtobel.fr" TargetMode="External"/><Relationship Id="rId28" Type="http://schemas.openxmlformats.org/officeDocument/2006/relationships/hyperlink" Target="http://www.zumtobel.lu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jacques.brouhier@zumtobelgroup.com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yperlink" Target="http://www.zumtobel.lu" TargetMode="External"/><Relationship Id="rId27" Type="http://schemas.openxmlformats.org/officeDocument/2006/relationships/hyperlink" Target="http://www.zumtobel.be" TargetMode="External"/><Relationship Id="rId30" Type="http://schemas.openxmlformats.org/officeDocument/2006/relationships/hyperlink" Target="http://www.zumtobel.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hie.moser\AppData\Local\Microsoft\Windows\Temporary%20Internet%20Files\Content.Outlook\8X4O88WA\Zumtobel_Template_Pressemitteilung_Deutsc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atagroup.Haebmau.Intranet.Document" ma:contentTypeID="0x01010200EEEF7C9100FA4C1F91FC1AA2AA922C390100DEEB41106803BC408FA648C25C27B9D4" ma:contentTypeVersion="1" ma:contentTypeDescription="Dokument (Haebmau)" ma:contentTypeScope="" ma:versionID="22dd3ad5324f0d1e6b8752f5f767a8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371475ffb97f84549765564b0c6f29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mageWidth" ma:index="11" nillable="true" ma:displayName="Bildbreite" ma:internalName="ImageWidth" ma:readOnly="true">
      <xsd:simpleType>
        <xsd:restriction base="dms:Unknown"/>
      </xsd:simpleType>
    </xsd:element>
    <xsd:element name="ImageHeight" ma:index="12" nillable="true" ma:displayName="Bildhöhe" ma:internalName="ImageHeight" ma:readOnly="true">
      <xsd:simpleType>
        <xsd:restriction base="dms:Unknown"/>
      </xsd:simpleType>
    </xsd:element>
    <xsd:element name="ImageCreateDate" ma:index="13" nillable="true" ma:displayName="Entstehungsdatum" ma:format="DateTime" ma:internalName="ImageCreateDate">
      <xsd:simpleType>
        <xsd:restriction base="dms:DateTime"/>
      </xsd:simpleType>
    </xsd:element>
    <xsd:element name="Description" ma:index="14" nillable="true" ma:displayName="Beschreibung" ma:description="Beschreibung des Dokuments" ma:hidden="true" ma:internalName="Description">
      <xsd:simpleType>
        <xsd:restriction base="dms:Note">
          <xsd:maxLength value="255"/>
        </xsd:restriction>
      </xsd:simpleType>
    </xsd:element>
    <xsd:element name="ThumbnailExists" ma:index="23" nillable="true" ma:displayName="Miniaturansicht vorhanden" ma:default="FALSE" ma:hidden="true" ma:internalName="ThumbnailExists" ma:readOnly="true">
      <xsd:simpleType>
        <xsd:restriction base="dms:Boolean"/>
      </xsd:simpleType>
    </xsd:element>
    <xsd:element name="PreviewExists" ma:index="24" nillable="true" ma:displayName="Vorschau vorhanden" ma:default="FALSE" ma:hidden="true" ma:internalName="PreviewExists" ma:readOnly="true">
      <xsd:simpleType>
        <xsd:restriction base="dms:Boolean"/>
      </xsd:simpleType>
    </xsd:element>
    <xsd:element name="AlternateThumbnailUrl" ma:index="25" nillable="true" ma:displayName="Vorschaubild-URL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8" ma:displayName="Titel"/>
        <xsd:element ref="dc:subject" minOccurs="0" maxOccurs="1"/>
        <xsd:element ref="dc:description" minOccurs="0" maxOccurs="1"/>
        <xsd:element name="keywords" minOccurs="0" maxOccurs="1" type="xsd:string" ma:index="20" ma:displayName="Tag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ImageCreateDate xmlns="http://schemas.microsoft.com/sharepoint/v3" xsi:nil="true"/>
    <Description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0E1A4E2-EF7C-4B6A-B8AE-F254CBF73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B79342-329D-404F-88E9-DBC418A904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97B6A6-816D-4450-AB7D-20CBE7C881FA}">
  <ds:schemaRefs>
    <ds:schemaRef ds:uri="http://schemas.microsoft.com/office/infopath/2007/PartnerControls"/>
    <ds:schemaRef ds:uri="http://schemas.microsoft.com/sharepoint/v3"/>
    <ds:schemaRef ds:uri="http://purl.org/dc/dcmitype/"/>
    <ds:schemaRef ds:uri="http://www.w3.org/XML/1998/namespac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Zumtobel_Template_Pressemitteilung_Deutsch</Template>
  <TotalTime>0</TotalTime>
  <Pages>4</Pages>
  <Words>866</Words>
  <Characters>5770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LITECOM REFA survey</vt:lpstr>
      <vt:lpstr>DISCUS Evolution</vt:lpstr>
    </vt:vector>
  </TitlesOfParts>
  <Company>Zumtobel Lighting</Company>
  <LinksUpToDate>false</LinksUpToDate>
  <CharactersWithSpaces>6623</CharactersWithSpaces>
  <SharedDoc>false</SharedDoc>
  <HLinks>
    <vt:vector size="12" baseType="variant">
      <vt:variant>
        <vt:i4>7929954</vt:i4>
      </vt:variant>
      <vt:variant>
        <vt:i4>3</vt:i4>
      </vt:variant>
      <vt:variant>
        <vt:i4>0</vt:i4>
      </vt:variant>
      <vt:variant>
        <vt:i4>5</vt:i4>
      </vt:variant>
      <vt:variant>
        <vt:lpwstr>www.zumtobel.com/de-de/42181594</vt:lpwstr>
      </vt:variant>
      <vt:variant>
        <vt:lpwstr/>
      </vt:variant>
      <vt:variant>
        <vt:i4>1966095</vt:i4>
      </vt:variant>
      <vt:variant>
        <vt:i4>0</vt:i4>
      </vt:variant>
      <vt:variant>
        <vt:i4>0</vt:i4>
      </vt:variant>
      <vt:variant>
        <vt:i4>5</vt:i4>
      </vt:variant>
      <vt:variant>
        <vt:lpwstr>https://itunes.apple.com/de/app/resclite/id439253350?mt=8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LITECOM REFA survey</dc:title>
  <dc:creator>Sophie.Moser@zumtobelgroup.com</dc:creator>
  <cp:lastModifiedBy>Melanie Isele</cp:lastModifiedBy>
  <cp:revision>5</cp:revision>
  <cp:lastPrinted>2015-07-13T09:22:00Z</cp:lastPrinted>
  <dcterms:created xsi:type="dcterms:W3CDTF">2015-07-13T08:53:00Z</dcterms:created>
  <dcterms:modified xsi:type="dcterms:W3CDTF">2015-07-13T09:22:00Z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0x01010200EEEF7C9100FA4C1F91FC1AA2AA922C390100DEEB41106803BC408FA648C25C27B9D4</vt:lpwstr>
  </property>
</Properties>
</file>