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1AEA1" w14:textId="0C4E82E2" w:rsidR="00D91B39" w:rsidRPr="0057660F" w:rsidRDefault="00D91B39" w:rsidP="00D91B39">
      <w:pPr>
        <w:spacing w:line="360" w:lineRule="auto"/>
        <w:jc w:val="both"/>
        <w:rPr>
          <w:rFonts w:ascii="Arial" w:hAnsi="Arial" w:cs="Arial"/>
          <w:b/>
          <w:sz w:val="20"/>
          <w:szCs w:val="20"/>
        </w:rPr>
      </w:pPr>
      <w:r>
        <w:rPr>
          <w:rFonts w:ascii="Arial" w:hAnsi="Arial"/>
          <w:b/>
          <w:sz w:val="20"/>
        </w:rPr>
        <w:t xml:space="preserve">Persbericht </w:t>
      </w:r>
    </w:p>
    <w:p w14:paraId="7B151FD7" w14:textId="77777777" w:rsidR="00D91B39" w:rsidRPr="0057660F" w:rsidRDefault="00D91B39" w:rsidP="00D91B39">
      <w:pPr>
        <w:spacing w:line="360" w:lineRule="auto"/>
        <w:jc w:val="both"/>
        <w:rPr>
          <w:rFonts w:ascii="Arial" w:hAnsi="Arial" w:cs="Arial"/>
          <w:b/>
          <w:sz w:val="28"/>
          <w:szCs w:val="28"/>
        </w:rPr>
      </w:pPr>
    </w:p>
    <w:p w14:paraId="7C02A2B9" w14:textId="402CFC57" w:rsidR="00AD1579" w:rsidRPr="00E02D8D" w:rsidRDefault="004D7007" w:rsidP="00523413">
      <w:pPr>
        <w:spacing w:line="360" w:lineRule="auto"/>
        <w:jc w:val="both"/>
        <w:rPr>
          <w:rFonts w:ascii="Arial" w:hAnsi="Arial" w:cs="Arial"/>
          <w:b/>
          <w:color w:val="FF0000"/>
          <w:sz w:val="28"/>
          <w:szCs w:val="28"/>
        </w:rPr>
      </w:pPr>
      <w:r>
        <w:rPr>
          <w:rFonts w:ascii="Arial" w:hAnsi="Arial"/>
          <w:b/>
          <w:sz w:val="28"/>
        </w:rPr>
        <w:t>Vergelijkende tijdopname</w:t>
      </w:r>
    </w:p>
    <w:p w14:paraId="583FD983" w14:textId="6859195E" w:rsidR="000E2638" w:rsidRDefault="004D7007" w:rsidP="00523413">
      <w:pPr>
        <w:spacing w:line="360" w:lineRule="auto"/>
        <w:jc w:val="both"/>
        <w:rPr>
          <w:rFonts w:ascii="Arial" w:hAnsi="Arial" w:cs="Arial"/>
          <w:b/>
          <w:sz w:val="20"/>
          <w:szCs w:val="20"/>
        </w:rPr>
      </w:pPr>
      <w:r>
        <w:rPr>
          <w:rFonts w:ascii="Arial" w:hAnsi="Arial"/>
          <w:b/>
          <w:sz w:val="20"/>
        </w:rPr>
        <w:t>REFA-tijdstudie: LITECOM wint met duidelijke voorsprong</w:t>
      </w:r>
    </w:p>
    <w:p w14:paraId="169B3FB3" w14:textId="29F4B6B3" w:rsidR="00D922A4" w:rsidRPr="00D922A4" w:rsidRDefault="00D922A4" w:rsidP="00D922A4">
      <w:pPr>
        <w:spacing w:line="360" w:lineRule="auto"/>
        <w:jc w:val="both"/>
        <w:rPr>
          <w:rFonts w:ascii="Arial" w:hAnsi="Arial" w:cs="Arial"/>
          <w:b/>
          <w:sz w:val="20"/>
          <w:szCs w:val="20"/>
        </w:rPr>
      </w:pPr>
      <w:r>
        <w:rPr>
          <w:rFonts w:ascii="Arial" w:hAnsi="Arial"/>
          <w:b/>
          <w:sz w:val="20"/>
        </w:rPr>
        <w:t>Een onafhankelijke tijdstudie van REFA-Consulting toont dat de inbedrijfstelling van een lichtsturing met LITECOM duidelijk sneller gebeurt dan met een vergelijkbaar KNX-systeem. Een tijdsbesparing van niet minder dan 74 procent kon worden aangetoond.</w:t>
      </w:r>
    </w:p>
    <w:p w14:paraId="438FE988" w14:textId="2BC60B80" w:rsidR="00894646" w:rsidRDefault="00AD1104" w:rsidP="00894646">
      <w:pPr>
        <w:spacing w:line="360" w:lineRule="auto"/>
        <w:jc w:val="both"/>
        <w:rPr>
          <w:rFonts w:ascii="Arial" w:hAnsi="Arial" w:cs="Arial"/>
          <w:sz w:val="20"/>
          <w:szCs w:val="20"/>
        </w:rPr>
      </w:pPr>
      <w:r>
        <w:rPr>
          <w:rFonts w:ascii="Arial" w:hAnsi="Arial"/>
          <w:i/>
          <w:sz w:val="20"/>
        </w:rPr>
        <w:t xml:space="preserve">Dornbirn, </w:t>
      </w:r>
      <w:r w:rsidR="00FB2303">
        <w:rPr>
          <w:rFonts w:ascii="Arial" w:hAnsi="Arial"/>
          <w:i/>
          <w:sz w:val="20"/>
        </w:rPr>
        <w:t xml:space="preserve">juli </w:t>
      </w:r>
      <w:r>
        <w:rPr>
          <w:rFonts w:ascii="Arial" w:hAnsi="Arial"/>
          <w:i/>
          <w:sz w:val="20"/>
        </w:rPr>
        <w:t>2015</w:t>
      </w:r>
      <w:r>
        <w:rPr>
          <w:rFonts w:ascii="Arial" w:hAnsi="Arial"/>
          <w:i/>
          <w:color w:val="FF0000"/>
          <w:sz w:val="20"/>
        </w:rPr>
        <w:t xml:space="preserve"> </w:t>
      </w:r>
      <w:r>
        <w:rPr>
          <w:rFonts w:ascii="Arial" w:hAnsi="Arial"/>
          <w:i/>
          <w:sz w:val="20"/>
        </w:rPr>
        <w:t>–</w:t>
      </w:r>
      <w:r>
        <w:rPr>
          <w:rFonts w:ascii="Arial" w:hAnsi="Arial"/>
          <w:sz w:val="20"/>
        </w:rPr>
        <w:t xml:space="preserve"> Intelligente lichtmanagement- resp. lichtsturingssystemen vormen een basisvoorwaarde voor een kwalitatief hoogwaardige, gebruikersgerichte en energie-efficiënte lichtoplossing. Oplos</w:t>
      </w:r>
      <w:bookmarkStart w:id="0" w:name="_GoBack"/>
      <w:bookmarkEnd w:id="0"/>
      <w:r>
        <w:rPr>
          <w:rFonts w:ascii="Arial" w:hAnsi="Arial"/>
          <w:sz w:val="20"/>
        </w:rPr>
        <w:t xml:space="preserve">singen op DALI-basis zoals bijv. </w:t>
      </w:r>
      <w:r w:rsidR="006304C5">
        <w:rPr>
          <w:rFonts w:ascii="Arial" w:hAnsi="Arial"/>
          <w:sz w:val="20"/>
        </w:rPr>
        <w:fldChar w:fldCharType="begin"/>
      </w:r>
      <w:r w:rsidR="006304C5">
        <w:rPr>
          <w:rFonts w:ascii="Arial" w:hAnsi="Arial"/>
          <w:sz w:val="20"/>
        </w:rPr>
        <w:instrText xml:space="preserve"> HYPERLINK "http://www.zumtobel.com/nl-nl/products/litecom.html" </w:instrText>
      </w:r>
      <w:r w:rsidR="006304C5">
        <w:rPr>
          <w:rFonts w:ascii="Arial" w:hAnsi="Arial"/>
          <w:sz w:val="20"/>
        </w:rPr>
      </w:r>
      <w:r w:rsidR="006304C5">
        <w:rPr>
          <w:rFonts w:ascii="Arial" w:hAnsi="Arial"/>
          <w:sz w:val="20"/>
        </w:rPr>
        <w:fldChar w:fldCharType="separate"/>
      </w:r>
      <w:r w:rsidRPr="006304C5">
        <w:rPr>
          <w:rStyle w:val="Hyperlink"/>
          <w:rFonts w:ascii="Arial" w:hAnsi="Arial"/>
          <w:sz w:val="20"/>
        </w:rPr>
        <w:t>LITECOM</w:t>
      </w:r>
      <w:r w:rsidR="006304C5">
        <w:rPr>
          <w:rFonts w:ascii="Arial" w:hAnsi="Arial"/>
          <w:sz w:val="20"/>
        </w:rPr>
        <w:fldChar w:fldCharType="end"/>
      </w:r>
      <w:r>
        <w:rPr>
          <w:rFonts w:ascii="Arial" w:hAnsi="Arial"/>
          <w:sz w:val="20"/>
        </w:rPr>
        <w:t xml:space="preserve"> staan daarbij tegenover KNX-systemen die hun oorsprong hebben in de gebouwtechniek. Beide systemen zijn fundamenteel verschillend, niet alleen op het vlak van manier van werken, componenten, installatie, inbedrijfstelling, programmering en configuratie, maar ook bij de bediening. </w:t>
      </w:r>
    </w:p>
    <w:p w14:paraId="2C8B1E37" w14:textId="3243989A" w:rsidR="00F558D2" w:rsidRPr="00F558D2" w:rsidRDefault="00F558D2" w:rsidP="00F558D2">
      <w:pPr>
        <w:spacing w:line="360" w:lineRule="auto"/>
        <w:jc w:val="both"/>
        <w:rPr>
          <w:rFonts w:ascii="Arial" w:hAnsi="Arial" w:cs="Arial"/>
          <w:b/>
          <w:sz w:val="20"/>
          <w:szCs w:val="20"/>
        </w:rPr>
      </w:pPr>
      <w:r>
        <w:rPr>
          <w:rFonts w:ascii="Arial" w:hAnsi="Arial"/>
          <w:b/>
          <w:sz w:val="20"/>
        </w:rPr>
        <w:t>De vraag rijst dan ook welk systeem de gebruiker, d.w.z. de installateur én de eindgebruiker, het best ondersteunt?</w:t>
      </w:r>
    </w:p>
    <w:p w14:paraId="1E44944A" w14:textId="1107F424" w:rsidR="00F558D2" w:rsidRDefault="00F558D2" w:rsidP="009435D2">
      <w:pPr>
        <w:spacing w:line="360" w:lineRule="auto"/>
        <w:jc w:val="both"/>
        <w:rPr>
          <w:rFonts w:ascii="Arial" w:hAnsi="Arial" w:cs="Arial"/>
          <w:sz w:val="20"/>
          <w:szCs w:val="20"/>
        </w:rPr>
      </w:pPr>
      <w:r>
        <w:rPr>
          <w:rFonts w:ascii="Arial" w:hAnsi="Arial"/>
          <w:sz w:val="20"/>
        </w:rPr>
        <w:t xml:space="preserve">Om deze vraag te beantwoorden, heeft </w:t>
      </w:r>
      <w:r w:rsidR="006304C5">
        <w:rPr>
          <w:rFonts w:ascii="Arial" w:hAnsi="Arial"/>
          <w:sz w:val="20"/>
        </w:rPr>
        <w:fldChar w:fldCharType="begin"/>
      </w:r>
      <w:r w:rsidR="006304C5">
        <w:rPr>
          <w:rFonts w:ascii="Arial" w:hAnsi="Arial"/>
          <w:sz w:val="20"/>
        </w:rPr>
        <w:instrText xml:space="preserve"> HYPERLINK "http://www.refa-consulting.de/home?_language=en" </w:instrText>
      </w:r>
      <w:r w:rsidR="006304C5">
        <w:rPr>
          <w:rFonts w:ascii="Arial" w:hAnsi="Arial"/>
          <w:sz w:val="20"/>
        </w:rPr>
      </w:r>
      <w:r w:rsidR="006304C5">
        <w:rPr>
          <w:rFonts w:ascii="Arial" w:hAnsi="Arial"/>
          <w:sz w:val="20"/>
        </w:rPr>
        <w:fldChar w:fldCharType="separate"/>
      </w:r>
      <w:r w:rsidRPr="006304C5">
        <w:rPr>
          <w:rStyle w:val="Hyperlink"/>
          <w:rFonts w:ascii="Arial" w:hAnsi="Arial"/>
          <w:sz w:val="20"/>
        </w:rPr>
        <w:t>REFA Consulting GmbH</w:t>
      </w:r>
      <w:r w:rsidR="006304C5">
        <w:rPr>
          <w:rFonts w:ascii="Arial" w:hAnsi="Arial"/>
          <w:sz w:val="20"/>
        </w:rPr>
        <w:fldChar w:fldCharType="end"/>
      </w:r>
      <w:r>
        <w:rPr>
          <w:rFonts w:ascii="Arial" w:hAnsi="Arial"/>
          <w:sz w:val="20"/>
        </w:rPr>
        <w:t>, een onderdeel van het REFA-Verband für Arbeitsstudien, Betriebsorganisation und Unternehmensentwicklung e.V., een KNX-systeem met het lichtmanagementsysteem LITECOM vergeleken. De vergelijking en de evaluatie van de versch</w:t>
      </w:r>
      <w:r w:rsidR="00B11BD2">
        <w:rPr>
          <w:rFonts w:ascii="Arial" w:hAnsi="Arial"/>
          <w:sz w:val="20"/>
        </w:rPr>
        <w:t>i</w:t>
      </w:r>
      <w:r>
        <w:rPr>
          <w:rFonts w:ascii="Arial" w:hAnsi="Arial"/>
          <w:sz w:val="20"/>
        </w:rPr>
        <w:t>llende arbeidsstappen, inclusief de hiervoor benodigde tijd, leverde waardevolle bevindingen op over de mate waarin de systemen erin slagen om de beloofde gebruiksvriendelijkheid en bedrijfszekerheid effectief waar te maken.</w:t>
      </w:r>
    </w:p>
    <w:p w14:paraId="2FACE8EA" w14:textId="77777777" w:rsidR="00640CBF" w:rsidRDefault="00640CBF" w:rsidP="009435D2">
      <w:pPr>
        <w:spacing w:line="360" w:lineRule="auto"/>
        <w:jc w:val="both"/>
        <w:rPr>
          <w:rFonts w:ascii="Arial" w:hAnsi="Arial" w:cs="Arial"/>
          <w:sz w:val="20"/>
          <w:szCs w:val="20"/>
        </w:rPr>
      </w:pPr>
      <w:r>
        <w:rPr>
          <w:rFonts w:ascii="Arial" w:hAnsi="Arial"/>
          <w:sz w:val="20"/>
        </w:rPr>
        <w:t>De opdracht bestond erin om in een fictieve kantoorruimte met een lichtlijn dicht bij het venster en een andere diep in de ruimte – telkens bestaande uit drie DALI-armaturen – en een jaloezie verschillende lichtscènes op te maken. Het resultaat van de REFA-studie was duidelijk:</w:t>
      </w:r>
    </w:p>
    <w:p w14:paraId="280BD849" w14:textId="26E48A45" w:rsidR="00640CBF" w:rsidRDefault="00B11BD2" w:rsidP="009435D2">
      <w:pPr>
        <w:pStyle w:val="ListParagraph"/>
        <w:numPr>
          <w:ilvl w:val="0"/>
          <w:numId w:val="4"/>
        </w:numPr>
        <w:spacing w:line="360" w:lineRule="auto"/>
        <w:jc w:val="both"/>
        <w:rPr>
          <w:rFonts w:ascii="Arial" w:hAnsi="Arial" w:cs="Arial"/>
          <w:sz w:val="20"/>
          <w:szCs w:val="20"/>
        </w:rPr>
      </w:pPr>
      <w:r>
        <w:rPr>
          <w:rFonts w:ascii="Arial" w:hAnsi="Arial"/>
          <w:sz w:val="20"/>
        </w:rPr>
        <w:t>V</w:t>
      </w:r>
      <w:r w:rsidR="00640CBF">
        <w:rPr>
          <w:rFonts w:ascii="Arial" w:hAnsi="Arial"/>
          <w:sz w:val="20"/>
        </w:rPr>
        <w:t>oor de configuratie en adressering van een verlichtingsinstallatie had de testpersoon bij 3 tests met LITECOM gemiddeld 13 minuten nodig. Ter vergelijking: dezelfde installatie in bedrijf stellen met een KNX-systeem nam 49 minuten in beslag.</w:t>
      </w:r>
    </w:p>
    <w:p w14:paraId="596383B7" w14:textId="38D24B7D" w:rsidR="00640CBF" w:rsidRDefault="00640CBF" w:rsidP="009435D2">
      <w:pPr>
        <w:pStyle w:val="ListParagraph"/>
        <w:numPr>
          <w:ilvl w:val="0"/>
          <w:numId w:val="4"/>
        </w:numPr>
        <w:spacing w:line="360" w:lineRule="auto"/>
        <w:jc w:val="both"/>
        <w:rPr>
          <w:rFonts w:ascii="Arial" w:hAnsi="Arial" w:cs="Arial"/>
          <w:sz w:val="20"/>
          <w:szCs w:val="20"/>
        </w:rPr>
      </w:pPr>
      <w:r>
        <w:rPr>
          <w:rFonts w:ascii="Arial" w:hAnsi="Arial"/>
          <w:sz w:val="20"/>
        </w:rPr>
        <w:t>LITECOM biedt ook een belangrijk voordeel op het vlak van gebruiksvriendelijkheid. Zelfs zonder gespecialiseerde kennis kunnen na een korte instructie perfecte resultaten worden behaald bij de installatie en inbedrijfstelling van hoogwaardige verlichtingssystemen – de adresseringsassistent leidt de installateur stap voor stap door de inbedrijfstelling en maakt zo een eenvoudige instap in de wereld van de licht- en gebouwsturing mogelijk.</w:t>
      </w:r>
    </w:p>
    <w:p w14:paraId="76A6DC6A" w14:textId="77777777" w:rsidR="00640CBF" w:rsidRDefault="00640CBF" w:rsidP="009435D2">
      <w:pPr>
        <w:spacing w:line="360" w:lineRule="auto"/>
        <w:jc w:val="both"/>
        <w:rPr>
          <w:rFonts w:ascii="Arial" w:hAnsi="Arial" w:cs="Arial"/>
          <w:sz w:val="20"/>
          <w:szCs w:val="20"/>
        </w:rPr>
      </w:pPr>
    </w:p>
    <w:p w14:paraId="3AFFE0B5" w14:textId="77777777" w:rsidR="00D91B39" w:rsidRDefault="00D91B39" w:rsidP="009435D2">
      <w:pPr>
        <w:spacing w:line="360" w:lineRule="auto"/>
        <w:jc w:val="both"/>
        <w:rPr>
          <w:rFonts w:ascii="Arial" w:hAnsi="Arial" w:cs="Arial"/>
          <w:b/>
          <w:sz w:val="20"/>
          <w:szCs w:val="20"/>
        </w:rPr>
      </w:pPr>
    </w:p>
    <w:p w14:paraId="1E9D7DF4" w14:textId="1AF5AC25" w:rsidR="009435D2" w:rsidRPr="009435D2" w:rsidRDefault="009435D2" w:rsidP="009435D2">
      <w:pPr>
        <w:spacing w:line="360" w:lineRule="auto"/>
        <w:jc w:val="both"/>
        <w:rPr>
          <w:rFonts w:ascii="Arial" w:hAnsi="Arial" w:cs="Arial"/>
          <w:b/>
          <w:sz w:val="20"/>
          <w:szCs w:val="20"/>
        </w:rPr>
      </w:pPr>
      <w:r>
        <w:rPr>
          <w:rFonts w:ascii="Arial" w:hAnsi="Arial"/>
          <w:b/>
          <w:sz w:val="20"/>
        </w:rPr>
        <w:t>Over LITECOM</w:t>
      </w:r>
    </w:p>
    <w:p w14:paraId="35DA9BF3" w14:textId="77777777" w:rsidR="009435D2" w:rsidRDefault="009435D2" w:rsidP="009435D2">
      <w:pPr>
        <w:spacing w:line="360" w:lineRule="auto"/>
        <w:jc w:val="both"/>
        <w:rPr>
          <w:rFonts w:ascii="Arial" w:hAnsi="Arial" w:cs="Arial"/>
          <w:sz w:val="20"/>
          <w:szCs w:val="20"/>
        </w:rPr>
      </w:pPr>
      <w:r>
        <w:rPr>
          <w:rFonts w:ascii="Arial" w:hAnsi="Arial"/>
          <w:sz w:val="20"/>
        </w:rPr>
        <w:t xml:space="preserve">Het lichtmanagementsysteem LITECOM stelt in elk opzicht de mens centraal. Maximaal visueel comfort en de mogelijkheid om het licht individueel aan te passen waren bij de ontwikkeling even belangrijk als een intuïtieve sturing van de gebruiker bij de installatie, configuratie, inbedrijfstelling en bediening. </w:t>
      </w:r>
    </w:p>
    <w:p w14:paraId="6D79ACB8" w14:textId="1947AD49" w:rsidR="009435D2" w:rsidRPr="00050083" w:rsidRDefault="009435D2" w:rsidP="009435D2">
      <w:pPr>
        <w:spacing w:line="360" w:lineRule="auto"/>
        <w:jc w:val="both"/>
        <w:rPr>
          <w:rFonts w:ascii="Arial" w:hAnsi="Arial" w:cs="Arial"/>
          <w:sz w:val="20"/>
          <w:szCs w:val="20"/>
        </w:rPr>
      </w:pPr>
      <w:r>
        <w:rPr>
          <w:rFonts w:ascii="Arial" w:hAnsi="Arial"/>
          <w:sz w:val="20"/>
        </w:rPr>
        <w:t>Het hart van het LITECOM systeem is de compacte controller, die met drie DALI-leidingen voor telkens 64 DALI-ballasten uitgerust is. De LM-bus biedt bovendien de mogelijkheid om tot 250 apparaten resp. actoren aan te sluiten. Naast de standaard daglicht-, tijd- en aanwezigheidsafhankelijke sturing biedt LITECOM dankzij het unieke app-concept ook de mogelijkheid om tunableWhite of speciale armaturen zoals SEQUENCE te sturen. Jaloezieën of bedieningspanelen worden via een LM-bus geïntegreerd. Ook een TCIP/IP-interface is voorzien. Zo kan de bediening naar keuze met smartphone, tablet, laptop, PC, Zumtobel bedieningspaneel of conventionele drukknopschakelaar gebeuren.</w:t>
      </w:r>
    </w:p>
    <w:p w14:paraId="46CEC5EA" w14:textId="77777777" w:rsidR="00050083" w:rsidRDefault="00050083" w:rsidP="00050083">
      <w:pPr>
        <w:spacing w:line="360" w:lineRule="auto"/>
        <w:jc w:val="both"/>
        <w:rPr>
          <w:rFonts w:ascii="Arial" w:hAnsi="Arial" w:cs="Arial"/>
          <w:sz w:val="20"/>
          <w:szCs w:val="20"/>
        </w:rPr>
      </w:pPr>
    </w:p>
    <w:p w14:paraId="6F445173" w14:textId="77777777" w:rsidR="005B134B" w:rsidRDefault="005B134B">
      <w:pPr>
        <w:spacing w:after="0" w:line="240" w:lineRule="auto"/>
        <w:rPr>
          <w:rFonts w:ascii="Arial" w:hAnsi="Arial" w:cs="Arial"/>
          <w:b/>
          <w:sz w:val="20"/>
          <w:szCs w:val="20"/>
        </w:rPr>
      </w:pPr>
      <w:r>
        <w:br w:type="page"/>
      </w:r>
    </w:p>
    <w:p w14:paraId="6B409738" w14:textId="34C7C7AF" w:rsidR="00844B85" w:rsidRPr="00E02D8D" w:rsidRDefault="00566A12" w:rsidP="000E2638">
      <w:pPr>
        <w:spacing w:line="360" w:lineRule="auto"/>
        <w:jc w:val="both"/>
        <w:rPr>
          <w:rFonts w:ascii="Arial" w:hAnsi="Arial" w:cs="Arial"/>
          <w:b/>
          <w:sz w:val="20"/>
          <w:szCs w:val="20"/>
        </w:rPr>
      </w:pPr>
      <w:r>
        <w:rPr>
          <w:rFonts w:ascii="Arial" w:hAnsi="Arial"/>
          <w:b/>
          <w:sz w:val="20"/>
        </w:rPr>
        <w:lastRenderedPageBreak/>
        <w:t>Beeldonderschriften:</w:t>
      </w:r>
    </w:p>
    <w:p w14:paraId="27F6355C" w14:textId="77777777" w:rsidR="00566A12" w:rsidRPr="00E02D8D" w:rsidRDefault="00566A12" w:rsidP="000E2638">
      <w:pPr>
        <w:spacing w:line="360" w:lineRule="auto"/>
        <w:jc w:val="both"/>
        <w:rPr>
          <w:rFonts w:ascii="Arial" w:hAnsi="Arial" w:cs="Arial"/>
          <w:sz w:val="20"/>
          <w:szCs w:val="20"/>
        </w:rPr>
      </w:pPr>
      <w:r>
        <w:rPr>
          <w:rFonts w:ascii="Arial" w:hAnsi="Arial"/>
          <w:sz w:val="20"/>
        </w:rPr>
        <w:t xml:space="preserve">(Photo Credits: Zumtobel) </w:t>
      </w:r>
    </w:p>
    <w:p w14:paraId="2483D8F0" w14:textId="2F113908" w:rsidR="00D91B39" w:rsidRDefault="00FB2303" w:rsidP="00566A12">
      <w:pPr>
        <w:spacing w:line="360" w:lineRule="auto"/>
        <w:jc w:val="both"/>
        <w:rPr>
          <w:rFonts w:ascii="Arial" w:hAnsi="Arial" w:cs="Arial"/>
          <w:b/>
          <w:sz w:val="20"/>
          <w:szCs w:val="20"/>
        </w:rPr>
      </w:pPr>
      <w:r>
        <w:rPr>
          <w:rFonts w:ascii="Arial" w:hAnsi="Arial" w:cs="Arial"/>
          <w:b/>
          <w:noProof/>
          <w:sz w:val="20"/>
          <w:szCs w:val="20"/>
          <w:lang w:val="de-AT" w:eastAsia="de-AT" w:bidi="ar-SA"/>
        </w:rPr>
        <w:drawing>
          <wp:inline distT="0" distB="0" distL="0" distR="0" wp14:anchorId="74CA7D40" wp14:editId="790321A2">
            <wp:extent cx="4320000" cy="3252669"/>
            <wp:effectExtent l="0" t="0" r="4445" b="5080"/>
            <wp:docPr id="4" name="Picture 4" descr="\\atdozsfs04\Datenchange\_Brand_Communication\01_Content\Products\LITECOM\Material\Zumtobel - LITECOM 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dozsfs04\Datenchange\_Brand_Communication\01_Content\Products\LITECOM\Material\Zumtobel - LITECOM N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252669"/>
                    </a:xfrm>
                    <a:prstGeom prst="rect">
                      <a:avLst/>
                    </a:prstGeom>
                    <a:noFill/>
                    <a:ln>
                      <a:noFill/>
                    </a:ln>
                  </pic:spPr>
                </pic:pic>
              </a:graphicData>
            </a:graphic>
          </wp:inline>
        </w:drawing>
      </w:r>
    </w:p>
    <w:p w14:paraId="13256C8A" w14:textId="09BD7672" w:rsidR="00566A12" w:rsidRDefault="00566A12" w:rsidP="00566A12">
      <w:pPr>
        <w:spacing w:line="360" w:lineRule="auto"/>
        <w:jc w:val="both"/>
        <w:rPr>
          <w:rFonts w:ascii="Arial" w:hAnsi="Arial" w:cs="Arial"/>
          <w:sz w:val="20"/>
          <w:szCs w:val="20"/>
        </w:rPr>
      </w:pPr>
      <w:r>
        <w:rPr>
          <w:rFonts w:ascii="Arial" w:hAnsi="Arial"/>
          <w:b/>
          <w:sz w:val="20"/>
        </w:rPr>
        <w:t>Foto 1:</w:t>
      </w:r>
      <w:r>
        <w:rPr>
          <w:rFonts w:ascii="Arial" w:hAnsi="Arial"/>
          <w:sz w:val="20"/>
        </w:rPr>
        <w:t xml:space="preserve"> Een onafhankelijke tijdstudie van REFA-Consulting toont dat de inbedrijfstelling van een lichtsturing met LITECOM duidelijk sneller gebeurt dan met een vergelijkbaar KNX-systeem.</w:t>
      </w:r>
    </w:p>
    <w:p w14:paraId="1DC1A7A7" w14:textId="50509251" w:rsidR="00566A12" w:rsidRPr="00D91B39" w:rsidRDefault="00FB2303"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2C22DC0D" wp14:editId="08A78C69">
            <wp:extent cx="4320000" cy="2509412"/>
            <wp:effectExtent l="0" t="0" r="4445" b="5715"/>
            <wp:docPr id="5" name="Picture 5" descr="\\atdozsfs04\Datenchange\_Brand_Communication\01_Content\Products\LITECOM\Material\Zumtobel - LITECOM Apps 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Content\Products\LITECOM\Material\Zumtobel - LITECOM Apps N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509412"/>
                    </a:xfrm>
                    <a:prstGeom prst="rect">
                      <a:avLst/>
                    </a:prstGeom>
                    <a:noFill/>
                    <a:ln>
                      <a:noFill/>
                    </a:ln>
                  </pic:spPr>
                </pic:pic>
              </a:graphicData>
            </a:graphic>
          </wp:inline>
        </w:drawing>
      </w:r>
    </w:p>
    <w:p w14:paraId="0074E5B6" w14:textId="66186D16" w:rsidR="00566A12" w:rsidRPr="00E02D8D" w:rsidRDefault="00566A12" w:rsidP="00413E81">
      <w:pPr>
        <w:spacing w:line="360" w:lineRule="auto"/>
        <w:jc w:val="both"/>
        <w:rPr>
          <w:rFonts w:ascii="Arial" w:hAnsi="Arial" w:cs="Arial"/>
          <w:sz w:val="20"/>
          <w:szCs w:val="20"/>
        </w:rPr>
      </w:pPr>
      <w:r>
        <w:rPr>
          <w:rFonts w:ascii="Arial" w:hAnsi="Arial"/>
          <w:b/>
          <w:sz w:val="20"/>
        </w:rPr>
        <w:t xml:space="preserve">Foto 2: </w:t>
      </w:r>
      <w:r>
        <w:rPr>
          <w:rFonts w:ascii="Arial" w:hAnsi="Arial"/>
          <w:sz w:val="20"/>
        </w:rPr>
        <w:t>Dankzij het modulaire app-concept kunnen willekeurig veel verschillende armaturen met LITECOM gestuurd worden.</w:t>
      </w:r>
    </w:p>
    <w:p w14:paraId="1CA29BA4" w14:textId="77777777" w:rsidR="00AD1104" w:rsidRDefault="00AD1104" w:rsidP="00413E81">
      <w:pPr>
        <w:spacing w:line="360" w:lineRule="auto"/>
        <w:jc w:val="both"/>
        <w:rPr>
          <w:rFonts w:ascii="Arial" w:hAnsi="Arial" w:cs="Arial"/>
          <w:b/>
          <w:sz w:val="20"/>
          <w:szCs w:val="20"/>
        </w:rPr>
      </w:pPr>
    </w:p>
    <w:p w14:paraId="42F44D3E" w14:textId="77777777" w:rsidR="00D91B39" w:rsidRDefault="00D91B39">
      <w:pPr>
        <w:spacing w:after="0" w:line="240" w:lineRule="auto"/>
        <w:rPr>
          <w:rFonts w:ascii="Arial" w:hAnsi="Arial" w:cs="Arial"/>
          <w:b/>
          <w:sz w:val="20"/>
          <w:szCs w:val="20"/>
        </w:rPr>
      </w:pPr>
      <w:r>
        <w:br w:type="page"/>
      </w:r>
    </w:p>
    <w:p w14:paraId="66CE98E2" w14:textId="46EFE4FE" w:rsidR="00FB2303" w:rsidRDefault="00FB2303" w:rsidP="00FB2303">
      <w:pPr>
        <w:spacing w:line="360" w:lineRule="auto"/>
        <w:jc w:val="both"/>
        <w:rPr>
          <w:rFonts w:ascii="Arial" w:hAnsi="Arial" w:cs="Arial"/>
          <w:b/>
          <w:sz w:val="20"/>
          <w:szCs w:val="20"/>
          <w:lang w:val="en-US"/>
        </w:rPr>
      </w:pPr>
      <w:proofErr w:type="spellStart"/>
      <w:r>
        <w:rPr>
          <w:rFonts w:ascii="Arial" w:hAnsi="Arial"/>
          <w:b/>
          <w:sz w:val="20"/>
          <w:lang w:val="en-US"/>
        </w:rPr>
        <w:lastRenderedPageBreak/>
        <w:t>Contactpersoon</w:t>
      </w:r>
      <w:proofErr w:type="spellEnd"/>
      <w:r>
        <w:rPr>
          <w:rFonts w:ascii="Arial" w:hAnsi="Arial"/>
          <w:b/>
          <w:sz w:val="20"/>
          <w:lang w:val="en-US"/>
        </w:rPr>
        <w:t xml:space="preserve"> </w:t>
      </w:r>
      <w:proofErr w:type="spellStart"/>
      <w:r>
        <w:rPr>
          <w:rFonts w:ascii="Arial" w:hAnsi="Arial"/>
          <w:b/>
          <w:sz w:val="20"/>
          <w:lang w:val="en-US"/>
        </w:rPr>
        <w:t>voor</w:t>
      </w:r>
      <w:proofErr w:type="spellEnd"/>
      <w:r>
        <w:rPr>
          <w:rFonts w:ascii="Arial" w:hAnsi="Arial"/>
          <w:b/>
          <w:sz w:val="20"/>
          <w:lang w:val="en-US"/>
        </w:rPr>
        <w:t xml:space="preserve"> de </w:t>
      </w:r>
      <w:proofErr w:type="spellStart"/>
      <w:r>
        <w:rPr>
          <w:rFonts w:ascii="Arial" w:hAnsi="Arial"/>
          <w:b/>
          <w:sz w:val="20"/>
          <w:lang w:val="en-US"/>
        </w:rPr>
        <w:t>pers</w:t>
      </w:r>
      <w:proofErr w:type="spellEnd"/>
      <w:r>
        <w:rPr>
          <w:rFonts w:ascii="Arial" w:hAnsi="Arial" w:cs="Arial"/>
          <w:b/>
          <w:sz w:val="20"/>
          <w:szCs w:val="20"/>
          <w:lang w:val="en-US"/>
        </w:rPr>
        <w:t xml:space="preserve">: </w:t>
      </w:r>
    </w:p>
    <w:tbl>
      <w:tblPr>
        <w:tblW w:w="0" w:type="auto"/>
        <w:tblLook w:val="01E0" w:firstRow="1" w:lastRow="1" w:firstColumn="1" w:lastColumn="1" w:noHBand="0" w:noVBand="0"/>
      </w:tblPr>
      <w:tblGrid>
        <w:gridCol w:w="4219"/>
        <w:gridCol w:w="3717"/>
      </w:tblGrid>
      <w:tr w:rsidR="00FB2303" w14:paraId="556EB76E" w14:textId="77777777" w:rsidTr="00FB2303">
        <w:tc>
          <w:tcPr>
            <w:tcW w:w="4219" w:type="dxa"/>
          </w:tcPr>
          <w:p w14:paraId="1ECBFE54" w14:textId="77777777" w:rsidR="00FB2303" w:rsidRDefault="00FB2303">
            <w:pPr>
              <w:spacing w:after="0" w:line="240" w:lineRule="auto"/>
              <w:ind w:right="23"/>
              <w:rPr>
                <w:rFonts w:ascii="Arial" w:eastAsia="Calibri" w:hAnsi="Arial" w:cs="Arial"/>
                <w:sz w:val="16"/>
                <w:szCs w:val="16"/>
              </w:rPr>
            </w:pPr>
            <w:r>
              <w:rPr>
                <w:rFonts w:ascii="Arial" w:hAnsi="Arial"/>
                <w:sz w:val="16"/>
                <w:szCs w:val="24"/>
              </w:rPr>
              <w:t>Zumtobel Lighting GmbH</w:t>
            </w:r>
          </w:p>
          <w:p w14:paraId="12E8A965" w14:textId="77777777" w:rsidR="00FB2303" w:rsidRDefault="00FB2303">
            <w:pPr>
              <w:spacing w:after="0" w:line="240" w:lineRule="auto"/>
              <w:ind w:right="23"/>
              <w:rPr>
                <w:rFonts w:ascii="Arial" w:eastAsia="Calibri" w:hAnsi="Arial" w:cs="Arial"/>
                <w:sz w:val="16"/>
                <w:szCs w:val="16"/>
              </w:rPr>
            </w:pPr>
            <w:r>
              <w:rPr>
                <w:rFonts w:ascii="Arial" w:hAnsi="Arial"/>
                <w:sz w:val="16"/>
                <w:szCs w:val="24"/>
              </w:rPr>
              <w:t>Sophie Moser</w:t>
            </w:r>
          </w:p>
          <w:p w14:paraId="02B7491C" w14:textId="77777777" w:rsidR="00FB2303" w:rsidRDefault="00FB2303">
            <w:pPr>
              <w:spacing w:after="0" w:line="240" w:lineRule="auto"/>
              <w:ind w:right="23"/>
              <w:rPr>
                <w:rFonts w:ascii="Arial" w:hAnsi="Arial"/>
                <w:sz w:val="16"/>
                <w:szCs w:val="24"/>
              </w:rPr>
            </w:pPr>
            <w:r>
              <w:rPr>
                <w:rFonts w:ascii="Arial" w:hAnsi="Arial"/>
                <w:sz w:val="16"/>
                <w:szCs w:val="24"/>
              </w:rPr>
              <w:t>Head of Brand Communications</w:t>
            </w:r>
          </w:p>
          <w:p w14:paraId="4C7C5A3D" w14:textId="77777777" w:rsidR="00FB2303" w:rsidRDefault="00FB2303">
            <w:pPr>
              <w:spacing w:after="0" w:line="240" w:lineRule="auto"/>
              <w:ind w:right="23"/>
              <w:rPr>
                <w:rFonts w:ascii="Arial" w:eastAsia="Calibri" w:hAnsi="Arial" w:cs="Arial"/>
                <w:sz w:val="16"/>
                <w:szCs w:val="16"/>
              </w:rPr>
            </w:pPr>
            <w:r>
              <w:rPr>
                <w:rFonts w:ascii="Arial" w:hAnsi="Arial"/>
                <w:sz w:val="16"/>
                <w:szCs w:val="24"/>
              </w:rPr>
              <w:t>Schweizer Strasse 30</w:t>
            </w:r>
          </w:p>
          <w:p w14:paraId="599EB04D" w14:textId="77777777" w:rsidR="00FB2303" w:rsidRDefault="00FB2303">
            <w:pPr>
              <w:spacing w:after="0" w:line="240" w:lineRule="auto"/>
              <w:ind w:right="23"/>
              <w:rPr>
                <w:rFonts w:ascii="Arial" w:eastAsia="Calibri" w:hAnsi="Arial" w:cs="Arial"/>
                <w:sz w:val="16"/>
                <w:szCs w:val="16"/>
              </w:rPr>
            </w:pPr>
            <w:r>
              <w:rPr>
                <w:rFonts w:ascii="Arial" w:hAnsi="Arial"/>
                <w:sz w:val="16"/>
                <w:szCs w:val="24"/>
              </w:rPr>
              <w:t>A-6850 Dornbirn</w:t>
            </w:r>
          </w:p>
          <w:p w14:paraId="37DE5829" w14:textId="77777777" w:rsidR="00FB2303" w:rsidRDefault="00FB2303">
            <w:pPr>
              <w:spacing w:after="0" w:line="240" w:lineRule="auto"/>
              <w:ind w:right="23"/>
              <w:rPr>
                <w:rFonts w:ascii="Arial" w:hAnsi="Arial"/>
                <w:sz w:val="16"/>
                <w:szCs w:val="24"/>
              </w:rPr>
            </w:pPr>
          </w:p>
          <w:p w14:paraId="67E8DCBB" w14:textId="77777777" w:rsidR="00FB2303" w:rsidRDefault="00FB2303">
            <w:pPr>
              <w:spacing w:after="0" w:line="240" w:lineRule="auto"/>
              <w:ind w:right="23"/>
              <w:rPr>
                <w:rFonts w:ascii="Arial" w:eastAsia="Calibri" w:hAnsi="Arial" w:cs="Arial"/>
                <w:sz w:val="16"/>
                <w:szCs w:val="16"/>
              </w:rPr>
            </w:pPr>
            <w:r>
              <w:rPr>
                <w:rFonts w:ascii="Arial" w:eastAsia="Calibri" w:hAnsi="Arial" w:cs="Arial"/>
                <w:sz w:val="16"/>
                <w:szCs w:val="16"/>
              </w:rPr>
              <w:t>Tél</w:t>
            </w:r>
            <w:r>
              <w:rPr>
                <w:rFonts w:ascii="Arial" w:hAnsi="Arial"/>
                <w:sz w:val="16"/>
                <w:szCs w:val="24"/>
              </w:rPr>
              <w:t>:        +43 5572 390 26527</w:t>
            </w:r>
          </w:p>
          <w:p w14:paraId="6B68E8D8" w14:textId="77777777" w:rsidR="00FB2303" w:rsidRDefault="00FB2303">
            <w:pPr>
              <w:spacing w:after="0" w:line="240" w:lineRule="auto"/>
              <w:rPr>
                <w:rFonts w:ascii="Arial" w:eastAsia="Calibri" w:hAnsi="Arial" w:cs="Arial"/>
                <w:color w:val="000000"/>
                <w:sz w:val="16"/>
                <w:szCs w:val="16"/>
              </w:rPr>
            </w:pPr>
            <w:r>
              <w:rPr>
                <w:rFonts w:ascii="Arial" w:hAnsi="Arial"/>
                <w:sz w:val="16"/>
                <w:szCs w:val="24"/>
              </w:rPr>
              <w:t xml:space="preserve">Cell:    </w:t>
            </w:r>
            <w:r>
              <w:rPr>
                <w:rFonts w:ascii="Arial" w:hAnsi="Arial"/>
                <w:sz w:val="14"/>
                <w:szCs w:val="24"/>
              </w:rPr>
              <w:t xml:space="preserve">   </w:t>
            </w:r>
            <w:r>
              <w:rPr>
                <w:rFonts w:ascii="Arial" w:hAnsi="Arial"/>
                <w:sz w:val="16"/>
                <w:szCs w:val="24"/>
              </w:rPr>
              <w:t>+43 664 80892 3074</w:t>
            </w:r>
          </w:p>
          <w:p w14:paraId="32B98A6D" w14:textId="77777777" w:rsidR="00FB2303" w:rsidRDefault="006304C5">
            <w:pPr>
              <w:spacing w:after="0" w:line="240" w:lineRule="auto"/>
              <w:ind w:right="23"/>
              <w:rPr>
                <w:rStyle w:val="Hyperlink"/>
                <w:rFonts w:eastAsia="Calibri"/>
                <w:lang w:val="pt-BR" w:eastAsia="de-DE" w:bidi="ar-SA"/>
              </w:rPr>
            </w:pPr>
            <w:hyperlink r:id="rId13" w:history="1">
              <w:r w:rsidR="00FB2303">
                <w:rPr>
                  <w:rStyle w:val="Hyperlink"/>
                  <w:rFonts w:ascii="Arial" w:eastAsia="Calibri" w:hAnsi="Arial" w:cs="Arial"/>
                  <w:sz w:val="16"/>
                  <w:szCs w:val="16"/>
                  <w:lang w:val="pt-BR" w:eastAsia="de-DE"/>
                </w:rPr>
                <w:t>press@zumtobel.com</w:t>
              </w:r>
            </w:hyperlink>
          </w:p>
          <w:p w14:paraId="130036EA" w14:textId="77777777" w:rsidR="00FB2303" w:rsidRDefault="00FB2303">
            <w:pPr>
              <w:spacing w:after="0" w:line="240" w:lineRule="auto"/>
              <w:ind w:right="23"/>
              <w:rPr>
                <w:rFonts w:eastAsia="Calibri"/>
              </w:rPr>
            </w:pPr>
          </w:p>
          <w:p w14:paraId="0A477525" w14:textId="77777777" w:rsidR="00FB2303" w:rsidRDefault="006304C5">
            <w:pPr>
              <w:spacing w:after="0" w:line="240" w:lineRule="auto"/>
              <w:ind w:right="23"/>
              <w:rPr>
                <w:rFonts w:ascii="Arial" w:eastAsia="Calibri" w:hAnsi="Arial" w:cs="Arial"/>
                <w:sz w:val="16"/>
                <w:szCs w:val="16"/>
              </w:rPr>
            </w:pPr>
            <w:hyperlink r:id="rId14" w:history="1">
              <w:r w:rsidR="00FB2303">
                <w:rPr>
                  <w:rStyle w:val="Hyperlink"/>
                  <w:rFonts w:ascii="Arial" w:hAnsi="Arial"/>
                  <w:sz w:val="16"/>
                  <w:szCs w:val="24"/>
                </w:rPr>
                <w:t>www.zumtobel.com</w:t>
              </w:r>
            </w:hyperlink>
          </w:p>
          <w:p w14:paraId="7265C084" w14:textId="77777777" w:rsidR="00FB2303" w:rsidRDefault="00FB2303">
            <w:pPr>
              <w:spacing w:after="0" w:line="240" w:lineRule="auto"/>
              <w:ind w:right="23"/>
              <w:rPr>
                <w:rFonts w:ascii="Arial" w:eastAsia="Calibri" w:hAnsi="Arial" w:cs="Arial"/>
                <w:bCs/>
                <w:sz w:val="16"/>
                <w:szCs w:val="16"/>
              </w:rPr>
            </w:pPr>
          </w:p>
        </w:tc>
        <w:tc>
          <w:tcPr>
            <w:tcW w:w="3717" w:type="dxa"/>
            <w:hideMark/>
          </w:tcPr>
          <w:p w14:paraId="44976B02" w14:textId="77777777" w:rsidR="00FB2303" w:rsidRDefault="00FB2303">
            <w:pPr>
              <w:spacing w:after="0" w:line="240" w:lineRule="auto"/>
              <w:ind w:right="23"/>
              <w:rPr>
                <w:rFonts w:ascii="Arial" w:hAnsi="Arial" w:cs="Arial"/>
                <w:color w:val="333333"/>
                <w:sz w:val="16"/>
                <w:szCs w:val="16"/>
                <w:shd w:val="clear" w:color="auto" w:fill="FFFFFF"/>
              </w:rPr>
            </w:pPr>
            <w:r>
              <w:rPr>
                <w:rFonts w:ascii="Arial" w:hAnsi="Arial" w:cs="Arial"/>
                <w:color w:val="333333"/>
                <w:sz w:val="16"/>
                <w:szCs w:val="16"/>
                <w:shd w:val="clear" w:color="auto" w:fill="FFFFFF"/>
              </w:rPr>
              <w:t>ZG Lighting Benelux</w:t>
            </w:r>
          </w:p>
          <w:p w14:paraId="7FF10A82" w14:textId="77777777" w:rsidR="00FB2303" w:rsidRDefault="00FB2303">
            <w:pPr>
              <w:spacing w:after="0" w:line="240" w:lineRule="auto"/>
              <w:ind w:right="23"/>
              <w:rPr>
                <w:rFonts w:ascii="Arial" w:hAnsi="Arial" w:cs="Arial"/>
                <w:color w:val="333333"/>
                <w:sz w:val="16"/>
                <w:szCs w:val="16"/>
                <w:shd w:val="clear" w:color="auto" w:fill="FFFFFF"/>
              </w:rPr>
            </w:pPr>
            <w:r>
              <w:rPr>
                <w:rFonts w:ascii="Arial" w:hAnsi="Arial" w:cs="Arial"/>
                <w:bCs/>
                <w:color w:val="333333"/>
                <w:sz w:val="16"/>
              </w:rPr>
              <w:t>Jacques Brouhier</w:t>
            </w:r>
            <w:r>
              <w:rPr>
                <w:rFonts w:ascii="Arial" w:hAnsi="Arial" w:cs="Arial"/>
                <w:color w:val="333333"/>
                <w:sz w:val="16"/>
                <w:szCs w:val="16"/>
              </w:rPr>
              <w:br/>
            </w:r>
            <w:r>
              <w:rPr>
                <w:rFonts w:ascii="Arial" w:hAnsi="Arial" w:cs="Arial"/>
                <w:bCs/>
                <w:color w:val="333333"/>
                <w:sz w:val="16"/>
              </w:rPr>
              <w:t>Marketing Manager Benelux</w:t>
            </w:r>
            <w:r>
              <w:rPr>
                <w:rFonts w:ascii="Arial" w:hAnsi="Arial" w:cs="Arial"/>
                <w:color w:val="333333"/>
                <w:sz w:val="16"/>
                <w:szCs w:val="16"/>
              </w:rPr>
              <w:br/>
            </w:r>
            <w:r>
              <w:rPr>
                <w:rFonts w:ascii="Arial" w:hAnsi="Arial" w:cs="Arial"/>
                <w:color w:val="333333"/>
                <w:sz w:val="16"/>
                <w:szCs w:val="16"/>
                <w:shd w:val="clear" w:color="auto" w:fill="FFFFFF"/>
              </w:rPr>
              <w:t>Rijksweg 47 - Industriezone Puurs Nr. 442</w:t>
            </w:r>
            <w:r>
              <w:rPr>
                <w:rFonts w:ascii="Arial" w:hAnsi="Arial" w:cs="Arial"/>
                <w:color w:val="333333"/>
                <w:sz w:val="16"/>
                <w:szCs w:val="16"/>
              </w:rPr>
              <w:br/>
            </w:r>
            <w:r>
              <w:rPr>
                <w:rFonts w:ascii="Arial" w:hAnsi="Arial" w:cs="Arial"/>
                <w:color w:val="333333"/>
                <w:sz w:val="16"/>
                <w:szCs w:val="16"/>
                <w:shd w:val="clear" w:color="auto" w:fill="FFFFFF"/>
              </w:rPr>
              <w:t>B-2870 Puurs</w:t>
            </w:r>
            <w:r>
              <w:rPr>
                <w:rFonts w:ascii="Arial" w:hAnsi="Arial" w:cs="Arial"/>
                <w:color w:val="333333"/>
                <w:sz w:val="16"/>
                <w:szCs w:val="16"/>
              </w:rPr>
              <w:br/>
            </w:r>
            <w:r>
              <w:rPr>
                <w:rFonts w:ascii="Arial" w:hAnsi="Arial" w:cs="Arial"/>
                <w:color w:val="333333"/>
                <w:sz w:val="16"/>
                <w:szCs w:val="16"/>
              </w:rPr>
              <w:br/>
            </w:r>
            <w:r>
              <w:rPr>
                <w:rFonts w:ascii="Arial" w:eastAsia="Calibri" w:hAnsi="Arial" w:cs="Arial"/>
                <w:sz w:val="16"/>
                <w:szCs w:val="16"/>
              </w:rPr>
              <w:t>Tél</w:t>
            </w:r>
            <w:r>
              <w:rPr>
                <w:rFonts w:ascii="Arial" w:hAnsi="Arial"/>
                <w:sz w:val="16"/>
                <w:szCs w:val="24"/>
              </w:rPr>
              <w:t>:        +</w:t>
            </w:r>
            <w:r>
              <w:rPr>
                <w:rFonts w:ascii="Arial" w:hAnsi="Arial" w:cs="Arial"/>
                <w:sz w:val="16"/>
                <w:szCs w:val="16"/>
                <w:shd w:val="clear" w:color="auto" w:fill="FFFFFF"/>
              </w:rPr>
              <w:t>32 3 860 93 93</w:t>
            </w:r>
          </w:p>
          <w:p w14:paraId="5D2D14D0" w14:textId="77777777" w:rsidR="00FB2303" w:rsidRDefault="00FB2303">
            <w:pPr>
              <w:spacing w:after="0" w:line="240" w:lineRule="auto"/>
              <w:ind w:right="23"/>
              <w:rPr>
                <w:rFonts w:ascii="Arial" w:hAnsi="Arial" w:cs="Arial"/>
                <w:color w:val="0000FF"/>
                <w:sz w:val="16"/>
                <w:u w:val="single"/>
              </w:rPr>
            </w:pPr>
            <w:r>
              <w:rPr>
                <w:rFonts w:ascii="Arial" w:hAnsi="Arial" w:cs="Arial"/>
                <w:color w:val="333333"/>
                <w:sz w:val="16"/>
                <w:szCs w:val="16"/>
              </w:rPr>
              <w:br/>
            </w:r>
            <w:hyperlink r:id="rId15" w:history="1">
              <w:r>
                <w:rPr>
                  <w:rStyle w:val="Hyperlink"/>
                  <w:rFonts w:ascii="Arial" w:hAnsi="Arial" w:cs="Arial"/>
                  <w:sz w:val="16"/>
                </w:rPr>
                <w:t>jacques.brouhier@zumtobelgroup.com</w:t>
              </w:r>
            </w:hyperlink>
          </w:p>
          <w:p w14:paraId="25844582" w14:textId="77777777" w:rsidR="00FB2303" w:rsidRDefault="00FB2303">
            <w:pPr>
              <w:spacing w:after="0" w:line="240" w:lineRule="auto"/>
              <w:ind w:right="23"/>
              <w:rPr>
                <w:rFonts w:ascii="Arial" w:hAnsi="Arial" w:cs="Arial"/>
                <w:color w:val="333333"/>
                <w:sz w:val="16"/>
                <w:szCs w:val="16"/>
              </w:rPr>
            </w:pPr>
            <w:r>
              <w:rPr>
                <w:rFonts w:ascii="Arial" w:hAnsi="Arial" w:cs="Arial"/>
                <w:color w:val="333333"/>
                <w:sz w:val="16"/>
                <w:szCs w:val="16"/>
              </w:rPr>
              <w:br/>
            </w:r>
            <w:hyperlink r:id="rId16" w:history="1">
              <w:r>
                <w:rPr>
                  <w:rStyle w:val="Hyperlink"/>
                  <w:rFonts w:ascii="Arial" w:hAnsi="Arial" w:cs="Arial"/>
                  <w:sz w:val="16"/>
                </w:rPr>
                <w:t>www.zumtobel.be</w:t>
              </w:r>
            </w:hyperlink>
            <w:r>
              <w:rPr>
                <w:rFonts w:ascii="Arial" w:hAnsi="Arial" w:cs="Arial"/>
                <w:color w:val="333333"/>
                <w:sz w:val="16"/>
                <w:szCs w:val="16"/>
              </w:rPr>
              <w:br/>
            </w:r>
            <w:hyperlink r:id="rId17" w:history="1">
              <w:r>
                <w:rPr>
                  <w:rStyle w:val="Hyperlink"/>
                  <w:rFonts w:ascii="Arial" w:hAnsi="Arial" w:cs="Arial"/>
                  <w:sz w:val="16"/>
                </w:rPr>
                <w:t>www.zumtobel.nl</w:t>
              </w:r>
            </w:hyperlink>
          </w:p>
          <w:p w14:paraId="5E6B4CD0" w14:textId="77777777" w:rsidR="00FB2303" w:rsidRDefault="006304C5">
            <w:pPr>
              <w:spacing w:after="0" w:line="240" w:lineRule="auto"/>
              <w:ind w:right="23"/>
              <w:rPr>
                <w:rFonts w:ascii="Arial" w:hAnsi="Arial" w:cs="Arial"/>
                <w:color w:val="333333"/>
                <w:sz w:val="16"/>
                <w:szCs w:val="16"/>
              </w:rPr>
            </w:pPr>
            <w:hyperlink r:id="rId18" w:history="1">
              <w:r w:rsidR="00FB2303">
                <w:rPr>
                  <w:rStyle w:val="Hyperlink"/>
                  <w:rFonts w:ascii="Arial" w:hAnsi="Arial" w:cs="Arial"/>
                  <w:sz w:val="16"/>
                </w:rPr>
                <w:t>www.zumtobel.lu</w:t>
              </w:r>
            </w:hyperlink>
          </w:p>
        </w:tc>
      </w:tr>
      <w:tr w:rsidR="00FB2303" w14:paraId="114C16C4" w14:textId="77777777" w:rsidTr="00FB2303">
        <w:tc>
          <w:tcPr>
            <w:tcW w:w="4219" w:type="dxa"/>
          </w:tcPr>
          <w:p w14:paraId="2F1C28B7" w14:textId="77777777" w:rsidR="00FB2303" w:rsidRDefault="00FB2303">
            <w:pPr>
              <w:suppressAutoHyphens/>
              <w:spacing w:after="0" w:line="240" w:lineRule="auto"/>
              <w:ind w:right="23"/>
              <w:rPr>
                <w:rFonts w:ascii="Arial" w:eastAsia="Calibri" w:hAnsi="Arial" w:cs="Arial"/>
                <w:bCs/>
                <w:sz w:val="16"/>
                <w:szCs w:val="16"/>
              </w:rPr>
            </w:pPr>
          </w:p>
        </w:tc>
        <w:tc>
          <w:tcPr>
            <w:tcW w:w="3717" w:type="dxa"/>
          </w:tcPr>
          <w:p w14:paraId="6652CB3F" w14:textId="77777777" w:rsidR="00FB2303" w:rsidRDefault="00FB2303">
            <w:pPr>
              <w:suppressAutoHyphens/>
              <w:spacing w:after="0" w:line="240" w:lineRule="auto"/>
              <w:ind w:right="23"/>
              <w:rPr>
                <w:rFonts w:ascii="Arial" w:eastAsia="Calibri" w:hAnsi="Arial" w:cs="Arial"/>
                <w:bCs/>
                <w:sz w:val="16"/>
                <w:szCs w:val="16"/>
              </w:rPr>
            </w:pPr>
          </w:p>
        </w:tc>
      </w:tr>
    </w:tbl>
    <w:p w14:paraId="2F121FBE" w14:textId="63A4DE45" w:rsidR="00FB2303" w:rsidRDefault="00FB2303" w:rsidP="00FB2303">
      <w:pPr>
        <w:spacing w:line="360" w:lineRule="auto"/>
        <w:rPr>
          <w:rFonts w:ascii="Arial" w:hAnsi="Arial" w:cs="Arial"/>
          <w:b/>
          <w:sz w:val="20"/>
          <w:szCs w:val="20"/>
          <w:lang w:eastAsia="en-US"/>
        </w:rPr>
      </w:pPr>
      <w:r>
        <w:rPr>
          <w:rFonts w:ascii="Arial" w:hAnsi="Arial" w:cs="Arial"/>
          <w:sz w:val="20"/>
          <w:szCs w:val="20"/>
        </w:rPr>
        <w:br/>
      </w:r>
      <w:r>
        <w:rPr>
          <w:rFonts w:ascii="Arial" w:hAnsi="Arial"/>
          <w:b/>
          <w:sz w:val="20"/>
        </w:rPr>
        <w:t>Verkoop Benelux</w:t>
      </w:r>
      <w:r>
        <w:rPr>
          <w:rFonts w:ascii="Arial" w:hAnsi="Arial" w:cs="Arial"/>
          <w:b/>
          <w:sz w:val="20"/>
          <w:szCs w:val="20"/>
        </w:rPr>
        <w:t xml:space="preserve">: </w:t>
      </w:r>
    </w:p>
    <w:p w14:paraId="65587AE3" w14:textId="77777777" w:rsidR="00FB2303" w:rsidRDefault="00FB2303" w:rsidP="00FB2303">
      <w:pPr>
        <w:spacing w:after="0" w:line="240" w:lineRule="auto"/>
        <w:ind w:right="23"/>
        <w:rPr>
          <w:rFonts w:ascii="Arial" w:hAnsi="Arial" w:cs="Arial"/>
          <w:color w:val="333333"/>
          <w:sz w:val="16"/>
          <w:szCs w:val="16"/>
          <w:shd w:val="clear" w:color="auto" w:fill="FFFFFF"/>
        </w:rPr>
      </w:pPr>
      <w:r>
        <w:rPr>
          <w:rFonts w:ascii="Arial" w:hAnsi="Arial" w:cs="Arial"/>
          <w:color w:val="333333"/>
          <w:sz w:val="16"/>
          <w:szCs w:val="16"/>
          <w:shd w:val="clear" w:color="auto" w:fill="FFFFFF"/>
        </w:rPr>
        <w:t>ZG Lighting Benelux</w:t>
      </w:r>
    </w:p>
    <w:p w14:paraId="0E6F3F85" w14:textId="77777777" w:rsidR="00FB2303" w:rsidRDefault="00FB2303" w:rsidP="00FB2303">
      <w:pPr>
        <w:spacing w:after="0" w:line="240" w:lineRule="auto"/>
        <w:ind w:right="23"/>
        <w:rPr>
          <w:rFonts w:ascii="Arial" w:hAnsi="Arial" w:cs="Arial"/>
          <w:color w:val="333333"/>
          <w:sz w:val="16"/>
          <w:szCs w:val="16"/>
          <w:shd w:val="clear" w:color="auto" w:fill="FFFFFF"/>
        </w:rPr>
      </w:pPr>
      <w:r>
        <w:rPr>
          <w:rFonts w:ascii="Arial" w:hAnsi="Arial" w:cs="Arial"/>
          <w:color w:val="333333"/>
          <w:sz w:val="16"/>
          <w:szCs w:val="16"/>
          <w:shd w:val="clear" w:color="auto" w:fill="FFFFFF"/>
        </w:rPr>
        <w:t>Rijksweg 47 - Industriezone Puurs Nr. 442</w:t>
      </w:r>
    </w:p>
    <w:p w14:paraId="5CE477C1" w14:textId="77777777" w:rsidR="00FB2303" w:rsidRDefault="00FB2303" w:rsidP="00FB2303">
      <w:pPr>
        <w:spacing w:after="0" w:line="240" w:lineRule="auto"/>
        <w:ind w:right="23"/>
        <w:rPr>
          <w:rFonts w:ascii="Arial" w:eastAsia="Calibri" w:hAnsi="Arial" w:cs="Arial"/>
          <w:sz w:val="16"/>
          <w:szCs w:val="16"/>
        </w:rPr>
      </w:pPr>
      <w:r>
        <w:rPr>
          <w:rFonts w:ascii="Arial" w:eastAsia="Calibri" w:hAnsi="Arial" w:cs="Arial"/>
          <w:sz w:val="16"/>
          <w:szCs w:val="16"/>
        </w:rPr>
        <w:t>B-2870 Puurs</w:t>
      </w:r>
    </w:p>
    <w:p w14:paraId="43D307EC" w14:textId="77777777" w:rsidR="00FB2303" w:rsidRDefault="00FB2303" w:rsidP="00FB2303">
      <w:pPr>
        <w:spacing w:after="0" w:line="240" w:lineRule="auto"/>
        <w:ind w:right="23"/>
        <w:rPr>
          <w:rFonts w:ascii="Arial" w:eastAsia="Calibri" w:hAnsi="Arial" w:cs="Arial"/>
          <w:sz w:val="16"/>
          <w:szCs w:val="16"/>
        </w:rPr>
      </w:pPr>
    </w:p>
    <w:p w14:paraId="11E3B64A" w14:textId="77777777" w:rsidR="00FB2303" w:rsidRDefault="00FB2303" w:rsidP="00FB2303">
      <w:pPr>
        <w:spacing w:after="0" w:line="240" w:lineRule="auto"/>
        <w:ind w:right="23"/>
        <w:rPr>
          <w:rFonts w:ascii="Arial" w:eastAsia="Calibri" w:hAnsi="Arial" w:cs="Arial"/>
          <w:sz w:val="16"/>
          <w:szCs w:val="16"/>
        </w:rPr>
      </w:pPr>
      <w:r>
        <w:rPr>
          <w:rFonts w:ascii="Arial" w:eastAsia="Calibri" w:hAnsi="Arial" w:cs="Arial"/>
          <w:sz w:val="16"/>
          <w:szCs w:val="16"/>
        </w:rPr>
        <w:t>Tél</w:t>
      </w:r>
      <w:r>
        <w:rPr>
          <w:rFonts w:ascii="Arial" w:hAnsi="Arial"/>
          <w:sz w:val="16"/>
          <w:szCs w:val="24"/>
        </w:rPr>
        <w:t>:        +</w:t>
      </w:r>
      <w:r>
        <w:rPr>
          <w:rFonts w:ascii="Arial" w:eastAsia="Calibri" w:hAnsi="Arial" w:cs="Arial"/>
          <w:sz w:val="16"/>
          <w:szCs w:val="16"/>
        </w:rPr>
        <w:t>32 3 860 93 93</w:t>
      </w:r>
    </w:p>
    <w:p w14:paraId="67D4E848" w14:textId="77777777" w:rsidR="00FB2303" w:rsidRDefault="00FB2303" w:rsidP="00FB2303">
      <w:pPr>
        <w:spacing w:after="0" w:line="240" w:lineRule="auto"/>
        <w:ind w:right="23"/>
        <w:rPr>
          <w:rFonts w:ascii="Arial" w:eastAsia="Calibri" w:hAnsi="Arial" w:cs="Arial"/>
          <w:sz w:val="16"/>
          <w:szCs w:val="16"/>
        </w:rPr>
      </w:pPr>
      <w:r>
        <w:rPr>
          <w:rFonts w:ascii="Arial" w:eastAsia="Calibri" w:hAnsi="Arial" w:cs="Arial"/>
          <w:sz w:val="16"/>
          <w:szCs w:val="16"/>
        </w:rPr>
        <w:t>Fax</w:t>
      </w:r>
      <w:r>
        <w:rPr>
          <w:rFonts w:ascii="Arial" w:hAnsi="Arial"/>
          <w:sz w:val="16"/>
          <w:szCs w:val="24"/>
        </w:rPr>
        <w:t>:       +</w:t>
      </w:r>
      <w:r>
        <w:rPr>
          <w:rFonts w:ascii="Arial" w:eastAsia="Calibri" w:hAnsi="Arial" w:cs="Arial"/>
          <w:sz w:val="16"/>
          <w:szCs w:val="16"/>
        </w:rPr>
        <w:t>32 3 886 25 00</w:t>
      </w:r>
    </w:p>
    <w:p w14:paraId="6DE00338" w14:textId="77777777" w:rsidR="00FB2303" w:rsidRDefault="006304C5" w:rsidP="00FB2303">
      <w:pPr>
        <w:spacing w:after="0" w:line="240" w:lineRule="auto"/>
        <w:ind w:right="23"/>
        <w:rPr>
          <w:rFonts w:ascii="Arial" w:eastAsia="Calibri" w:hAnsi="Arial" w:cs="Arial"/>
          <w:sz w:val="16"/>
          <w:szCs w:val="16"/>
        </w:rPr>
      </w:pPr>
      <w:hyperlink r:id="rId19" w:history="1">
        <w:r w:rsidR="00FB2303">
          <w:rPr>
            <w:rStyle w:val="Hyperlink"/>
            <w:rFonts w:ascii="Arial" w:eastAsia="Calibri" w:hAnsi="Arial" w:cs="Arial"/>
            <w:sz w:val="16"/>
          </w:rPr>
          <w:t>info@zumtobel.be</w:t>
        </w:r>
      </w:hyperlink>
    </w:p>
    <w:p w14:paraId="45E87F38" w14:textId="77777777" w:rsidR="00FB2303" w:rsidRDefault="006304C5" w:rsidP="00FB2303">
      <w:pPr>
        <w:spacing w:after="0" w:line="240" w:lineRule="auto"/>
        <w:ind w:right="23"/>
        <w:rPr>
          <w:rFonts w:ascii="Arial" w:eastAsia="Calibri" w:hAnsi="Arial" w:cs="Arial"/>
          <w:sz w:val="16"/>
          <w:szCs w:val="16"/>
        </w:rPr>
      </w:pPr>
      <w:hyperlink r:id="rId20" w:history="1">
        <w:r w:rsidR="00FB2303">
          <w:rPr>
            <w:rStyle w:val="Hyperlink"/>
            <w:rFonts w:ascii="Arial" w:eastAsia="Calibri" w:hAnsi="Arial" w:cs="Arial"/>
            <w:sz w:val="16"/>
          </w:rPr>
          <w:t>info@zumtobel.lu</w:t>
        </w:r>
      </w:hyperlink>
    </w:p>
    <w:p w14:paraId="03655533" w14:textId="77777777" w:rsidR="00FB2303" w:rsidRDefault="00FB2303" w:rsidP="00FB2303">
      <w:pPr>
        <w:spacing w:after="0" w:line="240" w:lineRule="auto"/>
        <w:ind w:right="23"/>
        <w:rPr>
          <w:rFonts w:ascii="Arial" w:eastAsia="Calibri" w:hAnsi="Arial" w:cs="Arial"/>
          <w:sz w:val="16"/>
          <w:szCs w:val="16"/>
        </w:rPr>
      </w:pPr>
    </w:p>
    <w:p w14:paraId="61822E70" w14:textId="77777777" w:rsidR="00FB2303" w:rsidRDefault="006304C5" w:rsidP="00FB2303">
      <w:pPr>
        <w:spacing w:after="0" w:line="240" w:lineRule="auto"/>
        <w:ind w:right="23"/>
        <w:rPr>
          <w:rFonts w:ascii="Arial" w:eastAsia="Calibri" w:hAnsi="Arial" w:cs="Arial"/>
          <w:sz w:val="16"/>
          <w:szCs w:val="16"/>
        </w:rPr>
      </w:pPr>
      <w:hyperlink r:id="rId21" w:history="1">
        <w:r w:rsidR="00FB2303">
          <w:rPr>
            <w:rStyle w:val="Hyperlink"/>
            <w:rFonts w:ascii="Arial" w:eastAsia="Calibri" w:hAnsi="Arial" w:cs="Arial"/>
            <w:sz w:val="16"/>
          </w:rPr>
          <w:t>www.zumtobel.be</w:t>
        </w:r>
      </w:hyperlink>
    </w:p>
    <w:p w14:paraId="5A3C5F45" w14:textId="77777777" w:rsidR="00FB2303" w:rsidRDefault="00FB2303" w:rsidP="00FB2303">
      <w:pPr>
        <w:spacing w:after="0" w:line="240" w:lineRule="auto"/>
        <w:ind w:right="23"/>
        <w:rPr>
          <w:rFonts w:ascii="Arial" w:eastAsia="Calibri" w:hAnsi="Arial" w:cs="Arial"/>
          <w:sz w:val="16"/>
          <w:szCs w:val="16"/>
        </w:rPr>
      </w:pPr>
      <w:r>
        <w:rPr>
          <w:rFonts w:ascii="Arial" w:eastAsia="Calibri" w:hAnsi="Arial" w:cs="Arial"/>
          <w:color w:val="0000FF"/>
          <w:sz w:val="16"/>
          <w:u w:val="single"/>
        </w:rPr>
        <w:t>www.zumtobel.nl</w:t>
      </w:r>
    </w:p>
    <w:p w14:paraId="591FB913" w14:textId="77777777" w:rsidR="00FB2303" w:rsidRDefault="006304C5" w:rsidP="00FB2303">
      <w:pPr>
        <w:spacing w:after="0" w:line="240" w:lineRule="auto"/>
        <w:ind w:right="23"/>
        <w:rPr>
          <w:rFonts w:ascii="Arial" w:eastAsia="Calibri" w:hAnsi="Arial" w:cs="Arial"/>
          <w:color w:val="0000FF"/>
          <w:sz w:val="16"/>
          <w:u w:val="single"/>
        </w:rPr>
      </w:pPr>
      <w:hyperlink r:id="rId22" w:history="1">
        <w:r w:rsidR="00FB2303">
          <w:rPr>
            <w:rStyle w:val="Hyperlink"/>
            <w:rFonts w:ascii="Arial" w:eastAsia="Calibri" w:hAnsi="Arial" w:cs="Arial"/>
            <w:sz w:val="16"/>
          </w:rPr>
          <w:t>www.zumtobel.lu</w:t>
        </w:r>
      </w:hyperlink>
    </w:p>
    <w:tbl>
      <w:tblPr>
        <w:tblW w:w="0" w:type="auto"/>
        <w:tblLook w:val="01E0" w:firstRow="1" w:lastRow="1" w:firstColumn="1" w:lastColumn="1" w:noHBand="0" w:noVBand="0"/>
      </w:tblPr>
      <w:tblGrid>
        <w:gridCol w:w="4219"/>
        <w:gridCol w:w="3717"/>
      </w:tblGrid>
      <w:tr w:rsidR="00FB2303" w14:paraId="64229D1F" w14:textId="77777777" w:rsidTr="00FB2303">
        <w:tc>
          <w:tcPr>
            <w:tcW w:w="4219" w:type="dxa"/>
          </w:tcPr>
          <w:p w14:paraId="310BF408" w14:textId="77777777" w:rsidR="00FB2303" w:rsidRDefault="00FB2303">
            <w:pPr>
              <w:suppressAutoHyphens/>
              <w:spacing w:after="0" w:line="240" w:lineRule="auto"/>
              <w:ind w:right="23"/>
              <w:rPr>
                <w:rFonts w:ascii="Arial" w:eastAsia="Calibri" w:hAnsi="Arial" w:cs="Arial"/>
                <w:bCs/>
                <w:sz w:val="16"/>
                <w:szCs w:val="16"/>
              </w:rPr>
            </w:pPr>
          </w:p>
        </w:tc>
        <w:tc>
          <w:tcPr>
            <w:tcW w:w="3717" w:type="dxa"/>
          </w:tcPr>
          <w:p w14:paraId="329DA07D" w14:textId="77777777" w:rsidR="00FB2303" w:rsidRDefault="00FB2303">
            <w:pPr>
              <w:suppressAutoHyphens/>
              <w:spacing w:after="0" w:line="240" w:lineRule="auto"/>
              <w:ind w:right="23"/>
              <w:rPr>
                <w:rFonts w:ascii="Arial" w:eastAsia="Calibri" w:hAnsi="Arial" w:cs="Arial"/>
                <w:bCs/>
                <w:sz w:val="16"/>
                <w:szCs w:val="16"/>
              </w:rPr>
            </w:pPr>
          </w:p>
        </w:tc>
      </w:tr>
    </w:tbl>
    <w:p w14:paraId="1EF29391" w14:textId="77777777" w:rsidR="00FB2303" w:rsidRDefault="00FB2303" w:rsidP="00FB2303">
      <w:pPr>
        <w:suppressAutoHyphens/>
        <w:spacing w:after="120"/>
        <w:jc w:val="both"/>
        <w:rPr>
          <w:rFonts w:ascii="Arial" w:hAnsi="Arial" w:cs="Arial"/>
          <w:sz w:val="20"/>
          <w:szCs w:val="20"/>
          <w:lang w:eastAsia="en-US" w:bidi="ar-SA"/>
        </w:rPr>
      </w:pPr>
    </w:p>
    <w:p w14:paraId="5B13EB54" w14:textId="0FA5B887" w:rsidR="00FB2303" w:rsidRDefault="00FB2303" w:rsidP="00FB2303">
      <w:pPr>
        <w:suppressAutoHyphens/>
        <w:spacing w:after="120"/>
        <w:jc w:val="both"/>
        <w:rPr>
          <w:rFonts w:ascii="Arial" w:hAnsi="Arial" w:cs="Arial"/>
          <w:b/>
          <w:color w:val="FF0000"/>
          <w:sz w:val="16"/>
          <w:szCs w:val="16"/>
        </w:rPr>
      </w:pPr>
      <w:r>
        <w:rPr>
          <w:rFonts w:ascii="Arial" w:hAnsi="Arial" w:cs="Arial"/>
          <w:sz w:val="20"/>
          <w:szCs w:val="20"/>
        </w:rPr>
        <w:br/>
      </w:r>
      <w:r>
        <w:rPr>
          <w:rFonts w:ascii="Arial" w:hAnsi="Arial"/>
          <w:b/>
          <w:sz w:val="16"/>
        </w:rPr>
        <w:t xml:space="preserve">Over Zumtobel </w:t>
      </w:r>
    </w:p>
    <w:p w14:paraId="2637E490" w14:textId="75598A86" w:rsidR="00FB2303" w:rsidRDefault="00FB2303" w:rsidP="00FB2303">
      <w:pPr>
        <w:jc w:val="both"/>
        <w:rPr>
          <w:rFonts w:ascii="Arial" w:hAnsi="Arial" w:cs="Arial"/>
          <w:sz w:val="16"/>
          <w:szCs w:val="16"/>
          <w:lang w:val="de-AT"/>
        </w:rPr>
      </w:pPr>
      <w:r>
        <w:rPr>
          <w:rFonts w:ascii="Arial" w:hAnsi="Arial"/>
          <w:sz w:val="16"/>
        </w:rPr>
        <w:t xml:space="preserve">Zumtobel is de internationaal toonaangevende aanbieder van globale lichtoplossingen die het samenspel van licht en architectuur ‘beleefbaar’ maakt. Als pionier op het vlak van innovatie kan Zumtobel een omvangrijk aanbod van hoogwaardige armaturen en lichtmanagementsystemen voor de professionele gebouwverlichting in de toepassingsdomeinen kantoor, vorming, verkoop, handel, hotel en wellness, gezondheid, kunst en cultuur en industrie aanbieden. Zumtobel is een merk van Zumtobel Group AG met hoofdzetel in Dornbirn, Vorarlberg (Oostenrijk). </w:t>
      </w:r>
    </w:p>
    <w:p w14:paraId="49482322" w14:textId="7C3E1932" w:rsidR="00FB2303" w:rsidRDefault="00FB2303" w:rsidP="00FB2303">
      <w:pPr>
        <w:spacing w:line="360" w:lineRule="auto"/>
        <w:jc w:val="right"/>
        <w:rPr>
          <w:rFonts w:ascii="Arial" w:hAnsi="Arial" w:cs="Arial"/>
          <w:b/>
          <w:color w:val="FF0000"/>
          <w:sz w:val="20"/>
          <w:szCs w:val="20"/>
          <w:lang w:val="de-DE"/>
        </w:rPr>
      </w:pPr>
      <w:r>
        <w:rPr>
          <w:rFonts w:ascii="Arial" w:hAnsi="Arial" w:cs="Arial"/>
          <w:b/>
          <w:sz w:val="20"/>
          <w:szCs w:val="20"/>
        </w:rPr>
        <w:t>Zumtobel. Het licht.</w:t>
      </w:r>
    </w:p>
    <w:p w14:paraId="6F789961" w14:textId="77777777" w:rsidR="00FB2303" w:rsidRDefault="00FB2303" w:rsidP="00FB2303">
      <w:pPr>
        <w:spacing w:line="360" w:lineRule="auto"/>
        <w:jc w:val="right"/>
        <w:rPr>
          <w:rFonts w:ascii="Arial" w:hAnsi="Arial" w:cs="Arial"/>
          <w:b/>
          <w:color w:val="FF0000"/>
          <w:sz w:val="20"/>
          <w:szCs w:val="20"/>
        </w:rPr>
      </w:pPr>
    </w:p>
    <w:p w14:paraId="404F0A2F" w14:textId="77777777" w:rsidR="00844B85" w:rsidRPr="00E02D8D" w:rsidRDefault="00844B85" w:rsidP="00566A12">
      <w:pPr>
        <w:spacing w:line="360" w:lineRule="auto"/>
        <w:jc w:val="right"/>
        <w:rPr>
          <w:rFonts w:ascii="Arial" w:hAnsi="Arial" w:cs="Arial"/>
          <w:sz w:val="16"/>
          <w:szCs w:val="16"/>
        </w:rPr>
      </w:pPr>
    </w:p>
    <w:sectPr w:rsidR="00844B85" w:rsidRPr="00E02D8D" w:rsidSect="000C3A85">
      <w:headerReference w:type="default" r:id="rId23"/>
      <w:footerReference w:type="default" r:id="rId24"/>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FE25B" w14:textId="77777777" w:rsidR="00640CBF" w:rsidRDefault="00640CBF">
      <w:r>
        <w:separator/>
      </w:r>
    </w:p>
  </w:endnote>
  <w:endnote w:type="continuationSeparator" w:id="0">
    <w:p w14:paraId="69C5E75B" w14:textId="77777777" w:rsidR="00640CBF" w:rsidRDefault="0064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0DDFF" w14:textId="77777777" w:rsidR="00640CBF" w:rsidRPr="00F04900" w:rsidRDefault="00640CBF" w:rsidP="000C3A85">
    <w:pPr>
      <w:jc w:val="right"/>
      <w:rPr>
        <w:rFonts w:ascii="Arial" w:hAnsi="Arial" w:cs="Arial"/>
        <w:sz w:val="16"/>
        <w:szCs w:val="16"/>
      </w:rPr>
    </w:pPr>
    <w:r>
      <w:rPr>
        <w:rFonts w:ascii="Arial" w:hAnsi="Arial"/>
        <w:sz w:val="16"/>
      </w:rPr>
      <w:t xml:space="preserve">Pagina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6304C5">
      <w:rPr>
        <w:rFonts w:ascii="Arial" w:hAnsi="Arial" w:cs="Arial"/>
        <w:noProof/>
        <w:sz w:val="16"/>
        <w:szCs w:val="16"/>
      </w:rPr>
      <w:t>4</w:t>
    </w:r>
    <w:r w:rsidRPr="00F04900">
      <w:rPr>
        <w:rFonts w:ascii="Arial" w:hAnsi="Arial" w:cs="Arial"/>
        <w:sz w:val="16"/>
        <w:szCs w:val="16"/>
      </w:rPr>
      <w:fldChar w:fldCharType="end"/>
    </w:r>
    <w:r>
      <w:rPr>
        <w:rFonts w:ascii="Arial" w:hAnsi="Arial"/>
        <w:sz w:val="16"/>
      </w:rPr>
      <w:t xml:space="preserve"> /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6304C5">
      <w:rPr>
        <w:rFonts w:ascii="Arial" w:hAnsi="Arial" w:cs="Arial"/>
        <w:noProof/>
        <w:sz w:val="16"/>
        <w:szCs w:val="16"/>
      </w:rPr>
      <w:t>4</w:t>
    </w:r>
    <w:r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67B73" w14:textId="77777777" w:rsidR="00640CBF" w:rsidRDefault="00640CBF">
      <w:r>
        <w:separator/>
      </w:r>
    </w:p>
  </w:footnote>
  <w:footnote w:type="continuationSeparator" w:id="0">
    <w:p w14:paraId="7C4FF353" w14:textId="77777777" w:rsidR="00640CBF" w:rsidRDefault="00640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36DC2" w14:textId="77777777" w:rsidR="00640CBF" w:rsidRDefault="00640CBF" w:rsidP="000C3A85">
    <w:pPr>
      <w:pStyle w:val="Header"/>
      <w:jc w:val="right"/>
    </w:pPr>
    <w:r>
      <w:rPr>
        <w:noProof/>
        <w:lang w:val="de-AT" w:eastAsia="de-AT" w:bidi="ar-SA"/>
      </w:rPr>
      <w:drawing>
        <wp:inline distT="0" distB="0" distL="0" distR="0" wp14:anchorId="3C3E9C93" wp14:editId="49097F74">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14:paraId="75869CFD" w14:textId="77777777" w:rsidR="00640CBF" w:rsidRDefault="00640CBF" w:rsidP="000C3A85">
    <w:pPr>
      <w:pStyle w:val="Header"/>
      <w:jc w:val="right"/>
    </w:pPr>
  </w:p>
  <w:p w14:paraId="48419D3B" w14:textId="77777777" w:rsidR="00640CBF" w:rsidRDefault="00640CB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8151C6D"/>
    <w:multiLevelType w:val="hybridMultilevel"/>
    <w:tmpl w:val="7BD4E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3">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8D"/>
    <w:rsid w:val="00000521"/>
    <w:rsid w:val="0000276F"/>
    <w:rsid w:val="000028D5"/>
    <w:rsid w:val="0001067A"/>
    <w:rsid w:val="00013A3D"/>
    <w:rsid w:val="0002300A"/>
    <w:rsid w:val="00025F0D"/>
    <w:rsid w:val="000326D3"/>
    <w:rsid w:val="00032ED9"/>
    <w:rsid w:val="00041D54"/>
    <w:rsid w:val="000439CE"/>
    <w:rsid w:val="00050083"/>
    <w:rsid w:val="00056EEB"/>
    <w:rsid w:val="00061093"/>
    <w:rsid w:val="0006705A"/>
    <w:rsid w:val="00086E22"/>
    <w:rsid w:val="0009769C"/>
    <w:rsid w:val="000A04B2"/>
    <w:rsid w:val="000A4349"/>
    <w:rsid w:val="000B108D"/>
    <w:rsid w:val="000C3A85"/>
    <w:rsid w:val="000C411E"/>
    <w:rsid w:val="000D1D45"/>
    <w:rsid w:val="000D23DE"/>
    <w:rsid w:val="000E2638"/>
    <w:rsid w:val="000E740B"/>
    <w:rsid w:val="000F59FB"/>
    <w:rsid w:val="0010439A"/>
    <w:rsid w:val="00104528"/>
    <w:rsid w:val="00115E52"/>
    <w:rsid w:val="001208A4"/>
    <w:rsid w:val="00134574"/>
    <w:rsid w:val="00166360"/>
    <w:rsid w:val="0019057B"/>
    <w:rsid w:val="00192767"/>
    <w:rsid w:val="00195DA4"/>
    <w:rsid w:val="001A441A"/>
    <w:rsid w:val="001B6B2A"/>
    <w:rsid w:val="001C2A08"/>
    <w:rsid w:val="001C5F49"/>
    <w:rsid w:val="00201D84"/>
    <w:rsid w:val="00213C5E"/>
    <w:rsid w:val="002215DF"/>
    <w:rsid w:val="00232A78"/>
    <w:rsid w:val="00240782"/>
    <w:rsid w:val="00247B51"/>
    <w:rsid w:val="002766C4"/>
    <w:rsid w:val="00296545"/>
    <w:rsid w:val="00297FD0"/>
    <w:rsid w:val="002A2424"/>
    <w:rsid w:val="002A65D7"/>
    <w:rsid w:val="003052E9"/>
    <w:rsid w:val="00306C54"/>
    <w:rsid w:val="00320C07"/>
    <w:rsid w:val="00324D6B"/>
    <w:rsid w:val="0033304D"/>
    <w:rsid w:val="003433E6"/>
    <w:rsid w:val="0034598A"/>
    <w:rsid w:val="003544A7"/>
    <w:rsid w:val="00366BE5"/>
    <w:rsid w:val="00372CC8"/>
    <w:rsid w:val="003908B6"/>
    <w:rsid w:val="00392D90"/>
    <w:rsid w:val="003A28F1"/>
    <w:rsid w:val="003E2C8F"/>
    <w:rsid w:val="003F23F4"/>
    <w:rsid w:val="003F2D6D"/>
    <w:rsid w:val="004016B2"/>
    <w:rsid w:val="00410302"/>
    <w:rsid w:val="00412255"/>
    <w:rsid w:val="00413E81"/>
    <w:rsid w:val="00423919"/>
    <w:rsid w:val="00426062"/>
    <w:rsid w:val="00443ED2"/>
    <w:rsid w:val="00445203"/>
    <w:rsid w:val="004665D2"/>
    <w:rsid w:val="0047080F"/>
    <w:rsid w:val="00471F20"/>
    <w:rsid w:val="0047404A"/>
    <w:rsid w:val="00496468"/>
    <w:rsid w:val="004A4CBF"/>
    <w:rsid w:val="004C02F7"/>
    <w:rsid w:val="004D7007"/>
    <w:rsid w:val="004E6705"/>
    <w:rsid w:val="004F07D0"/>
    <w:rsid w:val="004F2D9E"/>
    <w:rsid w:val="004F2DEA"/>
    <w:rsid w:val="00504EB6"/>
    <w:rsid w:val="00523413"/>
    <w:rsid w:val="00527428"/>
    <w:rsid w:val="0055577E"/>
    <w:rsid w:val="00566A12"/>
    <w:rsid w:val="00572D4E"/>
    <w:rsid w:val="0057660F"/>
    <w:rsid w:val="00576D0A"/>
    <w:rsid w:val="005817DA"/>
    <w:rsid w:val="0059363F"/>
    <w:rsid w:val="00594D6B"/>
    <w:rsid w:val="005A2CF7"/>
    <w:rsid w:val="005A381B"/>
    <w:rsid w:val="005B134B"/>
    <w:rsid w:val="005C0269"/>
    <w:rsid w:val="005C3D9D"/>
    <w:rsid w:val="005E5A19"/>
    <w:rsid w:val="005E5DEE"/>
    <w:rsid w:val="00607BAA"/>
    <w:rsid w:val="00612901"/>
    <w:rsid w:val="00613B3C"/>
    <w:rsid w:val="00622A75"/>
    <w:rsid w:val="0062655D"/>
    <w:rsid w:val="006304C5"/>
    <w:rsid w:val="006336FD"/>
    <w:rsid w:val="00640CBF"/>
    <w:rsid w:val="006823C4"/>
    <w:rsid w:val="00682680"/>
    <w:rsid w:val="0069527F"/>
    <w:rsid w:val="006A0507"/>
    <w:rsid w:val="006B09AB"/>
    <w:rsid w:val="006B2B87"/>
    <w:rsid w:val="006B30F2"/>
    <w:rsid w:val="006B5D67"/>
    <w:rsid w:val="006C01D9"/>
    <w:rsid w:val="006E317A"/>
    <w:rsid w:val="007167EE"/>
    <w:rsid w:val="00723B12"/>
    <w:rsid w:val="007256C2"/>
    <w:rsid w:val="00736C65"/>
    <w:rsid w:val="00740714"/>
    <w:rsid w:val="0074083E"/>
    <w:rsid w:val="00742B70"/>
    <w:rsid w:val="00754EB5"/>
    <w:rsid w:val="007577D6"/>
    <w:rsid w:val="007809DA"/>
    <w:rsid w:val="007A1B14"/>
    <w:rsid w:val="007A68B0"/>
    <w:rsid w:val="007B09EF"/>
    <w:rsid w:val="007C3D92"/>
    <w:rsid w:val="007D387F"/>
    <w:rsid w:val="007D611A"/>
    <w:rsid w:val="007E1C9F"/>
    <w:rsid w:val="007F2071"/>
    <w:rsid w:val="007F2371"/>
    <w:rsid w:val="00832A94"/>
    <w:rsid w:val="00833C35"/>
    <w:rsid w:val="008342D4"/>
    <w:rsid w:val="008343F7"/>
    <w:rsid w:val="0083660B"/>
    <w:rsid w:val="00843CF1"/>
    <w:rsid w:val="00844B85"/>
    <w:rsid w:val="00872E5C"/>
    <w:rsid w:val="00880957"/>
    <w:rsid w:val="00894646"/>
    <w:rsid w:val="008B6493"/>
    <w:rsid w:val="008C104E"/>
    <w:rsid w:val="008D73A2"/>
    <w:rsid w:val="008E06FB"/>
    <w:rsid w:val="00901740"/>
    <w:rsid w:val="009062CF"/>
    <w:rsid w:val="00917DE3"/>
    <w:rsid w:val="00930D6F"/>
    <w:rsid w:val="009435D2"/>
    <w:rsid w:val="009612C2"/>
    <w:rsid w:val="009626AA"/>
    <w:rsid w:val="00963843"/>
    <w:rsid w:val="009713B6"/>
    <w:rsid w:val="009729B7"/>
    <w:rsid w:val="009979EC"/>
    <w:rsid w:val="009A6CBE"/>
    <w:rsid w:val="009B1F18"/>
    <w:rsid w:val="009F2319"/>
    <w:rsid w:val="00A1112E"/>
    <w:rsid w:val="00A16AC0"/>
    <w:rsid w:val="00A27ACE"/>
    <w:rsid w:val="00A371DC"/>
    <w:rsid w:val="00A37737"/>
    <w:rsid w:val="00A43ED9"/>
    <w:rsid w:val="00A45D8F"/>
    <w:rsid w:val="00A64F06"/>
    <w:rsid w:val="00A678AC"/>
    <w:rsid w:val="00A73DCB"/>
    <w:rsid w:val="00A87F10"/>
    <w:rsid w:val="00AC020E"/>
    <w:rsid w:val="00AD1104"/>
    <w:rsid w:val="00AD1579"/>
    <w:rsid w:val="00AE20A0"/>
    <w:rsid w:val="00B06052"/>
    <w:rsid w:val="00B11BD2"/>
    <w:rsid w:val="00B17B3F"/>
    <w:rsid w:val="00B17D3D"/>
    <w:rsid w:val="00B52618"/>
    <w:rsid w:val="00B56831"/>
    <w:rsid w:val="00B7008E"/>
    <w:rsid w:val="00B73855"/>
    <w:rsid w:val="00B761A7"/>
    <w:rsid w:val="00B762F4"/>
    <w:rsid w:val="00B86128"/>
    <w:rsid w:val="00BA36D0"/>
    <w:rsid w:val="00BD0B79"/>
    <w:rsid w:val="00BD70F0"/>
    <w:rsid w:val="00BF1906"/>
    <w:rsid w:val="00BF2A47"/>
    <w:rsid w:val="00C11413"/>
    <w:rsid w:val="00C13F9F"/>
    <w:rsid w:val="00C572BF"/>
    <w:rsid w:val="00C60A05"/>
    <w:rsid w:val="00C67DAF"/>
    <w:rsid w:val="00C7614A"/>
    <w:rsid w:val="00C8619B"/>
    <w:rsid w:val="00C97565"/>
    <w:rsid w:val="00CA0789"/>
    <w:rsid w:val="00CA669A"/>
    <w:rsid w:val="00CB37E0"/>
    <w:rsid w:val="00CD4604"/>
    <w:rsid w:val="00CE6572"/>
    <w:rsid w:val="00D15EF3"/>
    <w:rsid w:val="00D16C10"/>
    <w:rsid w:val="00D17A88"/>
    <w:rsid w:val="00D329F6"/>
    <w:rsid w:val="00D40A38"/>
    <w:rsid w:val="00D551FE"/>
    <w:rsid w:val="00D617D0"/>
    <w:rsid w:val="00D703A2"/>
    <w:rsid w:val="00D7176F"/>
    <w:rsid w:val="00D77838"/>
    <w:rsid w:val="00D83906"/>
    <w:rsid w:val="00D84631"/>
    <w:rsid w:val="00D8654E"/>
    <w:rsid w:val="00D906F1"/>
    <w:rsid w:val="00D91B39"/>
    <w:rsid w:val="00D922A4"/>
    <w:rsid w:val="00D93CE1"/>
    <w:rsid w:val="00DA3885"/>
    <w:rsid w:val="00DA40AE"/>
    <w:rsid w:val="00DA76D4"/>
    <w:rsid w:val="00DD21D7"/>
    <w:rsid w:val="00DD7A51"/>
    <w:rsid w:val="00DD7AA4"/>
    <w:rsid w:val="00DE0AC4"/>
    <w:rsid w:val="00DE2303"/>
    <w:rsid w:val="00DE5BFF"/>
    <w:rsid w:val="00E02D8D"/>
    <w:rsid w:val="00E1767A"/>
    <w:rsid w:val="00E33C13"/>
    <w:rsid w:val="00E40A9F"/>
    <w:rsid w:val="00E60D62"/>
    <w:rsid w:val="00E62902"/>
    <w:rsid w:val="00E7016A"/>
    <w:rsid w:val="00E73092"/>
    <w:rsid w:val="00E84825"/>
    <w:rsid w:val="00E86A61"/>
    <w:rsid w:val="00E93474"/>
    <w:rsid w:val="00EA7972"/>
    <w:rsid w:val="00EB34DA"/>
    <w:rsid w:val="00EF0EA5"/>
    <w:rsid w:val="00EF3349"/>
    <w:rsid w:val="00EF780C"/>
    <w:rsid w:val="00F05948"/>
    <w:rsid w:val="00F116E8"/>
    <w:rsid w:val="00F307CC"/>
    <w:rsid w:val="00F554FD"/>
    <w:rsid w:val="00F558D2"/>
    <w:rsid w:val="00F56920"/>
    <w:rsid w:val="00F63F7E"/>
    <w:rsid w:val="00F85DD2"/>
    <w:rsid w:val="00F85FD0"/>
    <w:rsid w:val="00F87632"/>
    <w:rsid w:val="00FA4A7D"/>
    <w:rsid w:val="00FB2303"/>
    <w:rsid w:val="00FB721C"/>
    <w:rsid w:val="00FC05AF"/>
    <w:rsid w:val="00FC237D"/>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411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nl-BE"/>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5724">
      <w:bodyDiv w:val="1"/>
      <w:marLeft w:val="0"/>
      <w:marRight w:val="0"/>
      <w:marTop w:val="0"/>
      <w:marBottom w:val="0"/>
      <w:divBdr>
        <w:top w:val="none" w:sz="0" w:space="0" w:color="auto"/>
        <w:left w:val="none" w:sz="0" w:space="0" w:color="auto"/>
        <w:bottom w:val="none" w:sz="0" w:space="0" w:color="auto"/>
        <w:right w:val="none" w:sz="0" w:space="0" w:color="auto"/>
      </w:divBdr>
      <w:divsChild>
        <w:div w:id="174078333">
          <w:marLeft w:val="0"/>
          <w:marRight w:val="0"/>
          <w:marTop w:val="0"/>
          <w:marBottom w:val="0"/>
          <w:divBdr>
            <w:top w:val="none" w:sz="0" w:space="0" w:color="auto"/>
            <w:left w:val="none" w:sz="0" w:space="0" w:color="auto"/>
            <w:bottom w:val="none" w:sz="0" w:space="0" w:color="auto"/>
            <w:right w:val="none" w:sz="0" w:space="0" w:color="auto"/>
          </w:divBdr>
          <w:divsChild>
            <w:div w:id="2111922613">
              <w:marLeft w:val="0"/>
              <w:marRight w:val="0"/>
              <w:marTop w:val="0"/>
              <w:marBottom w:val="0"/>
              <w:divBdr>
                <w:top w:val="none" w:sz="0" w:space="0" w:color="auto"/>
                <w:left w:val="none" w:sz="0" w:space="0" w:color="auto"/>
                <w:bottom w:val="none" w:sz="0" w:space="0" w:color="auto"/>
                <w:right w:val="none" w:sz="0" w:space="0" w:color="auto"/>
              </w:divBdr>
              <w:divsChild>
                <w:div w:id="18158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5657">
      <w:bodyDiv w:val="1"/>
      <w:marLeft w:val="0"/>
      <w:marRight w:val="0"/>
      <w:marTop w:val="0"/>
      <w:marBottom w:val="0"/>
      <w:divBdr>
        <w:top w:val="none" w:sz="0" w:space="0" w:color="auto"/>
        <w:left w:val="none" w:sz="0" w:space="0" w:color="auto"/>
        <w:bottom w:val="none" w:sz="0" w:space="0" w:color="auto"/>
        <w:right w:val="none" w:sz="0" w:space="0" w:color="auto"/>
      </w:divBdr>
      <w:divsChild>
        <w:div w:id="1094937245">
          <w:marLeft w:val="0"/>
          <w:marRight w:val="0"/>
          <w:marTop w:val="0"/>
          <w:marBottom w:val="0"/>
          <w:divBdr>
            <w:top w:val="none" w:sz="0" w:space="0" w:color="auto"/>
            <w:left w:val="none" w:sz="0" w:space="0" w:color="auto"/>
            <w:bottom w:val="none" w:sz="0" w:space="0" w:color="auto"/>
            <w:right w:val="none" w:sz="0" w:space="0" w:color="auto"/>
          </w:divBdr>
          <w:divsChild>
            <w:div w:id="984547813">
              <w:marLeft w:val="0"/>
              <w:marRight w:val="0"/>
              <w:marTop w:val="0"/>
              <w:marBottom w:val="0"/>
              <w:divBdr>
                <w:top w:val="none" w:sz="0" w:space="0" w:color="auto"/>
                <w:left w:val="none" w:sz="0" w:space="0" w:color="auto"/>
                <w:bottom w:val="none" w:sz="0" w:space="0" w:color="auto"/>
                <w:right w:val="none" w:sz="0" w:space="0" w:color="auto"/>
              </w:divBdr>
              <w:divsChild>
                <w:div w:id="10152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6472">
      <w:bodyDiv w:val="1"/>
      <w:marLeft w:val="0"/>
      <w:marRight w:val="0"/>
      <w:marTop w:val="0"/>
      <w:marBottom w:val="0"/>
      <w:divBdr>
        <w:top w:val="none" w:sz="0" w:space="0" w:color="auto"/>
        <w:left w:val="none" w:sz="0" w:space="0" w:color="auto"/>
        <w:bottom w:val="none" w:sz="0" w:space="0" w:color="auto"/>
        <w:right w:val="none" w:sz="0" w:space="0" w:color="auto"/>
      </w:divBdr>
      <w:divsChild>
        <w:div w:id="1355770008">
          <w:marLeft w:val="0"/>
          <w:marRight w:val="0"/>
          <w:marTop w:val="0"/>
          <w:marBottom w:val="0"/>
          <w:divBdr>
            <w:top w:val="none" w:sz="0" w:space="0" w:color="auto"/>
            <w:left w:val="none" w:sz="0" w:space="0" w:color="auto"/>
            <w:bottom w:val="none" w:sz="0" w:space="0" w:color="auto"/>
            <w:right w:val="none" w:sz="0" w:space="0" w:color="auto"/>
          </w:divBdr>
          <w:divsChild>
            <w:div w:id="907570456">
              <w:marLeft w:val="0"/>
              <w:marRight w:val="0"/>
              <w:marTop w:val="0"/>
              <w:marBottom w:val="0"/>
              <w:divBdr>
                <w:top w:val="none" w:sz="0" w:space="0" w:color="auto"/>
                <w:left w:val="none" w:sz="0" w:space="0" w:color="auto"/>
                <w:bottom w:val="none" w:sz="0" w:space="0" w:color="auto"/>
                <w:right w:val="none" w:sz="0" w:space="0" w:color="auto"/>
              </w:divBdr>
              <w:divsChild>
                <w:div w:id="13154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2570">
      <w:bodyDiv w:val="1"/>
      <w:marLeft w:val="0"/>
      <w:marRight w:val="0"/>
      <w:marTop w:val="0"/>
      <w:marBottom w:val="0"/>
      <w:divBdr>
        <w:top w:val="none" w:sz="0" w:space="0" w:color="auto"/>
        <w:left w:val="none" w:sz="0" w:space="0" w:color="auto"/>
        <w:bottom w:val="none" w:sz="0" w:space="0" w:color="auto"/>
        <w:right w:val="none" w:sz="0" w:space="0" w:color="auto"/>
      </w:divBdr>
      <w:divsChild>
        <w:div w:id="1027757236">
          <w:marLeft w:val="0"/>
          <w:marRight w:val="0"/>
          <w:marTop w:val="0"/>
          <w:marBottom w:val="0"/>
          <w:divBdr>
            <w:top w:val="none" w:sz="0" w:space="0" w:color="auto"/>
            <w:left w:val="none" w:sz="0" w:space="0" w:color="auto"/>
            <w:bottom w:val="none" w:sz="0" w:space="0" w:color="auto"/>
            <w:right w:val="none" w:sz="0" w:space="0" w:color="auto"/>
          </w:divBdr>
          <w:divsChild>
            <w:div w:id="3748268">
              <w:marLeft w:val="0"/>
              <w:marRight w:val="0"/>
              <w:marTop w:val="0"/>
              <w:marBottom w:val="0"/>
              <w:divBdr>
                <w:top w:val="none" w:sz="0" w:space="0" w:color="auto"/>
                <w:left w:val="none" w:sz="0" w:space="0" w:color="auto"/>
                <w:bottom w:val="none" w:sz="0" w:space="0" w:color="auto"/>
                <w:right w:val="none" w:sz="0" w:space="0" w:color="auto"/>
              </w:divBdr>
              <w:divsChild>
                <w:div w:id="4024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4478">
      <w:bodyDiv w:val="1"/>
      <w:marLeft w:val="0"/>
      <w:marRight w:val="0"/>
      <w:marTop w:val="0"/>
      <w:marBottom w:val="0"/>
      <w:divBdr>
        <w:top w:val="none" w:sz="0" w:space="0" w:color="auto"/>
        <w:left w:val="none" w:sz="0" w:space="0" w:color="auto"/>
        <w:bottom w:val="none" w:sz="0" w:space="0" w:color="auto"/>
        <w:right w:val="none" w:sz="0" w:space="0" w:color="auto"/>
      </w:divBdr>
      <w:divsChild>
        <w:div w:id="1095174623">
          <w:marLeft w:val="0"/>
          <w:marRight w:val="0"/>
          <w:marTop w:val="0"/>
          <w:marBottom w:val="0"/>
          <w:divBdr>
            <w:top w:val="none" w:sz="0" w:space="0" w:color="auto"/>
            <w:left w:val="none" w:sz="0" w:space="0" w:color="auto"/>
            <w:bottom w:val="none" w:sz="0" w:space="0" w:color="auto"/>
            <w:right w:val="none" w:sz="0" w:space="0" w:color="auto"/>
          </w:divBdr>
          <w:divsChild>
            <w:div w:id="230696180">
              <w:marLeft w:val="0"/>
              <w:marRight w:val="0"/>
              <w:marTop w:val="0"/>
              <w:marBottom w:val="0"/>
              <w:divBdr>
                <w:top w:val="none" w:sz="0" w:space="0" w:color="auto"/>
                <w:left w:val="none" w:sz="0" w:space="0" w:color="auto"/>
                <w:bottom w:val="none" w:sz="0" w:space="0" w:color="auto"/>
                <w:right w:val="none" w:sz="0" w:space="0" w:color="auto"/>
              </w:divBdr>
              <w:divsChild>
                <w:div w:id="8954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73729">
      <w:bodyDiv w:val="1"/>
      <w:marLeft w:val="0"/>
      <w:marRight w:val="0"/>
      <w:marTop w:val="0"/>
      <w:marBottom w:val="0"/>
      <w:divBdr>
        <w:top w:val="none" w:sz="0" w:space="0" w:color="auto"/>
        <w:left w:val="none" w:sz="0" w:space="0" w:color="auto"/>
        <w:bottom w:val="none" w:sz="0" w:space="0" w:color="auto"/>
        <w:right w:val="none" w:sz="0" w:space="0" w:color="auto"/>
      </w:divBdr>
      <w:divsChild>
        <w:div w:id="354960186">
          <w:marLeft w:val="0"/>
          <w:marRight w:val="0"/>
          <w:marTop w:val="0"/>
          <w:marBottom w:val="0"/>
          <w:divBdr>
            <w:top w:val="none" w:sz="0" w:space="0" w:color="auto"/>
            <w:left w:val="none" w:sz="0" w:space="0" w:color="auto"/>
            <w:bottom w:val="none" w:sz="0" w:space="0" w:color="auto"/>
            <w:right w:val="none" w:sz="0" w:space="0" w:color="auto"/>
          </w:divBdr>
          <w:divsChild>
            <w:div w:id="1444107711">
              <w:marLeft w:val="0"/>
              <w:marRight w:val="0"/>
              <w:marTop w:val="0"/>
              <w:marBottom w:val="0"/>
              <w:divBdr>
                <w:top w:val="none" w:sz="0" w:space="0" w:color="auto"/>
                <w:left w:val="none" w:sz="0" w:space="0" w:color="auto"/>
                <w:bottom w:val="none" w:sz="0" w:space="0" w:color="auto"/>
                <w:right w:val="none" w:sz="0" w:space="0" w:color="auto"/>
              </w:divBdr>
              <w:divsChild>
                <w:div w:id="5742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3423">
      <w:bodyDiv w:val="1"/>
      <w:marLeft w:val="0"/>
      <w:marRight w:val="0"/>
      <w:marTop w:val="0"/>
      <w:marBottom w:val="0"/>
      <w:divBdr>
        <w:top w:val="none" w:sz="0" w:space="0" w:color="auto"/>
        <w:left w:val="none" w:sz="0" w:space="0" w:color="auto"/>
        <w:bottom w:val="none" w:sz="0" w:space="0" w:color="auto"/>
        <w:right w:val="none" w:sz="0" w:space="0" w:color="auto"/>
      </w:divBdr>
      <w:divsChild>
        <w:div w:id="911237528">
          <w:marLeft w:val="0"/>
          <w:marRight w:val="0"/>
          <w:marTop w:val="0"/>
          <w:marBottom w:val="0"/>
          <w:divBdr>
            <w:top w:val="none" w:sz="0" w:space="0" w:color="auto"/>
            <w:left w:val="none" w:sz="0" w:space="0" w:color="auto"/>
            <w:bottom w:val="none" w:sz="0" w:space="0" w:color="auto"/>
            <w:right w:val="none" w:sz="0" w:space="0" w:color="auto"/>
          </w:divBdr>
          <w:divsChild>
            <w:div w:id="951085145">
              <w:marLeft w:val="0"/>
              <w:marRight w:val="0"/>
              <w:marTop w:val="0"/>
              <w:marBottom w:val="0"/>
              <w:divBdr>
                <w:top w:val="none" w:sz="0" w:space="0" w:color="auto"/>
                <w:left w:val="none" w:sz="0" w:space="0" w:color="auto"/>
                <w:bottom w:val="none" w:sz="0" w:space="0" w:color="auto"/>
                <w:right w:val="none" w:sz="0" w:space="0" w:color="auto"/>
              </w:divBdr>
              <w:divsChild>
                <w:div w:id="561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6342">
      <w:bodyDiv w:val="1"/>
      <w:marLeft w:val="0"/>
      <w:marRight w:val="0"/>
      <w:marTop w:val="0"/>
      <w:marBottom w:val="0"/>
      <w:divBdr>
        <w:top w:val="none" w:sz="0" w:space="0" w:color="auto"/>
        <w:left w:val="none" w:sz="0" w:space="0" w:color="auto"/>
        <w:bottom w:val="none" w:sz="0" w:space="0" w:color="auto"/>
        <w:right w:val="none" w:sz="0" w:space="0" w:color="auto"/>
      </w:divBdr>
      <w:divsChild>
        <w:div w:id="2052803037">
          <w:marLeft w:val="0"/>
          <w:marRight w:val="0"/>
          <w:marTop w:val="0"/>
          <w:marBottom w:val="0"/>
          <w:divBdr>
            <w:top w:val="none" w:sz="0" w:space="0" w:color="auto"/>
            <w:left w:val="none" w:sz="0" w:space="0" w:color="auto"/>
            <w:bottom w:val="none" w:sz="0" w:space="0" w:color="auto"/>
            <w:right w:val="none" w:sz="0" w:space="0" w:color="auto"/>
          </w:divBdr>
          <w:divsChild>
            <w:div w:id="1637763153">
              <w:marLeft w:val="0"/>
              <w:marRight w:val="0"/>
              <w:marTop w:val="0"/>
              <w:marBottom w:val="0"/>
              <w:divBdr>
                <w:top w:val="none" w:sz="0" w:space="0" w:color="auto"/>
                <w:left w:val="none" w:sz="0" w:space="0" w:color="auto"/>
                <w:bottom w:val="none" w:sz="0" w:space="0" w:color="auto"/>
                <w:right w:val="none" w:sz="0" w:space="0" w:color="auto"/>
              </w:divBdr>
              <w:divsChild>
                <w:div w:id="20031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11781">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65873192">
      <w:bodyDiv w:val="1"/>
      <w:marLeft w:val="0"/>
      <w:marRight w:val="0"/>
      <w:marTop w:val="0"/>
      <w:marBottom w:val="0"/>
      <w:divBdr>
        <w:top w:val="none" w:sz="0" w:space="0" w:color="auto"/>
        <w:left w:val="none" w:sz="0" w:space="0" w:color="auto"/>
        <w:bottom w:val="none" w:sz="0" w:space="0" w:color="auto"/>
        <w:right w:val="none" w:sz="0" w:space="0" w:color="auto"/>
      </w:divBdr>
      <w:divsChild>
        <w:div w:id="680013129">
          <w:marLeft w:val="0"/>
          <w:marRight w:val="0"/>
          <w:marTop w:val="0"/>
          <w:marBottom w:val="0"/>
          <w:divBdr>
            <w:top w:val="none" w:sz="0" w:space="0" w:color="auto"/>
            <w:left w:val="none" w:sz="0" w:space="0" w:color="auto"/>
            <w:bottom w:val="none" w:sz="0" w:space="0" w:color="auto"/>
            <w:right w:val="none" w:sz="0" w:space="0" w:color="auto"/>
          </w:divBdr>
          <w:divsChild>
            <w:div w:id="356782886">
              <w:marLeft w:val="0"/>
              <w:marRight w:val="0"/>
              <w:marTop w:val="0"/>
              <w:marBottom w:val="0"/>
              <w:divBdr>
                <w:top w:val="none" w:sz="0" w:space="0" w:color="auto"/>
                <w:left w:val="none" w:sz="0" w:space="0" w:color="auto"/>
                <w:bottom w:val="none" w:sz="0" w:space="0" w:color="auto"/>
                <w:right w:val="none" w:sz="0" w:space="0" w:color="auto"/>
              </w:divBdr>
              <w:divsChild>
                <w:div w:id="14520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887568641">
      <w:bodyDiv w:val="1"/>
      <w:marLeft w:val="0"/>
      <w:marRight w:val="0"/>
      <w:marTop w:val="0"/>
      <w:marBottom w:val="0"/>
      <w:divBdr>
        <w:top w:val="none" w:sz="0" w:space="0" w:color="auto"/>
        <w:left w:val="none" w:sz="0" w:space="0" w:color="auto"/>
        <w:bottom w:val="none" w:sz="0" w:space="0" w:color="auto"/>
        <w:right w:val="none" w:sz="0" w:space="0" w:color="auto"/>
      </w:divBdr>
      <w:divsChild>
        <w:div w:id="965701719">
          <w:marLeft w:val="0"/>
          <w:marRight w:val="0"/>
          <w:marTop w:val="0"/>
          <w:marBottom w:val="0"/>
          <w:divBdr>
            <w:top w:val="none" w:sz="0" w:space="0" w:color="auto"/>
            <w:left w:val="none" w:sz="0" w:space="0" w:color="auto"/>
            <w:bottom w:val="none" w:sz="0" w:space="0" w:color="auto"/>
            <w:right w:val="none" w:sz="0" w:space="0" w:color="auto"/>
          </w:divBdr>
          <w:divsChild>
            <w:div w:id="189031673">
              <w:marLeft w:val="0"/>
              <w:marRight w:val="0"/>
              <w:marTop w:val="0"/>
              <w:marBottom w:val="0"/>
              <w:divBdr>
                <w:top w:val="none" w:sz="0" w:space="0" w:color="auto"/>
                <w:left w:val="none" w:sz="0" w:space="0" w:color="auto"/>
                <w:bottom w:val="none" w:sz="0" w:space="0" w:color="auto"/>
                <w:right w:val="none" w:sz="0" w:space="0" w:color="auto"/>
              </w:divBdr>
              <w:divsChild>
                <w:div w:id="7655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50550">
      <w:bodyDiv w:val="1"/>
      <w:marLeft w:val="0"/>
      <w:marRight w:val="0"/>
      <w:marTop w:val="0"/>
      <w:marBottom w:val="0"/>
      <w:divBdr>
        <w:top w:val="none" w:sz="0" w:space="0" w:color="auto"/>
        <w:left w:val="none" w:sz="0" w:space="0" w:color="auto"/>
        <w:bottom w:val="none" w:sz="0" w:space="0" w:color="auto"/>
        <w:right w:val="none" w:sz="0" w:space="0" w:color="auto"/>
      </w:divBdr>
      <w:divsChild>
        <w:div w:id="349260545">
          <w:marLeft w:val="0"/>
          <w:marRight w:val="0"/>
          <w:marTop w:val="0"/>
          <w:marBottom w:val="0"/>
          <w:divBdr>
            <w:top w:val="none" w:sz="0" w:space="0" w:color="auto"/>
            <w:left w:val="none" w:sz="0" w:space="0" w:color="auto"/>
            <w:bottom w:val="none" w:sz="0" w:space="0" w:color="auto"/>
            <w:right w:val="none" w:sz="0" w:space="0" w:color="auto"/>
          </w:divBdr>
          <w:divsChild>
            <w:div w:id="1587764645">
              <w:marLeft w:val="0"/>
              <w:marRight w:val="0"/>
              <w:marTop w:val="0"/>
              <w:marBottom w:val="0"/>
              <w:divBdr>
                <w:top w:val="none" w:sz="0" w:space="0" w:color="auto"/>
                <w:left w:val="none" w:sz="0" w:space="0" w:color="auto"/>
                <w:bottom w:val="none" w:sz="0" w:space="0" w:color="auto"/>
                <w:right w:val="none" w:sz="0" w:space="0" w:color="auto"/>
              </w:divBdr>
              <w:divsChild>
                <w:div w:id="14633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652">
      <w:bodyDiv w:val="1"/>
      <w:marLeft w:val="0"/>
      <w:marRight w:val="0"/>
      <w:marTop w:val="0"/>
      <w:marBottom w:val="0"/>
      <w:divBdr>
        <w:top w:val="none" w:sz="0" w:space="0" w:color="auto"/>
        <w:left w:val="none" w:sz="0" w:space="0" w:color="auto"/>
        <w:bottom w:val="none" w:sz="0" w:space="0" w:color="auto"/>
        <w:right w:val="none" w:sz="0" w:space="0" w:color="auto"/>
      </w:divBdr>
      <w:divsChild>
        <w:div w:id="21631494">
          <w:marLeft w:val="0"/>
          <w:marRight w:val="0"/>
          <w:marTop w:val="0"/>
          <w:marBottom w:val="0"/>
          <w:divBdr>
            <w:top w:val="none" w:sz="0" w:space="0" w:color="auto"/>
            <w:left w:val="none" w:sz="0" w:space="0" w:color="auto"/>
            <w:bottom w:val="none" w:sz="0" w:space="0" w:color="auto"/>
            <w:right w:val="none" w:sz="0" w:space="0" w:color="auto"/>
          </w:divBdr>
          <w:divsChild>
            <w:div w:id="2141805594">
              <w:marLeft w:val="0"/>
              <w:marRight w:val="0"/>
              <w:marTop w:val="0"/>
              <w:marBottom w:val="0"/>
              <w:divBdr>
                <w:top w:val="none" w:sz="0" w:space="0" w:color="auto"/>
                <w:left w:val="none" w:sz="0" w:space="0" w:color="auto"/>
                <w:bottom w:val="none" w:sz="0" w:space="0" w:color="auto"/>
                <w:right w:val="none" w:sz="0" w:space="0" w:color="auto"/>
              </w:divBdr>
              <w:divsChild>
                <w:div w:id="9720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8024">
      <w:bodyDiv w:val="1"/>
      <w:marLeft w:val="0"/>
      <w:marRight w:val="0"/>
      <w:marTop w:val="0"/>
      <w:marBottom w:val="0"/>
      <w:divBdr>
        <w:top w:val="none" w:sz="0" w:space="0" w:color="auto"/>
        <w:left w:val="none" w:sz="0" w:space="0" w:color="auto"/>
        <w:bottom w:val="none" w:sz="0" w:space="0" w:color="auto"/>
        <w:right w:val="none" w:sz="0" w:space="0" w:color="auto"/>
      </w:divBdr>
      <w:divsChild>
        <w:div w:id="1748115885">
          <w:marLeft w:val="0"/>
          <w:marRight w:val="0"/>
          <w:marTop w:val="0"/>
          <w:marBottom w:val="0"/>
          <w:divBdr>
            <w:top w:val="none" w:sz="0" w:space="0" w:color="auto"/>
            <w:left w:val="none" w:sz="0" w:space="0" w:color="auto"/>
            <w:bottom w:val="none" w:sz="0" w:space="0" w:color="auto"/>
            <w:right w:val="none" w:sz="0" w:space="0" w:color="auto"/>
          </w:divBdr>
          <w:divsChild>
            <w:div w:id="194194848">
              <w:marLeft w:val="0"/>
              <w:marRight w:val="0"/>
              <w:marTop w:val="0"/>
              <w:marBottom w:val="0"/>
              <w:divBdr>
                <w:top w:val="none" w:sz="0" w:space="0" w:color="auto"/>
                <w:left w:val="none" w:sz="0" w:space="0" w:color="auto"/>
                <w:bottom w:val="none" w:sz="0" w:space="0" w:color="auto"/>
                <w:right w:val="none" w:sz="0" w:space="0" w:color="auto"/>
              </w:divBdr>
              <w:divsChild>
                <w:div w:id="1797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zumtobel.com" TargetMode="External"/><Relationship Id="rId18" Type="http://schemas.openxmlformats.org/officeDocument/2006/relationships/hyperlink" Target="http://www.zumtobel.l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zumtobel.b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zumtobel.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zumtobel.be" TargetMode="External"/><Relationship Id="rId20" Type="http://schemas.openxmlformats.org/officeDocument/2006/relationships/hyperlink" Target="mailto:info@zumtobel.lu"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jacques.brouhier@zumtobelgroup.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info@zumtobel.b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zumtobel.com/" TargetMode="External"/><Relationship Id="rId22" Type="http://schemas.openxmlformats.org/officeDocument/2006/relationships/hyperlink" Target="http://www.zumtobel.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moser\AppData\Local\Microsoft\Windows\Temporary%20Internet%20Files\Content.Outlook\8X4O88WA\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F897B6A6-816D-4450-AB7D-20CBE7C881FA}">
  <ds:schemaRefs>
    <ds:schemaRef ds:uri="http://schemas.microsoft.com/sharepoint/v3"/>
    <ds:schemaRef ds:uri="http://purl.org/dc/dcmitype/"/>
    <ds:schemaRef ds:uri="http://schemas.microsoft.com/office/infopath/2007/PartnerControls"/>
    <ds:schemaRef ds:uri="http://schemas.microsoft.com/office/2006/documentManagement/types"/>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Template>
  <TotalTime>0</TotalTime>
  <Pages>4</Pages>
  <Words>661</Words>
  <Characters>5004</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LITECOM REFA survey</vt:lpstr>
      <vt:lpstr>DISCUS Evolution</vt:lpstr>
    </vt:vector>
  </TitlesOfParts>
  <Company>Zumtobel Lighting</Company>
  <LinksUpToDate>false</LinksUpToDate>
  <CharactersWithSpaces>5654</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LITECOM REFA survey</dc:title>
  <dc:creator>Sophie.Moser@zumtobelgroup.com</dc:creator>
  <cp:lastModifiedBy>Melanie Isele</cp:lastModifiedBy>
  <cp:revision>3</cp:revision>
  <cp:lastPrinted>2015-07-13T09:21:00Z</cp:lastPrinted>
  <dcterms:created xsi:type="dcterms:W3CDTF">2015-07-13T09:06:00Z</dcterms:created>
  <dcterms:modified xsi:type="dcterms:W3CDTF">2015-07-13T09:21:00Z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