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1CE" w:rsidRDefault="001E01CE">
      <w:pPr>
        <w:spacing w:line="360" w:lineRule="auto"/>
        <w:jc w:val="both"/>
        <w:rPr>
          <w:rFonts w:ascii="Arial" w:hAnsi="Arial" w:cs="Arial"/>
          <w:b/>
          <w:bCs/>
          <w:sz w:val="20"/>
          <w:szCs w:val="20"/>
        </w:rPr>
      </w:pPr>
      <w:r>
        <w:rPr>
          <w:rFonts w:ascii="Arial" w:hAnsi="Arial" w:cs="Arial"/>
          <w:b/>
          <w:bCs/>
          <w:sz w:val="20"/>
          <w:szCs w:val="20"/>
        </w:rPr>
        <w:t>Persbericht</w:t>
      </w:r>
    </w:p>
    <w:p w:rsidR="001E01CE" w:rsidRDefault="001E01CE">
      <w:pPr>
        <w:spacing w:line="360" w:lineRule="auto"/>
        <w:jc w:val="both"/>
        <w:rPr>
          <w:rFonts w:ascii="Arial" w:hAnsi="Arial" w:cs="Arial"/>
          <w:b/>
          <w:bCs/>
          <w:sz w:val="28"/>
          <w:szCs w:val="28"/>
        </w:rPr>
      </w:pPr>
    </w:p>
    <w:p w:rsidR="001E01CE" w:rsidRDefault="001E01CE">
      <w:pPr>
        <w:spacing w:line="360" w:lineRule="auto"/>
        <w:jc w:val="both"/>
        <w:rPr>
          <w:rFonts w:ascii="Arial" w:hAnsi="Arial" w:cs="Arial"/>
          <w:b/>
          <w:bCs/>
          <w:sz w:val="28"/>
          <w:szCs w:val="28"/>
        </w:rPr>
      </w:pPr>
      <w:r>
        <w:rPr>
          <w:rFonts w:ascii="Arial" w:hAnsi="Arial" w:cs="Arial"/>
          <w:b/>
          <w:bCs/>
          <w:sz w:val="28"/>
          <w:szCs w:val="28"/>
        </w:rPr>
        <w:t>Individuele verlichting voor moderne kantooromgevingen</w:t>
      </w:r>
    </w:p>
    <w:p w:rsidR="001E01CE" w:rsidRDefault="001E01CE">
      <w:pPr>
        <w:spacing w:line="360" w:lineRule="auto"/>
        <w:jc w:val="both"/>
        <w:rPr>
          <w:rFonts w:ascii="Arial" w:hAnsi="Arial" w:cs="Arial"/>
          <w:b/>
          <w:bCs/>
          <w:sz w:val="20"/>
          <w:szCs w:val="20"/>
        </w:rPr>
      </w:pPr>
      <w:r>
        <w:rPr>
          <w:rFonts w:ascii="Arial" w:hAnsi="Arial" w:cs="Arial"/>
          <w:b/>
          <w:bCs/>
          <w:sz w:val="20"/>
          <w:szCs w:val="20"/>
        </w:rPr>
        <w:t xml:space="preserve">De LED-armatuurreeks LIGHT FIELDS evolution met Tunable White technologie </w:t>
      </w:r>
    </w:p>
    <w:p w:rsidR="001E01CE" w:rsidRDefault="001E01CE">
      <w:pPr>
        <w:spacing w:line="360" w:lineRule="auto"/>
        <w:jc w:val="both"/>
        <w:rPr>
          <w:rFonts w:ascii="Arial" w:hAnsi="Arial" w:cs="Arial"/>
          <w:b/>
          <w:bCs/>
          <w:sz w:val="20"/>
          <w:szCs w:val="20"/>
        </w:rPr>
      </w:pPr>
    </w:p>
    <w:p w:rsidR="001E01CE" w:rsidRDefault="001E01CE">
      <w:pPr>
        <w:spacing w:line="360" w:lineRule="auto"/>
        <w:jc w:val="both"/>
        <w:rPr>
          <w:rFonts w:ascii="Arial" w:hAnsi="Arial" w:cs="Arial"/>
          <w:b/>
          <w:bCs/>
          <w:sz w:val="20"/>
          <w:szCs w:val="20"/>
        </w:rPr>
      </w:pPr>
      <w:r>
        <w:rPr>
          <w:rFonts w:ascii="Arial" w:hAnsi="Arial" w:cs="Arial"/>
          <w:b/>
          <w:bCs/>
          <w:sz w:val="20"/>
          <w:szCs w:val="20"/>
        </w:rPr>
        <w:t xml:space="preserve">De LED-armatuurreeks LIGHT FIELDS evolution Tunable White volgt de duidelijke, eenvormige vormtaal van de bekroonde productserie en leidt ze dankzij diepgaande toepassingskennis en technologische innovatie naar een gebruiksvriendelijke toekomst. Daarmee is LIGHT FIELDS evolution met Tunable White technologie het antwoord van Zumtobel op de behoefte van gebruikers aan flexibel, persoonlijk instelbaar licht. De LED-armatuurreeks is bij een kleurweergave van Ra </w:t>
      </w:r>
      <w:r w:rsidR="00EE77F5">
        <w:rPr>
          <w:rFonts w:ascii="Arial" w:hAnsi="Arial" w:cs="Arial"/>
          <w:b/>
          <w:bCs/>
          <w:sz w:val="20"/>
          <w:szCs w:val="20"/>
        </w:rPr>
        <w:t>80 traploos dimbaar tussen 3000K en 6000</w:t>
      </w:r>
      <w:r>
        <w:rPr>
          <w:rFonts w:ascii="Arial" w:hAnsi="Arial" w:cs="Arial"/>
          <w:b/>
          <w:bCs/>
          <w:sz w:val="20"/>
          <w:szCs w:val="20"/>
        </w:rPr>
        <w:t xml:space="preserve">K. </w:t>
      </w:r>
    </w:p>
    <w:p w:rsidR="001E01CE" w:rsidRDefault="001E01CE">
      <w:pPr>
        <w:spacing w:line="360" w:lineRule="auto"/>
        <w:jc w:val="both"/>
        <w:rPr>
          <w:rFonts w:ascii="Arial" w:hAnsi="Arial" w:cs="Arial"/>
          <w:sz w:val="20"/>
          <w:szCs w:val="20"/>
        </w:rPr>
      </w:pPr>
      <w:r>
        <w:rPr>
          <w:rFonts w:ascii="Arial" w:hAnsi="Arial" w:cs="Arial"/>
          <w:i/>
          <w:iCs/>
          <w:sz w:val="20"/>
          <w:szCs w:val="20"/>
        </w:rPr>
        <w:t>Dornbirn, maart 2014 –</w:t>
      </w:r>
      <w:r>
        <w:rPr>
          <w:rFonts w:ascii="Arial" w:hAnsi="Arial" w:cs="Arial"/>
          <w:sz w:val="20"/>
          <w:szCs w:val="20"/>
        </w:rPr>
        <w:t xml:space="preserve"> Moderne kantooromgevingen munten uit door een flexibele werkplekinrichting en richten zich naar de individuele behoeften van de gebruikers. Teamwerkzones, besprekingseilanden, activiteiten aan tablet of PC: voor de veelvuldige werkplekmodellen hebben gebruikers niet alleen ideale lichtvoorwaarden nodig maar ook een verlichting die zich aan de individuele behoeften laat aanpassen. Tunable White zorgt voor een intelligente aanpassing van de kleurtemperatuur aan veranderende ruimtelijke situaties en aan het actuele gebruik van een ruimte. Gebruikers kunnen de hele armatuurreeks traploos dimmen tussen een warm witte (3000 K) en koud witte (6000 K) kleurtemperatuur en op die manier de perfecte verlichtingssituatie aan de werkplek tot stand brengen. Dit wordt mogelijk gemaakt door de integratie van Tridonic Tunable White LED-modules met bijbehorende converter. </w:t>
      </w:r>
    </w:p>
    <w:p w:rsidR="001E01CE" w:rsidRDefault="001E01CE">
      <w:pPr>
        <w:spacing w:line="360" w:lineRule="auto"/>
        <w:jc w:val="both"/>
        <w:rPr>
          <w:rFonts w:ascii="Arial" w:hAnsi="Arial" w:cs="Arial"/>
          <w:sz w:val="20"/>
          <w:szCs w:val="20"/>
        </w:rPr>
      </w:pPr>
      <w:r>
        <w:rPr>
          <w:rFonts w:ascii="Arial" w:hAnsi="Arial" w:cs="Arial"/>
          <w:sz w:val="20"/>
          <w:szCs w:val="20"/>
        </w:rPr>
        <w:t xml:space="preserve">Tegelijk laat Tunable White een aanpassing aan uur- en seizoensgebonden veranderingen toe:  naargelang de behoefte kan de armatuur aan de actuele situatie worden aangepast. Met de uitbreiding van de armatuurreeks met de Tunable White technologieën biedt Zumtobel nu een individualiseerbare lichtoplossing aan die volgens de persoonlijke voorkeur en de specifieke arbeidstaak kan worden aangepast en zo tegelijk de complexiteit voor ingenieurs reduceert. </w:t>
      </w:r>
    </w:p>
    <w:p w:rsidR="001E01CE" w:rsidRDefault="008F22A9">
      <w:pPr>
        <w:spacing w:line="360" w:lineRule="auto"/>
        <w:jc w:val="both"/>
        <w:rPr>
          <w:rFonts w:ascii="Arial" w:hAnsi="Arial" w:cs="Arial"/>
          <w:b/>
          <w:bCs/>
          <w:sz w:val="20"/>
          <w:szCs w:val="20"/>
        </w:rPr>
      </w:pPr>
      <w:r>
        <w:rPr>
          <w:rFonts w:ascii="Arial" w:hAnsi="Arial" w:cs="Arial"/>
          <w:b/>
          <w:bCs/>
          <w:sz w:val="20"/>
          <w:szCs w:val="20"/>
        </w:rPr>
        <w:t>I</w:t>
      </w:r>
      <w:r w:rsidR="001E01CE">
        <w:rPr>
          <w:rFonts w:ascii="Arial" w:hAnsi="Arial" w:cs="Arial"/>
          <w:b/>
          <w:bCs/>
          <w:sz w:val="20"/>
          <w:szCs w:val="20"/>
        </w:rPr>
        <w:t>nnovatieve technologieën voor een perfecte lichtkwaliteit</w:t>
      </w:r>
    </w:p>
    <w:p w:rsidR="001E01CE" w:rsidRDefault="001E01CE">
      <w:pPr>
        <w:spacing w:line="360" w:lineRule="auto"/>
        <w:jc w:val="both"/>
        <w:rPr>
          <w:rFonts w:ascii="Arial" w:hAnsi="Arial" w:cs="Arial"/>
          <w:b/>
          <w:bCs/>
          <w:sz w:val="20"/>
          <w:szCs w:val="20"/>
        </w:rPr>
      </w:pPr>
      <w:r>
        <w:rPr>
          <w:rFonts w:ascii="Arial" w:hAnsi="Arial" w:cs="Arial"/>
          <w:sz w:val="20"/>
          <w:szCs w:val="20"/>
        </w:rPr>
        <w:t xml:space="preserve">Of het nu gaat om beeldschermwerken, het bedienen van een tablet of om vergaderingen en presentaties: de LED-armatuurreeks biedt altijd en overal een perfecte lichtkwaliteit, zonder te verblinden. Dit wordt mogelijk gemaakt door de gepatenteerde micropiramideoptiek (MPO+). De diffusorlaag van de optiek lost de LED-punten homogeen op, wat storende weerspiegelingen op het scherm verhindert. De luminantie wordt zelfs bij een hoge armatuurlichtstroom consequent gereduceerd waardoor ook bij steile uitstralingshoeken aangenaam verdeeld licht verzekerd blijft. </w:t>
      </w:r>
    </w:p>
    <w:p w:rsidR="001E01CE" w:rsidRDefault="001E01CE">
      <w:pPr>
        <w:spacing w:line="360" w:lineRule="auto"/>
        <w:jc w:val="both"/>
        <w:rPr>
          <w:rFonts w:ascii="Arial" w:hAnsi="Arial" w:cs="Arial"/>
          <w:sz w:val="20"/>
          <w:szCs w:val="20"/>
        </w:rPr>
      </w:pPr>
      <w:r>
        <w:rPr>
          <w:rFonts w:ascii="Arial" w:hAnsi="Arial" w:cs="Arial"/>
          <w:sz w:val="20"/>
          <w:szCs w:val="20"/>
        </w:rPr>
        <w:lastRenderedPageBreak/>
        <w:t>Bovendien worden in de verschillende armatuurtypes innovatieve technologieën toegepast. Voor de inbouw-, opbouw- en wandarmatuur heeft Zumtobel de 3D-protect® reflector ontwikkeld. De driedimensionale structuur beschermt de LED-modules bij de inbouw en verhindert beschadiging bij de installatie door elektrostatische ontlading. De reflectiegraad van de structuur zorgt tegelijk voor een verhoging van het armatuurrendement. Het puntraster van de litePrint</w:t>
      </w:r>
      <w:r>
        <w:rPr>
          <w:rFonts w:ascii="Arial" w:hAnsi="Arial" w:cs="Arial"/>
          <w:sz w:val="20"/>
          <w:szCs w:val="20"/>
          <w:vertAlign w:val="superscript"/>
        </w:rPr>
        <w:t xml:space="preserve">® </w:t>
      </w:r>
      <w:r>
        <w:rPr>
          <w:rFonts w:ascii="Arial" w:hAnsi="Arial" w:cs="Arial"/>
          <w:sz w:val="20"/>
          <w:szCs w:val="20"/>
        </w:rPr>
        <w:t xml:space="preserve">lichtgeleidende technologie zorgt bij de staanlamp en pendelarmatuur voor een homogene verdeling van het licht. </w:t>
      </w:r>
    </w:p>
    <w:p w:rsidR="001E01CE" w:rsidRDefault="001E01CE">
      <w:pPr>
        <w:spacing w:line="360" w:lineRule="auto"/>
        <w:rPr>
          <w:rFonts w:ascii="Arial" w:hAnsi="Arial" w:cs="Arial"/>
          <w:sz w:val="20"/>
          <w:szCs w:val="20"/>
        </w:rPr>
      </w:pPr>
      <w:r>
        <w:rPr>
          <w:rFonts w:ascii="Arial" w:hAnsi="Arial" w:cs="Arial"/>
          <w:b/>
          <w:bCs/>
          <w:sz w:val="20"/>
          <w:szCs w:val="20"/>
        </w:rPr>
        <w:t>Bekroond design</w:t>
      </w:r>
      <w:r>
        <w:rPr>
          <w:rFonts w:ascii="Times New Roman" w:hAnsi="Times New Roman" w:cs="Times New Roman"/>
        </w:rPr>
        <w:br/>
      </w:r>
      <w:r>
        <w:rPr>
          <w:rFonts w:ascii="Arial" w:hAnsi="Arial" w:cs="Arial"/>
          <w:sz w:val="20"/>
          <w:szCs w:val="20"/>
        </w:rPr>
        <w:t xml:space="preserve">De LED-armatuurserie Light Fields evolution verenigt een transparant design met technologische innovatie. Dankzij het eenvormig slanke design, de geringe hoogte en het gebruik van hoogwaardige, lichte materialen zijn de armaturen ideaal voor toepassingen in hedendaagse kantoorlandschappen. Daarvoor werd Zumtobel tweemaal bekroond met de iF product design award 2014. </w:t>
      </w:r>
    </w:p>
    <w:p w:rsidR="001E01CE" w:rsidRDefault="001E01CE">
      <w:pPr>
        <w:spacing w:line="360" w:lineRule="auto"/>
        <w:rPr>
          <w:rFonts w:ascii="Arial" w:hAnsi="Arial" w:cs="Arial"/>
          <w:sz w:val="20"/>
          <w:szCs w:val="20"/>
        </w:rPr>
      </w:pPr>
      <w:r>
        <w:rPr>
          <w:rFonts w:ascii="Arial" w:hAnsi="Arial" w:cs="Arial"/>
          <w:sz w:val="20"/>
          <w:szCs w:val="20"/>
        </w:rPr>
        <w:t xml:space="preserve">Light Fields evolution Tunable White is vanaf het najaar van 2014 beschikbaar. Zumtobel presenteert de innovatieve armatuurreeks van 30.3 tot 4.4.2014 tijdens light+building hal 2.0, stand B30/31. </w:t>
      </w:r>
    </w:p>
    <w:p w:rsidR="00641C9F" w:rsidRDefault="00641C9F">
      <w:pPr>
        <w:spacing w:line="360" w:lineRule="auto"/>
        <w:rPr>
          <w:rFonts w:ascii="Arial" w:hAnsi="Arial" w:cs="Arial"/>
          <w:sz w:val="20"/>
          <w:szCs w:val="20"/>
        </w:rPr>
      </w:pPr>
    </w:p>
    <w:p w:rsidR="001E01CE" w:rsidRDefault="001E01CE">
      <w:pPr>
        <w:spacing w:line="360" w:lineRule="auto"/>
        <w:jc w:val="both"/>
        <w:rPr>
          <w:rFonts w:ascii="Arial" w:hAnsi="Arial" w:cs="Arial"/>
          <w:sz w:val="20"/>
          <w:szCs w:val="20"/>
        </w:rPr>
      </w:pPr>
      <w:r w:rsidRPr="00EE77F5">
        <w:rPr>
          <w:rFonts w:ascii="Arial" w:hAnsi="Arial" w:cs="Arial"/>
          <w:b/>
          <w:sz w:val="20"/>
          <w:szCs w:val="20"/>
        </w:rPr>
        <w:t>Beeldonderschriften:</w:t>
      </w:r>
      <w:r w:rsidR="00641C9F">
        <w:rPr>
          <w:rFonts w:ascii="Arial" w:hAnsi="Arial" w:cs="Arial"/>
          <w:b/>
          <w:sz w:val="20"/>
          <w:szCs w:val="20"/>
        </w:rPr>
        <w:t xml:space="preserve"> </w:t>
      </w:r>
      <w:r>
        <w:rPr>
          <w:rFonts w:ascii="Arial" w:hAnsi="Arial" w:cs="Arial"/>
          <w:sz w:val="20"/>
          <w:szCs w:val="20"/>
        </w:rPr>
        <w:t>(Photo Credits: Zumtobel)</w:t>
      </w:r>
    </w:p>
    <w:p w:rsidR="001E01CE" w:rsidRDefault="00641C9F">
      <w:pPr>
        <w:spacing w:line="360" w:lineRule="auto"/>
        <w:jc w:val="both"/>
        <w:rPr>
          <w:rFonts w:ascii="Arial" w:hAnsi="Arial" w:cs="Arial"/>
          <w:sz w:val="20"/>
          <w:szCs w:val="20"/>
        </w:rPr>
      </w:pPr>
      <w:r>
        <w:rPr>
          <w:rFonts w:ascii="Arial" w:hAnsi="Arial" w:cs="Arial"/>
          <w:noProof/>
          <w:sz w:val="20"/>
          <w:szCs w:val="20"/>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alt="LFE_P_Pendel (Medium)" style="width:132.75pt;height:2in;visibility:visible">
            <v:imagedata r:id="rId8" o:title=""/>
          </v:shape>
        </w:pict>
      </w:r>
    </w:p>
    <w:p w:rsidR="001E01CE" w:rsidRDefault="001E01CE">
      <w:pPr>
        <w:spacing w:line="240" w:lineRule="auto"/>
        <w:jc w:val="both"/>
        <w:rPr>
          <w:rFonts w:ascii="Arial" w:hAnsi="Arial" w:cs="Arial"/>
          <w:sz w:val="20"/>
          <w:szCs w:val="20"/>
        </w:rPr>
      </w:pPr>
      <w:r>
        <w:rPr>
          <w:rFonts w:ascii="Arial" w:hAnsi="Arial" w:cs="Arial"/>
          <w:b/>
          <w:bCs/>
          <w:sz w:val="20"/>
          <w:szCs w:val="20"/>
        </w:rPr>
        <w:t>Foto 1:</w:t>
      </w:r>
      <w:r>
        <w:rPr>
          <w:rFonts w:ascii="Arial" w:hAnsi="Arial" w:cs="Arial"/>
          <w:sz w:val="20"/>
          <w:szCs w:val="20"/>
        </w:rPr>
        <w:t xml:space="preserve"> Light Fields evolution verenigt een transparant design met technologische innovaties en biedt een volledige LED-armatuurreeks voor een eenvormige kantoorverlichting.</w:t>
      </w:r>
    </w:p>
    <w:p w:rsidR="00641C9F" w:rsidRDefault="00641C9F">
      <w:pPr>
        <w:spacing w:line="240" w:lineRule="auto"/>
        <w:jc w:val="both"/>
        <w:rPr>
          <w:rFonts w:ascii="Arial" w:hAnsi="Arial" w:cs="Arial"/>
          <w:sz w:val="20"/>
          <w:szCs w:val="20"/>
        </w:rPr>
      </w:pPr>
    </w:p>
    <w:p w:rsidR="001E01CE" w:rsidRDefault="00641C9F">
      <w:pPr>
        <w:spacing w:line="360" w:lineRule="auto"/>
        <w:jc w:val="both"/>
        <w:rPr>
          <w:rFonts w:ascii="Arial" w:hAnsi="Arial" w:cs="Arial"/>
          <w:sz w:val="20"/>
          <w:szCs w:val="20"/>
        </w:rPr>
      </w:pPr>
      <w:r>
        <w:rPr>
          <w:rFonts w:ascii="Arial" w:hAnsi="Arial" w:cs="Arial"/>
          <w:noProof/>
          <w:sz w:val="20"/>
          <w:szCs w:val="20"/>
          <w:lang w:val="en-US" w:eastAsia="en-US"/>
        </w:rPr>
        <w:pict>
          <v:shape id="Afbeelding 2" o:spid="_x0000_i1026" type="#_x0000_t75" alt="prod_des_aw2014_L" style="width:153pt;height:79.5pt;visibility:visible">
            <v:imagedata r:id="rId9" o:title=""/>
          </v:shape>
        </w:pict>
      </w:r>
    </w:p>
    <w:p w:rsidR="001E01CE" w:rsidRDefault="001E01CE">
      <w:pPr>
        <w:spacing w:line="360" w:lineRule="auto"/>
        <w:jc w:val="both"/>
        <w:rPr>
          <w:rFonts w:ascii="Arial" w:hAnsi="Arial" w:cs="Arial"/>
          <w:sz w:val="20"/>
          <w:szCs w:val="20"/>
        </w:rPr>
      </w:pPr>
      <w:r>
        <w:rPr>
          <w:rFonts w:ascii="Arial" w:hAnsi="Arial" w:cs="Arial"/>
          <w:b/>
          <w:bCs/>
          <w:sz w:val="20"/>
          <w:szCs w:val="20"/>
        </w:rPr>
        <w:t>Foto 2:</w:t>
      </w:r>
      <w:r>
        <w:rPr>
          <w:rFonts w:ascii="Arial" w:hAnsi="Arial" w:cs="Arial"/>
          <w:sz w:val="20"/>
          <w:szCs w:val="20"/>
        </w:rPr>
        <w:t xml:space="preserve"> De LED-armatuurserie werd voor haar transparante design bekroond met de iF product design award 2014.</w:t>
      </w:r>
    </w:p>
    <w:p w:rsidR="001E01CE" w:rsidRDefault="001E01CE">
      <w:pPr>
        <w:spacing w:line="360" w:lineRule="auto"/>
        <w:jc w:val="both"/>
        <w:rPr>
          <w:rFonts w:ascii="Arial" w:hAnsi="Arial" w:cs="Arial"/>
          <w:sz w:val="20"/>
          <w:szCs w:val="20"/>
        </w:rPr>
      </w:pPr>
    </w:p>
    <w:p w:rsidR="001E01CE" w:rsidRDefault="001E01CE">
      <w:pPr>
        <w:spacing w:line="360" w:lineRule="auto"/>
        <w:jc w:val="both"/>
        <w:rPr>
          <w:rFonts w:ascii="Arial" w:hAnsi="Arial" w:cs="Arial"/>
          <w:sz w:val="20"/>
          <w:szCs w:val="20"/>
        </w:rPr>
      </w:pPr>
      <w:r>
        <w:rPr>
          <w:rFonts w:ascii="Arial" w:hAnsi="Arial" w:cs="Arial"/>
          <w:sz w:val="20"/>
          <w:szCs w:val="20"/>
        </w:rPr>
        <w:t>Contactpersoon voor de pers</w:t>
      </w:r>
    </w:p>
    <w:tbl>
      <w:tblPr>
        <w:tblW w:w="0" w:type="auto"/>
        <w:tblInd w:w="-106" w:type="dxa"/>
        <w:tblLook w:val="0000" w:firstRow="0" w:lastRow="0" w:firstColumn="0" w:lastColumn="0" w:noHBand="0" w:noVBand="0"/>
      </w:tblPr>
      <w:tblGrid>
        <w:gridCol w:w="4219"/>
        <w:gridCol w:w="3717"/>
      </w:tblGrid>
      <w:tr w:rsidR="001E01CE">
        <w:tc>
          <w:tcPr>
            <w:tcW w:w="4219" w:type="dxa"/>
            <w:tcBorders>
              <w:top w:val="nil"/>
              <w:left w:val="nil"/>
              <w:bottom w:val="nil"/>
              <w:right w:val="nil"/>
            </w:tcBorders>
          </w:tcPr>
          <w:p w:rsidR="001E01CE" w:rsidRDefault="001E01CE" w:rsidP="00641C9F">
            <w:pPr>
              <w:spacing w:after="0" w:line="240" w:lineRule="auto"/>
              <w:ind w:left="106" w:right="23"/>
              <w:rPr>
                <w:rFonts w:ascii="Arial" w:hAnsi="Arial" w:cs="Arial"/>
                <w:sz w:val="16"/>
                <w:szCs w:val="16"/>
              </w:rPr>
            </w:pPr>
            <w:r>
              <w:rPr>
                <w:rFonts w:ascii="Arial" w:hAnsi="Arial" w:cs="Arial"/>
                <w:sz w:val="16"/>
                <w:szCs w:val="16"/>
              </w:rPr>
              <w:t>Zumtobel Lighting GmbH</w:t>
            </w:r>
          </w:p>
          <w:p w:rsidR="001E01CE" w:rsidRDefault="001E01CE" w:rsidP="00641C9F">
            <w:pPr>
              <w:spacing w:after="0" w:line="240" w:lineRule="auto"/>
              <w:ind w:left="106" w:right="23"/>
              <w:rPr>
                <w:rFonts w:ascii="Arial" w:hAnsi="Arial" w:cs="Arial"/>
                <w:sz w:val="16"/>
                <w:szCs w:val="16"/>
              </w:rPr>
            </w:pPr>
            <w:r>
              <w:rPr>
                <w:rFonts w:ascii="Arial" w:hAnsi="Arial" w:cs="Arial"/>
                <w:sz w:val="16"/>
                <w:szCs w:val="16"/>
              </w:rPr>
              <w:t>Sophie Moser</w:t>
            </w:r>
          </w:p>
          <w:p w:rsidR="001E01CE" w:rsidRDefault="001E01CE" w:rsidP="00641C9F">
            <w:pPr>
              <w:spacing w:after="0" w:line="240" w:lineRule="auto"/>
              <w:ind w:left="106" w:right="23"/>
              <w:rPr>
                <w:rFonts w:ascii="Arial" w:hAnsi="Arial" w:cs="Arial"/>
                <w:sz w:val="16"/>
                <w:szCs w:val="16"/>
              </w:rPr>
            </w:pPr>
            <w:r>
              <w:rPr>
                <w:rFonts w:ascii="Arial" w:hAnsi="Arial" w:cs="Arial"/>
                <w:sz w:val="16"/>
                <w:szCs w:val="16"/>
              </w:rPr>
              <w:t>PR Manager</w:t>
            </w:r>
          </w:p>
          <w:p w:rsidR="001E01CE" w:rsidRDefault="001E01CE" w:rsidP="00641C9F">
            <w:pPr>
              <w:spacing w:after="0" w:line="240" w:lineRule="auto"/>
              <w:ind w:left="106" w:right="23"/>
              <w:rPr>
                <w:rFonts w:ascii="Arial" w:hAnsi="Arial" w:cs="Arial"/>
                <w:sz w:val="16"/>
                <w:szCs w:val="16"/>
              </w:rPr>
            </w:pPr>
            <w:r>
              <w:rPr>
                <w:rFonts w:ascii="Arial" w:hAnsi="Arial" w:cs="Arial"/>
                <w:sz w:val="16"/>
                <w:szCs w:val="16"/>
              </w:rPr>
              <w:t>Schweizer Strasse 30</w:t>
            </w:r>
          </w:p>
          <w:p w:rsidR="001E01CE" w:rsidRDefault="001E01CE" w:rsidP="00641C9F">
            <w:pPr>
              <w:spacing w:after="0" w:line="240" w:lineRule="auto"/>
              <w:ind w:left="106" w:right="23"/>
              <w:rPr>
                <w:rFonts w:ascii="Arial" w:hAnsi="Arial" w:cs="Arial"/>
                <w:sz w:val="16"/>
                <w:szCs w:val="16"/>
              </w:rPr>
            </w:pPr>
            <w:r>
              <w:rPr>
                <w:rFonts w:ascii="Arial" w:hAnsi="Arial" w:cs="Arial"/>
                <w:sz w:val="16"/>
                <w:szCs w:val="16"/>
              </w:rPr>
              <w:t>A-6850 Dornbirn</w:t>
            </w:r>
          </w:p>
          <w:p w:rsidR="001E01CE" w:rsidRDefault="001E01CE" w:rsidP="00641C9F">
            <w:pPr>
              <w:spacing w:after="0" w:line="240" w:lineRule="auto"/>
              <w:ind w:left="106" w:right="23"/>
              <w:rPr>
                <w:rFonts w:ascii="Arial" w:hAnsi="Arial" w:cs="Arial"/>
                <w:sz w:val="16"/>
                <w:szCs w:val="16"/>
              </w:rPr>
            </w:pPr>
          </w:p>
          <w:p w:rsidR="001E01CE" w:rsidRDefault="001E01CE" w:rsidP="00641C9F">
            <w:pPr>
              <w:spacing w:after="0" w:line="240" w:lineRule="auto"/>
              <w:ind w:left="106" w:right="23"/>
              <w:rPr>
                <w:rFonts w:ascii="Arial" w:hAnsi="Arial" w:cs="Arial"/>
                <w:sz w:val="16"/>
                <w:szCs w:val="16"/>
              </w:rPr>
            </w:pPr>
            <w:r>
              <w:rPr>
                <w:rFonts w:ascii="Arial" w:hAnsi="Arial" w:cs="Arial"/>
                <w:sz w:val="16"/>
                <w:szCs w:val="16"/>
              </w:rPr>
              <w:t>Tel. +43-5572-390-26527</w:t>
            </w:r>
          </w:p>
          <w:p w:rsidR="001E01CE" w:rsidRDefault="001E01CE" w:rsidP="00641C9F">
            <w:pPr>
              <w:spacing w:after="0" w:line="240" w:lineRule="auto"/>
              <w:ind w:left="106"/>
              <w:rPr>
                <w:rFonts w:ascii="Arial" w:hAnsi="Arial" w:cs="Arial"/>
                <w:color w:val="000000"/>
                <w:sz w:val="16"/>
                <w:szCs w:val="16"/>
              </w:rPr>
            </w:pPr>
            <w:r>
              <w:rPr>
                <w:rFonts w:ascii="Arial" w:hAnsi="Arial" w:cs="Arial"/>
                <w:sz w:val="16"/>
                <w:szCs w:val="16"/>
              </w:rPr>
              <w:t>Tel. +43-664-80892-3074</w:t>
            </w:r>
          </w:p>
          <w:p w:rsidR="001E01CE" w:rsidRDefault="001E01CE" w:rsidP="00641C9F">
            <w:pPr>
              <w:spacing w:after="0" w:line="240" w:lineRule="auto"/>
              <w:ind w:left="106" w:right="23"/>
              <w:rPr>
                <w:rFonts w:ascii="Arial" w:hAnsi="Arial" w:cs="Arial"/>
                <w:sz w:val="16"/>
                <w:szCs w:val="16"/>
              </w:rPr>
            </w:pPr>
            <w:r>
              <w:rPr>
                <w:rFonts w:ascii="Arial" w:hAnsi="Arial" w:cs="Arial"/>
                <w:sz w:val="16"/>
                <w:szCs w:val="16"/>
              </w:rPr>
              <w:t>e-mail  sophie.moser@zumtobel.com</w:t>
            </w:r>
          </w:p>
          <w:p w:rsidR="001E01CE" w:rsidRDefault="001E01CE" w:rsidP="00641C9F">
            <w:pPr>
              <w:spacing w:after="0" w:line="240" w:lineRule="auto"/>
              <w:ind w:left="106" w:right="23"/>
              <w:rPr>
                <w:rFonts w:ascii="Arial" w:hAnsi="Arial" w:cs="Arial"/>
                <w:sz w:val="16"/>
                <w:szCs w:val="16"/>
              </w:rPr>
            </w:pPr>
          </w:p>
          <w:p w:rsidR="001E01CE" w:rsidRDefault="001E01CE" w:rsidP="00641C9F">
            <w:pPr>
              <w:spacing w:after="0" w:line="240" w:lineRule="auto"/>
              <w:ind w:left="106" w:right="23"/>
              <w:rPr>
                <w:rFonts w:ascii="Arial" w:hAnsi="Arial" w:cs="Arial"/>
                <w:sz w:val="16"/>
                <w:szCs w:val="16"/>
              </w:rPr>
            </w:pPr>
          </w:p>
          <w:p w:rsidR="001E01CE" w:rsidRDefault="001E01CE" w:rsidP="00641C9F">
            <w:pPr>
              <w:spacing w:after="0" w:line="240" w:lineRule="auto"/>
              <w:ind w:left="106" w:right="23"/>
              <w:rPr>
                <w:rFonts w:ascii="Arial" w:hAnsi="Arial" w:cs="Arial"/>
                <w:sz w:val="16"/>
                <w:szCs w:val="16"/>
              </w:rPr>
            </w:pPr>
            <w:r>
              <w:rPr>
                <w:rFonts w:ascii="Arial" w:hAnsi="Arial" w:cs="Arial"/>
                <w:sz w:val="16"/>
                <w:szCs w:val="16"/>
              </w:rPr>
              <w:t>www.zumtobel.com</w:t>
            </w:r>
          </w:p>
        </w:tc>
        <w:tc>
          <w:tcPr>
            <w:tcW w:w="3717" w:type="dxa"/>
            <w:tcBorders>
              <w:top w:val="nil"/>
              <w:left w:val="nil"/>
              <w:bottom w:val="nil"/>
              <w:right w:val="nil"/>
            </w:tcBorders>
          </w:tcPr>
          <w:p w:rsidR="001E01CE" w:rsidRDefault="001E01CE">
            <w:pPr>
              <w:spacing w:after="0" w:line="240" w:lineRule="auto"/>
              <w:ind w:right="23"/>
              <w:jc w:val="both"/>
              <w:rPr>
                <w:rFonts w:ascii="Arial" w:hAnsi="Arial" w:cs="Arial"/>
                <w:sz w:val="16"/>
                <w:szCs w:val="16"/>
              </w:rPr>
            </w:pPr>
          </w:p>
        </w:tc>
      </w:tr>
    </w:tbl>
    <w:p w:rsidR="001E01CE" w:rsidRDefault="001E01CE">
      <w:pPr>
        <w:spacing w:line="360" w:lineRule="auto"/>
        <w:rPr>
          <w:rFonts w:ascii="Arial" w:hAnsi="Arial" w:cs="Arial"/>
          <w:sz w:val="20"/>
          <w:szCs w:val="20"/>
        </w:rPr>
      </w:pPr>
      <w:r>
        <w:rPr>
          <w:rFonts w:ascii="Times New Roman" w:hAnsi="Times New Roman" w:cs="Times New Roman"/>
        </w:rPr>
        <w:br/>
      </w:r>
      <w:r>
        <w:rPr>
          <w:rFonts w:ascii="Arial" w:hAnsi="Arial" w:cs="Arial"/>
          <w:sz w:val="20"/>
          <w:szCs w:val="20"/>
        </w:rPr>
        <w:t>Verkoop Duitsland, Oostenrijk, Zwitserland:</w:t>
      </w:r>
    </w:p>
    <w:tbl>
      <w:tblPr>
        <w:tblW w:w="0" w:type="auto"/>
        <w:tblInd w:w="-106" w:type="dxa"/>
        <w:tblLook w:val="0000" w:firstRow="0" w:lastRow="0" w:firstColumn="0" w:lastColumn="0" w:noHBand="0" w:noVBand="0"/>
      </w:tblPr>
      <w:tblGrid>
        <w:gridCol w:w="4219"/>
        <w:gridCol w:w="3717"/>
      </w:tblGrid>
      <w:tr w:rsidR="001E01CE">
        <w:tc>
          <w:tcPr>
            <w:tcW w:w="4219" w:type="dxa"/>
            <w:tcBorders>
              <w:top w:val="nil"/>
              <w:left w:val="nil"/>
              <w:bottom w:val="nil"/>
              <w:right w:val="nil"/>
            </w:tcBorders>
          </w:tcPr>
          <w:p w:rsidR="001E01CE" w:rsidRDefault="001E01CE">
            <w:pPr>
              <w:spacing w:after="0" w:line="240" w:lineRule="auto"/>
              <w:ind w:right="23"/>
              <w:rPr>
                <w:rFonts w:ascii="Arial" w:hAnsi="Arial" w:cs="Arial"/>
                <w:sz w:val="16"/>
                <w:szCs w:val="16"/>
              </w:rPr>
            </w:pPr>
            <w:r>
              <w:rPr>
                <w:rFonts w:ascii="Arial" w:hAnsi="Arial" w:cs="Arial"/>
                <w:sz w:val="16"/>
                <w:szCs w:val="16"/>
              </w:rPr>
              <w:t>Zumtobel Lighting GmbH</w:t>
            </w:r>
          </w:p>
          <w:p w:rsidR="001E01CE" w:rsidRDefault="001E01CE">
            <w:pPr>
              <w:spacing w:after="0" w:line="240" w:lineRule="auto"/>
              <w:ind w:right="23"/>
              <w:rPr>
                <w:rFonts w:ascii="Arial" w:hAnsi="Arial" w:cs="Arial"/>
                <w:sz w:val="16"/>
                <w:szCs w:val="16"/>
              </w:rPr>
            </w:pPr>
            <w:r>
              <w:rPr>
                <w:rFonts w:ascii="Arial" w:hAnsi="Arial" w:cs="Arial"/>
                <w:sz w:val="16"/>
                <w:szCs w:val="16"/>
              </w:rPr>
              <w:t>Grevenmarschstr. 74-78</w:t>
            </w:r>
          </w:p>
          <w:p w:rsidR="001E01CE" w:rsidRDefault="001E01CE">
            <w:pPr>
              <w:spacing w:after="0" w:line="240" w:lineRule="auto"/>
              <w:ind w:right="23"/>
              <w:rPr>
                <w:rFonts w:ascii="Arial" w:hAnsi="Arial" w:cs="Arial"/>
                <w:sz w:val="16"/>
                <w:szCs w:val="16"/>
              </w:rPr>
            </w:pPr>
            <w:r>
              <w:rPr>
                <w:rFonts w:ascii="Arial" w:hAnsi="Arial" w:cs="Arial"/>
                <w:sz w:val="16"/>
                <w:szCs w:val="16"/>
              </w:rPr>
              <w:t>32657 Lemgo</w:t>
            </w:r>
          </w:p>
          <w:p w:rsidR="001E01CE" w:rsidRDefault="001E01CE">
            <w:pPr>
              <w:spacing w:after="0" w:line="240" w:lineRule="auto"/>
              <w:ind w:right="23"/>
              <w:rPr>
                <w:rFonts w:ascii="Arial" w:hAnsi="Arial" w:cs="Arial"/>
                <w:sz w:val="16"/>
                <w:szCs w:val="16"/>
              </w:rPr>
            </w:pPr>
            <w:r>
              <w:rPr>
                <w:rFonts w:ascii="Arial" w:hAnsi="Arial" w:cs="Arial"/>
                <w:sz w:val="16"/>
                <w:szCs w:val="16"/>
              </w:rPr>
              <w:t>Duitsland</w:t>
            </w:r>
          </w:p>
          <w:p w:rsidR="001E01CE" w:rsidRDefault="001E01CE">
            <w:pPr>
              <w:spacing w:after="0" w:line="240" w:lineRule="auto"/>
              <w:ind w:right="23"/>
              <w:rPr>
                <w:rFonts w:ascii="Arial" w:hAnsi="Arial" w:cs="Arial"/>
                <w:sz w:val="16"/>
                <w:szCs w:val="16"/>
              </w:rPr>
            </w:pPr>
            <w:r>
              <w:rPr>
                <w:rFonts w:ascii="Arial" w:hAnsi="Arial" w:cs="Arial"/>
                <w:sz w:val="16"/>
                <w:szCs w:val="16"/>
              </w:rPr>
              <w:t>Tel. +49-5261-212-7445</w:t>
            </w:r>
          </w:p>
          <w:p w:rsidR="001E01CE" w:rsidRDefault="001E01CE">
            <w:pPr>
              <w:spacing w:after="0" w:line="240" w:lineRule="auto"/>
              <w:ind w:right="23"/>
              <w:rPr>
                <w:rFonts w:ascii="Arial" w:hAnsi="Arial" w:cs="Arial"/>
                <w:sz w:val="16"/>
                <w:szCs w:val="16"/>
              </w:rPr>
            </w:pPr>
            <w:r>
              <w:rPr>
                <w:rFonts w:ascii="Arial" w:hAnsi="Arial" w:cs="Arial"/>
                <w:sz w:val="16"/>
                <w:szCs w:val="16"/>
              </w:rPr>
              <w:t>Fax. +49-5261-212-817445</w:t>
            </w:r>
          </w:p>
          <w:p w:rsidR="001E01CE" w:rsidRDefault="001E01CE">
            <w:pPr>
              <w:spacing w:after="0" w:line="240" w:lineRule="auto"/>
              <w:ind w:right="23"/>
              <w:rPr>
                <w:rFonts w:ascii="Arial" w:hAnsi="Arial" w:cs="Arial"/>
                <w:sz w:val="16"/>
                <w:szCs w:val="16"/>
              </w:rPr>
            </w:pPr>
            <w:r>
              <w:rPr>
                <w:rFonts w:ascii="Arial" w:hAnsi="Arial" w:cs="Arial"/>
                <w:sz w:val="16"/>
                <w:szCs w:val="16"/>
              </w:rPr>
              <w:t>e-mail: info@zumtobel.de</w:t>
            </w:r>
          </w:p>
          <w:p w:rsidR="001E01CE" w:rsidRDefault="001E01CE">
            <w:pPr>
              <w:spacing w:after="0" w:line="240" w:lineRule="auto"/>
              <w:ind w:right="23"/>
              <w:rPr>
                <w:rFonts w:ascii="Arial" w:hAnsi="Arial" w:cs="Arial"/>
                <w:sz w:val="16"/>
                <w:szCs w:val="16"/>
              </w:rPr>
            </w:pPr>
            <w:r>
              <w:rPr>
                <w:rFonts w:ascii="Arial" w:hAnsi="Arial" w:cs="Arial"/>
                <w:sz w:val="16"/>
                <w:szCs w:val="16"/>
              </w:rPr>
              <w:t>www.zu</w:t>
            </w:r>
            <w:bookmarkStart w:id="0" w:name="_GoBack"/>
            <w:bookmarkEnd w:id="0"/>
            <w:r>
              <w:rPr>
                <w:rFonts w:ascii="Arial" w:hAnsi="Arial" w:cs="Arial"/>
                <w:sz w:val="16"/>
                <w:szCs w:val="16"/>
              </w:rPr>
              <w:t>mtobel.de</w:t>
            </w:r>
          </w:p>
        </w:tc>
        <w:tc>
          <w:tcPr>
            <w:tcW w:w="3717" w:type="dxa"/>
            <w:tcBorders>
              <w:top w:val="nil"/>
              <w:left w:val="nil"/>
              <w:bottom w:val="nil"/>
              <w:right w:val="nil"/>
            </w:tcBorders>
          </w:tcPr>
          <w:p w:rsidR="001E01CE" w:rsidRDefault="001E01CE">
            <w:pPr>
              <w:spacing w:after="0" w:line="240" w:lineRule="auto"/>
              <w:ind w:right="23"/>
              <w:rPr>
                <w:rFonts w:ascii="Arial" w:hAnsi="Arial" w:cs="Arial"/>
                <w:sz w:val="16"/>
                <w:szCs w:val="16"/>
              </w:rPr>
            </w:pPr>
            <w:r>
              <w:rPr>
                <w:rFonts w:ascii="Arial" w:hAnsi="Arial" w:cs="Arial"/>
                <w:sz w:val="16"/>
                <w:szCs w:val="16"/>
              </w:rPr>
              <w:t>Zumtobel Lighting GmbH</w:t>
            </w:r>
          </w:p>
          <w:p w:rsidR="001E01CE" w:rsidRDefault="001E01CE">
            <w:pPr>
              <w:spacing w:after="0" w:line="240" w:lineRule="auto"/>
              <w:ind w:right="23"/>
              <w:rPr>
                <w:rFonts w:ascii="Arial" w:hAnsi="Arial" w:cs="Arial"/>
                <w:sz w:val="16"/>
                <w:szCs w:val="16"/>
              </w:rPr>
            </w:pPr>
            <w:r>
              <w:rPr>
                <w:rFonts w:ascii="Arial" w:hAnsi="Arial" w:cs="Arial"/>
                <w:sz w:val="16"/>
                <w:szCs w:val="16"/>
              </w:rPr>
              <w:t>Donau-City-Strasse 1</w:t>
            </w:r>
          </w:p>
          <w:p w:rsidR="001E01CE" w:rsidRDefault="001E01CE">
            <w:pPr>
              <w:spacing w:after="0" w:line="240" w:lineRule="auto"/>
              <w:ind w:right="23"/>
              <w:rPr>
                <w:rFonts w:ascii="Arial" w:hAnsi="Arial" w:cs="Arial"/>
                <w:sz w:val="16"/>
                <w:szCs w:val="16"/>
              </w:rPr>
            </w:pPr>
            <w:r>
              <w:rPr>
                <w:rFonts w:ascii="Arial" w:hAnsi="Arial" w:cs="Arial"/>
                <w:sz w:val="16"/>
                <w:szCs w:val="16"/>
              </w:rPr>
              <w:t>1220 Wenen</w:t>
            </w:r>
          </w:p>
          <w:p w:rsidR="001E01CE" w:rsidRDefault="001E01CE">
            <w:pPr>
              <w:spacing w:after="0" w:line="240" w:lineRule="auto"/>
              <w:ind w:right="23"/>
              <w:rPr>
                <w:rFonts w:ascii="Arial" w:hAnsi="Arial" w:cs="Arial"/>
                <w:sz w:val="16"/>
                <w:szCs w:val="16"/>
              </w:rPr>
            </w:pPr>
            <w:r>
              <w:rPr>
                <w:rFonts w:ascii="Arial" w:hAnsi="Arial" w:cs="Arial"/>
                <w:sz w:val="16"/>
                <w:szCs w:val="16"/>
              </w:rPr>
              <w:t>Oostenrijk</w:t>
            </w:r>
          </w:p>
          <w:p w:rsidR="001E01CE" w:rsidRDefault="001E01CE">
            <w:pPr>
              <w:spacing w:after="0" w:line="240" w:lineRule="auto"/>
              <w:ind w:right="23"/>
              <w:rPr>
                <w:rFonts w:ascii="Arial" w:hAnsi="Arial" w:cs="Arial"/>
                <w:sz w:val="16"/>
                <w:szCs w:val="16"/>
              </w:rPr>
            </w:pPr>
            <w:r>
              <w:rPr>
                <w:rFonts w:ascii="Arial" w:hAnsi="Arial" w:cs="Arial"/>
                <w:sz w:val="16"/>
                <w:szCs w:val="16"/>
              </w:rPr>
              <w:t>Tel.: +43-1-258-2601-0</w:t>
            </w:r>
          </w:p>
          <w:p w:rsidR="001E01CE" w:rsidRDefault="001E01CE">
            <w:pPr>
              <w:spacing w:after="0" w:line="240" w:lineRule="auto"/>
              <w:ind w:right="23"/>
              <w:rPr>
                <w:rFonts w:ascii="Arial" w:hAnsi="Arial" w:cs="Arial"/>
                <w:sz w:val="16"/>
                <w:szCs w:val="16"/>
              </w:rPr>
            </w:pPr>
            <w:r>
              <w:rPr>
                <w:rFonts w:ascii="Arial" w:hAnsi="Arial" w:cs="Arial"/>
                <w:sz w:val="16"/>
                <w:szCs w:val="16"/>
              </w:rPr>
              <w:t>Fax: +43-1-258-2601-82845</w:t>
            </w:r>
          </w:p>
          <w:p w:rsidR="001E01CE" w:rsidRDefault="001E01CE">
            <w:pPr>
              <w:spacing w:after="0" w:line="240" w:lineRule="auto"/>
              <w:ind w:right="23"/>
              <w:rPr>
                <w:rFonts w:ascii="Arial" w:hAnsi="Arial" w:cs="Arial"/>
                <w:sz w:val="16"/>
                <w:szCs w:val="16"/>
              </w:rPr>
            </w:pPr>
            <w:r>
              <w:rPr>
                <w:rFonts w:ascii="Arial" w:hAnsi="Arial" w:cs="Arial"/>
                <w:sz w:val="16"/>
                <w:szCs w:val="16"/>
              </w:rPr>
              <w:t>e-mail: welcome@zumtobel.at</w:t>
            </w:r>
          </w:p>
          <w:p w:rsidR="001E01CE" w:rsidRDefault="001E01CE">
            <w:pPr>
              <w:spacing w:after="0" w:line="240" w:lineRule="auto"/>
              <w:ind w:right="23"/>
              <w:rPr>
                <w:rFonts w:ascii="Arial" w:hAnsi="Arial" w:cs="Arial"/>
                <w:sz w:val="16"/>
                <w:szCs w:val="16"/>
              </w:rPr>
            </w:pPr>
            <w:r>
              <w:rPr>
                <w:rFonts w:ascii="Arial" w:hAnsi="Arial" w:cs="Arial"/>
                <w:sz w:val="16"/>
                <w:szCs w:val="16"/>
              </w:rPr>
              <w:t>www.zumtobel.at</w:t>
            </w:r>
          </w:p>
          <w:p w:rsidR="001E01CE" w:rsidRDefault="001E01CE">
            <w:pPr>
              <w:spacing w:after="0" w:line="240" w:lineRule="auto"/>
              <w:ind w:right="23"/>
              <w:rPr>
                <w:rFonts w:ascii="Arial" w:hAnsi="Arial" w:cs="Arial"/>
                <w:sz w:val="16"/>
                <w:szCs w:val="16"/>
              </w:rPr>
            </w:pPr>
          </w:p>
        </w:tc>
      </w:tr>
      <w:tr w:rsidR="001E01CE">
        <w:tc>
          <w:tcPr>
            <w:tcW w:w="4219" w:type="dxa"/>
            <w:tcBorders>
              <w:top w:val="nil"/>
              <w:left w:val="nil"/>
              <w:bottom w:val="nil"/>
              <w:right w:val="nil"/>
            </w:tcBorders>
          </w:tcPr>
          <w:p w:rsidR="001E01CE" w:rsidRDefault="001E01CE">
            <w:pPr>
              <w:spacing w:after="0" w:line="240" w:lineRule="auto"/>
              <w:ind w:right="23"/>
              <w:rPr>
                <w:rFonts w:ascii="Arial" w:hAnsi="Arial" w:cs="Arial"/>
                <w:sz w:val="16"/>
                <w:szCs w:val="16"/>
              </w:rPr>
            </w:pPr>
            <w:r>
              <w:rPr>
                <w:rFonts w:ascii="Arial" w:hAnsi="Arial" w:cs="Arial"/>
                <w:sz w:val="16"/>
                <w:szCs w:val="16"/>
              </w:rPr>
              <w:t>Zumtobel Licht AG</w:t>
            </w:r>
          </w:p>
          <w:p w:rsidR="001E01CE" w:rsidRDefault="001E01CE">
            <w:pPr>
              <w:spacing w:after="0" w:line="240" w:lineRule="auto"/>
              <w:ind w:right="23"/>
              <w:rPr>
                <w:rFonts w:ascii="Arial" w:hAnsi="Arial" w:cs="Arial"/>
                <w:sz w:val="16"/>
                <w:szCs w:val="16"/>
              </w:rPr>
            </w:pPr>
            <w:r>
              <w:rPr>
                <w:rFonts w:ascii="Arial" w:hAnsi="Arial" w:cs="Arial"/>
                <w:sz w:val="16"/>
                <w:szCs w:val="16"/>
              </w:rPr>
              <w:t>Thurgauerstrasse 39</w:t>
            </w:r>
          </w:p>
          <w:p w:rsidR="001E01CE" w:rsidRDefault="001E01CE">
            <w:pPr>
              <w:spacing w:after="0" w:line="240" w:lineRule="auto"/>
              <w:ind w:right="23"/>
              <w:rPr>
                <w:rFonts w:ascii="Arial" w:hAnsi="Arial" w:cs="Arial"/>
                <w:sz w:val="16"/>
                <w:szCs w:val="16"/>
              </w:rPr>
            </w:pPr>
            <w:r>
              <w:rPr>
                <w:rFonts w:ascii="Arial" w:hAnsi="Arial" w:cs="Arial"/>
                <w:sz w:val="16"/>
                <w:szCs w:val="16"/>
              </w:rPr>
              <w:t>8050 Zürich</w:t>
            </w:r>
          </w:p>
          <w:p w:rsidR="001E01CE" w:rsidRDefault="001E01CE">
            <w:pPr>
              <w:spacing w:after="0" w:line="240" w:lineRule="auto"/>
              <w:ind w:right="23"/>
              <w:rPr>
                <w:rFonts w:ascii="Arial" w:hAnsi="Arial" w:cs="Arial"/>
                <w:sz w:val="16"/>
                <w:szCs w:val="16"/>
              </w:rPr>
            </w:pPr>
            <w:r>
              <w:rPr>
                <w:rFonts w:ascii="Arial" w:hAnsi="Arial" w:cs="Arial"/>
                <w:sz w:val="16"/>
                <w:szCs w:val="16"/>
              </w:rPr>
              <w:t>Zwitserland</w:t>
            </w:r>
          </w:p>
          <w:p w:rsidR="001E01CE" w:rsidRDefault="001E01CE">
            <w:pPr>
              <w:spacing w:after="0" w:line="240" w:lineRule="auto"/>
              <w:ind w:right="23"/>
              <w:rPr>
                <w:rFonts w:ascii="Arial" w:hAnsi="Arial" w:cs="Arial"/>
                <w:sz w:val="16"/>
                <w:szCs w:val="16"/>
              </w:rPr>
            </w:pPr>
            <w:r>
              <w:rPr>
                <w:rFonts w:ascii="Arial" w:hAnsi="Arial" w:cs="Arial"/>
                <w:sz w:val="16"/>
                <w:szCs w:val="16"/>
              </w:rPr>
              <w:t>Tel.: +41-44-30535-35</w:t>
            </w:r>
          </w:p>
          <w:p w:rsidR="001E01CE" w:rsidRDefault="001E01CE">
            <w:pPr>
              <w:spacing w:after="0" w:line="240" w:lineRule="auto"/>
              <w:ind w:right="23"/>
              <w:rPr>
                <w:rFonts w:ascii="Arial" w:hAnsi="Arial" w:cs="Arial"/>
                <w:sz w:val="16"/>
                <w:szCs w:val="16"/>
              </w:rPr>
            </w:pPr>
            <w:r>
              <w:rPr>
                <w:rFonts w:ascii="Arial" w:hAnsi="Arial" w:cs="Arial"/>
                <w:sz w:val="16"/>
                <w:szCs w:val="16"/>
              </w:rPr>
              <w:t>Fax: +41 44 305 35 36</w:t>
            </w:r>
            <w:r>
              <w:rPr>
                <w:rFonts w:ascii="Times New Roman" w:hAnsi="Times New Roman" w:cs="Times New Roman"/>
              </w:rPr>
              <w:br/>
            </w:r>
            <w:r>
              <w:rPr>
                <w:rFonts w:ascii="Arial" w:hAnsi="Arial" w:cs="Arial"/>
                <w:sz w:val="16"/>
                <w:szCs w:val="16"/>
              </w:rPr>
              <w:t>e-mail: info@zumtobel.ch</w:t>
            </w:r>
          </w:p>
          <w:p w:rsidR="001E01CE" w:rsidRDefault="001E01CE">
            <w:pPr>
              <w:spacing w:after="0" w:line="240" w:lineRule="auto"/>
              <w:ind w:right="23"/>
              <w:rPr>
                <w:rFonts w:ascii="Arial" w:hAnsi="Arial" w:cs="Arial"/>
                <w:sz w:val="16"/>
                <w:szCs w:val="16"/>
              </w:rPr>
            </w:pPr>
            <w:r>
              <w:rPr>
                <w:rFonts w:ascii="Arial" w:hAnsi="Arial" w:cs="Arial"/>
                <w:sz w:val="16"/>
                <w:szCs w:val="16"/>
              </w:rPr>
              <w:t>www.zumtobel.ch</w:t>
            </w:r>
          </w:p>
        </w:tc>
        <w:tc>
          <w:tcPr>
            <w:tcW w:w="3717" w:type="dxa"/>
            <w:tcBorders>
              <w:top w:val="nil"/>
              <w:left w:val="nil"/>
              <w:bottom w:val="nil"/>
              <w:right w:val="nil"/>
            </w:tcBorders>
          </w:tcPr>
          <w:p w:rsidR="001E01CE" w:rsidRDefault="001E01CE">
            <w:pPr>
              <w:spacing w:after="0" w:line="240" w:lineRule="auto"/>
              <w:ind w:right="23"/>
              <w:jc w:val="both"/>
              <w:rPr>
                <w:rFonts w:ascii="Arial" w:hAnsi="Arial" w:cs="Arial"/>
                <w:sz w:val="16"/>
                <w:szCs w:val="16"/>
              </w:rPr>
            </w:pPr>
          </w:p>
        </w:tc>
      </w:tr>
    </w:tbl>
    <w:p w:rsidR="001E01CE" w:rsidRDefault="001E01CE">
      <w:pPr>
        <w:spacing w:line="360" w:lineRule="auto"/>
        <w:jc w:val="both"/>
        <w:rPr>
          <w:rFonts w:ascii="Arial" w:hAnsi="Arial" w:cs="Arial"/>
          <w:sz w:val="20"/>
          <w:szCs w:val="20"/>
        </w:rPr>
      </w:pPr>
    </w:p>
    <w:p w:rsidR="001E01CE" w:rsidRDefault="001E01CE">
      <w:pPr>
        <w:spacing w:after="120"/>
        <w:jc w:val="both"/>
        <w:rPr>
          <w:rFonts w:ascii="Arial" w:hAnsi="Arial" w:cs="Arial"/>
          <w:b/>
          <w:bCs/>
          <w:sz w:val="16"/>
          <w:szCs w:val="16"/>
        </w:rPr>
      </w:pPr>
      <w:r>
        <w:rPr>
          <w:rFonts w:ascii="Arial" w:hAnsi="Arial" w:cs="Arial"/>
          <w:b/>
          <w:bCs/>
          <w:sz w:val="16"/>
          <w:szCs w:val="16"/>
        </w:rPr>
        <w:t>Over Zumtobel</w:t>
      </w:r>
    </w:p>
    <w:p w:rsidR="001E01CE" w:rsidRDefault="001E01CE">
      <w:pPr>
        <w:rPr>
          <w:rFonts w:ascii="Arial" w:hAnsi="Arial" w:cs="Arial"/>
          <w:sz w:val="16"/>
          <w:szCs w:val="16"/>
        </w:rPr>
      </w:pPr>
      <w:r>
        <w:rPr>
          <w:rFonts w:ascii="Arial" w:hAnsi="Arial" w:cs="Arial"/>
          <w:sz w:val="16"/>
          <w:szCs w:val="16"/>
        </w:rPr>
        <w:t>Zumtobel is de internationaal toonaangevende aanbieder van globale lichtoplossingen die het samenspel van licht en architectuur ‘beleefbaar’ maakt. Als pionier op het vlak van innovatie kan Zumtobel een omvangrijk aanbod van hoogwaardige armaturen en lichtmanagementsystemen voor de professionele gebouwverlichting in de toepassingsdomeinen kantoor, vorming, verkoop, handel, hotel en wellness, gezondheid, kunst en cultuur en industrie aanbieden. Zumtobel is een merk van Zumtobel AG met hoofdzetel in Dornbirn, Vorarlberg (Oostenrijk).</w:t>
      </w:r>
    </w:p>
    <w:p w:rsidR="001E01CE" w:rsidRDefault="001E01CE">
      <w:pPr>
        <w:spacing w:line="360" w:lineRule="auto"/>
        <w:jc w:val="right"/>
        <w:rPr>
          <w:rFonts w:ascii="Arial" w:hAnsi="Arial" w:cs="Arial"/>
          <w:sz w:val="16"/>
          <w:szCs w:val="16"/>
        </w:rPr>
      </w:pPr>
      <w:r>
        <w:rPr>
          <w:rFonts w:ascii="Arial" w:hAnsi="Arial" w:cs="Arial"/>
          <w:b/>
          <w:bCs/>
          <w:sz w:val="20"/>
          <w:szCs w:val="20"/>
        </w:rPr>
        <w:t>Zumtobel. Het licht.</w:t>
      </w:r>
    </w:p>
    <w:p w:rsidR="001E01CE" w:rsidRDefault="001E01CE">
      <w:pPr>
        <w:spacing w:line="360" w:lineRule="auto"/>
        <w:jc w:val="both"/>
        <w:rPr>
          <w:rFonts w:ascii="Times New Roman" w:hAnsi="Times New Roman" w:cs="Times New Roman"/>
        </w:rPr>
      </w:pPr>
    </w:p>
    <w:sectPr w:rsidR="001E01CE" w:rsidSect="001E01CE">
      <w:headerReference w:type="default" r:id="rId10"/>
      <w:footerReference w:type="default" r:id="rId11"/>
      <w:pgSz w:w="11900" w:h="16840"/>
      <w:pgMar w:top="1418" w:right="170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1CE" w:rsidRDefault="001E01CE">
      <w:pPr>
        <w:rPr>
          <w:rFonts w:ascii="Times New Roman" w:hAnsi="Times New Roman" w:cs="Times New Roman"/>
        </w:rPr>
      </w:pPr>
      <w:r>
        <w:rPr>
          <w:rFonts w:ascii="Times New Roman" w:hAnsi="Times New Roman" w:cs="Times New Roman"/>
        </w:rPr>
        <w:separator/>
      </w:r>
    </w:p>
  </w:endnote>
  <w:endnote w:type="continuationSeparator" w:id="0">
    <w:p w:rsidR="001E01CE" w:rsidRDefault="001E01CE">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1CE" w:rsidRDefault="001E01CE">
    <w:pPr>
      <w:jc w:val="right"/>
      <w:rPr>
        <w:rFonts w:ascii="Arial" w:hAnsi="Arial" w:cs="Arial"/>
        <w:sz w:val="16"/>
        <w:szCs w:val="16"/>
      </w:rPr>
    </w:pPr>
    <w:r>
      <w:rPr>
        <w:rFonts w:ascii="Arial" w:hAnsi="Arial" w:cs="Arial"/>
        <w:sz w:val="16"/>
        <w:szCs w:val="16"/>
      </w:rPr>
      <w:t xml:space="preserve">Pagina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641C9F">
      <w:rPr>
        <w:rFonts w:ascii="Arial" w:hAnsi="Arial" w:cs="Arial"/>
        <w:noProof/>
        <w:sz w:val="16"/>
        <w:szCs w:val="16"/>
      </w:rPr>
      <w:t>3</w:t>
    </w:r>
    <w:r>
      <w:rPr>
        <w:rFonts w:ascii="Arial" w:hAnsi="Arial" w:cs="Arial"/>
        <w:sz w:val="16"/>
        <w:szCs w:val="16"/>
      </w:rPr>
      <w:fldChar w:fldCharType="end"/>
    </w:r>
    <w:r>
      <w:rPr>
        <w:rFonts w:ascii="Arial" w:hAnsi="Arial" w:cs="Arial"/>
        <w:sz w:val="16"/>
        <w:szCs w:val="16"/>
      </w:rPr>
      <w:t xml:space="preserve"> /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641C9F">
      <w:rPr>
        <w:rFonts w:ascii="Arial" w:hAnsi="Arial" w:cs="Arial"/>
        <w:noProof/>
        <w:sz w:val="16"/>
        <w:szCs w:val="16"/>
      </w:rPr>
      <w:t>3</w:t>
    </w:r>
    <w:r>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1CE" w:rsidRDefault="001E01CE">
      <w:pPr>
        <w:rPr>
          <w:rFonts w:ascii="Times New Roman" w:hAnsi="Times New Roman" w:cs="Times New Roman"/>
        </w:rPr>
      </w:pPr>
      <w:r>
        <w:rPr>
          <w:rFonts w:ascii="Times New Roman" w:hAnsi="Times New Roman" w:cs="Times New Roman"/>
        </w:rPr>
        <w:separator/>
      </w:r>
    </w:p>
  </w:footnote>
  <w:footnote w:type="continuationSeparator" w:id="0">
    <w:p w:rsidR="001E01CE" w:rsidRDefault="001E01CE">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1CE" w:rsidRDefault="00641C9F">
    <w:pPr>
      <w:pStyle w:val="Header"/>
      <w:jc w:val="right"/>
      <w:rPr>
        <w:rFonts w:ascii="Times New Roman" w:hAnsi="Times New Roman" w:cs="Times New Roman"/>
      </w:rPr>
    </w:pPr>
    <w:r>
      <w:rPr>
        <w:rFonts w:ascii="Times New Roman" w:hAnsi="Times New Roman" w:cs="Times New Roman"/>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i1027" type="#_x0000_t75" alt="Logo_Zumtobel_pos_144" style="width:110.25pt;height:18pt;visibility:visible">
          <v:imagedata r:id="rId1" o:title=""/>
        </v:shape>
      </w:pict>
    </w:r>
  </w:p>
  <w:p w:rsidR="001E01CE" w:rsidRDefault="001E01CE">
    <w:pPr>
      <w:pStyle w:val="Header"/>
      <w:jc w:val="right"/>
      <w:rPr>
        <w:rFonts w:ascii="Times New Roman" w:hAnsi="Times New Roman" w:cs="Times New Roman"/>
      </w:rPr>
    </w:pPr>
  </w:p>
  <w:p w:rsidR="001E01CE" w:rsidRDefault="001E01CE">
    <w:pPr>
      <w:pStyle w:val="Header"/>
      <w:jc w:val="right"/>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A2BE2"/>
    <w:multiLevelType w:val="multilevel"/>
    <w:tmpl w:val="4EAA42B4"/>
    <w:lvl w:ilvl="0">
      <w:start w:val="1"/>
      <w:numFmt w:val="bullet"/>
      <w:lvlText w:val=""/>
      <w:lvlJc w:val="left"/>
      <w:pPr>
        <w:ind w:left="360" w:hanging="360"/>
      </w:pPr>
      <w:rPr>
        <w:rFonts w:ascii="Symbol" w:hAnsi="Symbol" w:cs="Symbol" w:hint="default"/>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1">
    <w:nsid w:val="4DDC3AE3"/>
    <w:multiLevelType w:val="hybridMultilevel"/>
    <w:tmpl w:val="C4685D5C"/>
    <w:lvl w:ilvl="0" w:tplc="CBDC46C6">
      <w:start w:val="1"/>
      <w:numFmt w:val="bullet"/>
      <w:lvlText w:val=""/>
      <w:lvlJc w:val="left"/>
      <w:pPr>
        <w:tabs>
          <w:tab w:val="num" w:pos="360"/>
        </w:tabs>
        <w:ind w:left="360" w:hanging="360"/>
      </w:pPr>
      <w:rPr>
        <w:rFonts w:ascii="Symbol" w:hAnsi="Symbol" w:cs="Symbol" w:hint="default"/>
      </w:rPr>
    </w:lvl>
    <w:lvl w:ilvl="1" w:tplc="9E8E1C3E">
      <w:start w:val="1"/>
      <w:numFmt w:val="bullet"/>
      <w:lvlText w:val="o"/>
      <w:lvlJc w:val="left"/>
      <w:pPr>
        <w:tabs>
          <w:tab w:val="num" w:pos="1080"/>
        </w:tabs>
        <w:ind w:left="1080" w:hanging="360"/>
      </w:pPr>
      <w:rPr>
        <w:rFonts w:ascii="Courier New" w:hAnsi="Courier New" w:cs="Courier New" w:hint="default"/>
      </w:rPr>
    </w:lvl>
    <w:lvl w:ilvl="2" w:tplc="DB8C0902">
      <w:start w:val="1"/>
      <w:numFmt w:val="bullet"/>
      <w:lvlText w:val=""/>
      <w:lvlJc w:val="left"/>
      <w:pPr>
        <w:tabs>
          <w:tab w:val="num" w:pos="1800"/>
        </w:tabs>
        <w:ind w:left="1800" w:hanging="360"/>
      </w:pPr>
      <w:rPr>
        <w:rFonts w:ascii="Wingdings" w:hAnsi="Wingdings" w:cs="Wingdings" w:hint="default"/>
      </w:rPr>
    </w:lvl>
    <w:lvl w:ilvl="3" w:tplc="F90E16A4">
      <w:start w:val="1"/>
      <w:numFmt w:val="bullet"/>
      <w:lvlText w:val=""/>
      <w:lvlJc w:val="left"/>
      <w:pPr>
        <w:tabs>
          <w:tab w:val="num" w:pos="2520"/>
        </w:tabs>
        <w:ind w:left="2520" w:hanging="360"/>
      </w:pPr>
      <w:rPr>
        <w:rFonts w:ascii="Symbol" w:hAnsi="Symbol" w:cs="Symbol" w:hint="default"/>
      </w:rPr>
    </w:lvl>
    <w:lvl w:ilvl="4" w:tplc="021AEA3A">
      <w:start w:val="1"/>
      <w:numFmt w:val="bullet"/>
      <w:lvlText w:val="o"/>
      <w:lvlJc w:val="left"/>
      <w:pPr>
        <w:tabs>
          <w:tab w:val="num" w:pos="3240"/>
        </w:tabs>
        <w:ind w:left="3240" w:hanging="360"/>
      </w:pPr>
      <w:rPr>
        <w:rFonts w:ascii="Courier New" w:hAnsi="Courier New" w:cs="Courier New" w:hint="default"/>
      </w:rPr>
    </w:lvl>
    <w:lvl w:ilvl="5" w:tplc="41C0C1F0">
      <w:start w:val="1"/>
      <w:numFmt w:val="bullet"/>
      <w:lvlText w:val=""/>
      <w:lvlJc w:val="left"/>
      <w:pPr>
        <w:tabs>
          <w:tab w:val="num" w:pos="3960"/>
        </w:tabs>
        <w:ind w:left="3960" w:hanging="360"/>
      </w:pPr>
      <w:rPr>
        <w:rFonts w:ascii="Wingdings" w:hAnsi="Wingdings" w:cs="Wingdings" w:hint="default"/>
      </w:rPr>
    </w:lvl>
    <w:lvl w:ilvl="6" w:tplc="A26E0864">
      <w:start w:val="1"/>
      <w:numFmt w:val="bullet"/>
      <w:lvlText w:val=""/>
      <w:lvlJc w:val="left"/>
      <w:pPr>
        <w:tabs>
          <w:tab w:val="num" w:pos="4680"/>
        </w:tabs>
        <w:ind w:left="4680" w:hanging="360"/>
      </w:pPr>
      <w:rPr>
        <w:rFonts w:ascii="Symbol" w:hAnsi="Symbol" w:cs="Symbol" w:hint="default"/>
      </w:rPr>
    </w:lvl>
    <w:lvl w:ilvl="7" w:tplc="54E07654">
      <w:start w:val="1"/>
      <w:numFmt w:val="bullet"/>
      <w:lvlText w:val="o"/>
      <w:lvlJc w:val="left"/>
      <w:pPr>
        <w:tabs>
          <w:tab w:val="num" w:pos="5400"/>
        </w:tabs>
        <w:ind w:left="5400" w:hanging="360"/>
      </w:pPr>
      <w:rPr>
        <w:rFonts w:ascii="Courier New" w:hAnsi="Courier New" w:cs="Courier New" w:hint="default"/>
      </w:rPr>
    </w:lvl>
    <w:lvl w:ilvl="8" w:tplc="EC0AE928">
      <w:start w:val="1"/>
      <w:numFmt w:val="bullet"/>
      <w:lvlText w:val=""/>
      <w:lvlJc w:val="left"/>
      <w:pPr>
        <w:tabs>
          <w:tab w:val="num" w:pos="6120"/>
        </w:tabs>
        <w:ind w:left="612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6146"/>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E01CE"/>
    <w:rsid w:val="001E01CE"/>
    <w:rsid w:val="00641C9F"/>
    <w:rsid w:val="008F22A9"/>
    <w:rsid w:val="00EE7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cs="Calibri"/>
      <w:lang w:val="nl-BE"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spacing w:after="0" w:line="240" w:lineRule="auto"/>
    </w:pPr>
    <w:rPr>
      <w:sz w:val="20"/>
      <w:szCs w:val="20"/>
    </w:rPr>
  </w:style>
  <w:style w:type="character" w:customStyle="1" w:styleId="HeaderChar">
    <w:name w:val="Header Char"/>
    <w:basedOn w:val="DefaultParagraphFont"/>
    <w:link w:val="Header"/>
    <w:uiPriority w:val="99"/>
    <w:rPr>
      <w:lang w:val="nl-BE" w:eastAsia="nl-BE"/>
    </w:rPr>
  </w:style>
  <w:style w:type="paragraph" w:styleId="Footer">
    <w:name w:val="footer"/>
    <w:basedOn w:val="Normal"/>
    <w:link w:val="FooterChar"/>
    <w:uiPriority w:val="99"/>
    <w:pPr>
      <w:tabs>
        <w:tab w:val="center" w:pos="4536"/>
        <w:tab w:val="right" w:pos="9072"/>
      </w:tabs>
      <w:spacing w:after="0" w:line="240" w:lineRule="auto"/>
    </w:pPr>
    <w:rPr>
      <w:sz w:val="20"/>
      <w:szCs w:val="20"/>
    </w:rPr>
  </w:style>
  <w:style w:type="character" w:customStyle="1" w:styleId="FooterChar">
    <w:name w:val="Footer Char"/>
    <w:basedOn w:val="DefaultParagraphFont"/>
    <w:link w:val="Footer"/>
    <w:uiPriority w:val="99"/>
    <w:rPr>
      <w:lang w:val="nl-BE" w:eastAsia="nl-BE"/>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val="nl-BE" w:eastAsia="nl-BE"/>
    </w:rPr>
  </w:style>
  <w:style w:type="character" w:customStyle="1" w:styleId="apple-converted-space">
    <w:name w:val="apple-converted-space"/>
    <w:basedOn w:val="DefaultParagraphFont"/>
    <w:uiPriority w:val="99"/>
    <w:rPr>
      <w:rFonts w:ascii="Times New Roman" w:hAnsi="Times New Roman" w:cs="Times New Roman"/>
    </w:rPr>
  </w:style>
  <w:style w:type="character" w:styleId="Strong">
    <w:name w:val="Strong"/>
    <w:basedOn w:val="DefaultParagraphFont"/>
    <w:uiPriority w:val="99"/>
    <w:qFormat/>
    <w:rPr>
      <w:b/>
      <w:bCs/>
      <w:lang w:val="nl-BE" w:eastAsia="nl-BE"/>
    </w:rPr>
  </w:style>
  <w:style w:type="character" w:styleId="CommentReference">
    <w:name w:val="annotation reference"/>
    <w:basedOn w:val="DefaultParagraphFont"/>
    <w:uiPriority w:val="99"/>
    <w:rPr>
      <w:sz w:val="16"/>
      <w:szCs w:val="16"/>
      <w:lang w:val="nl-BE" w:eastAsia="nl-BE"/>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semiHidden/>
    <w:rsid w:val="001E01CE"/>
    <w:rPr>
      <w:rFonts w:ascii="Calibri" w:hAnsi="Calibri" w:cs="Calibri"/>
      <w:sz w:val="20"/>
      <w:szCs w:val="20"/>
      <w:lang w:val="nl-BE" w:eastAsia="nl-BE"/>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semiHidden/>
    <w:rsid w:val="001E01CE"/>
    <w:rPr>
      <w:rFonts w:ascii="Calibri" w:hAnsi="Calibri" w:cs="Calibri"/>
      <w:b/>
      <w:bCs/>
      <w:sz w:val="20"/>
      <w:szCs w:val="20"/>
      <w:lang w:val="nl-BE"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741</Words>
  <Characters>4672</Characters>
  <Application>Microsoft Office Word</Application>
  <DocSecurity>0</DocSecurity>
  <Lines>38</Lines>
  <Paragraphs>10</Paragraphs>
  <ScaleCrop>false</ScaleCrop>
  <Company>haeberlein &amp; mauerer ag</Company>
  <LinksUpToDate>false</LinksUpToDate>
  <CharactersWithSpaces>5403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 Evolution</dc:title>
  <dc:subject/>
  <dc:creator>Günter Worsch</dc:creator>
  <cp:keywords/>
  <dc:description/>
  <cp:lastModifiedBy>Frank Nadja</cp:lastModifiedBy>
  <cp:revision>5</cp:revision>
  <cp:lastPrinted>2014-02-28T11:34:00Z</cp:lastPrinted>
  <dcterms:created xsi:type="dcterms:W3CDTF">2014-03-04T07:45:00Z</dcterms:created>
  <dcterms:modified xsi:type="dcterms:W3CDTF">2014-03-05T13:14:00Z</dcterms:modified>
</cp:coreProperties>
</file>