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006B64" w:rsidRDefault="000C3A85" w:rsidP="004F2D9E">
      <w:pPr>
        <w:spacing w:line="360" w:lineRule="auto"/>
        <w:jc w:val="both"/>
        <w:rPr>
          <w:rFonts w:ascii="Arial" w:hAnsi="Arial" w:cs="Arial"/>
          <w:b/>
          <w:sz w:val="20"/>
          <w:szCs w:val="20"/>
        </w:rPr>
      </w:pPr>
      <w:r>
        <w:rPr>
          <w:rFonts w:ascii="Arial" w:hAnsi="Arial"/>
          <w:b/>
          <w:sz w:val="20"/>
        </w:rPr>
        <w:t xml:space="preserve">Communiqué de presse </w:t>
      </w:r>
    </w:p>
    <w:p w:rsidR="000C3A85" w:rsidRPr="00006B64" w:rsidRDefault="002478BD" w:rsidP="002478BD">
      <w:pPr>
        <w:tabs>
          <w:tab w:val="left" w:pos="2612"/>
        </w:tabs>
        <w:spacing w:line="360" w:lineRule="auto"/>
        <w:jc w:val="both"/>
        <w:rPr>
          <w:rFonts w:ascii="Arial" w:hAnsi="Arial" w:cs="Arial"/>
          <w:b/>
          <w:sz w:val="28"/>
          <w:szCs w:val="28"/>
        </w:rPr>
      </w:pPr>
      <w:r>
        <w:tab/>
      </w:r>
    </w:p>
    <w:p w:rsidR="000E2638" w:rsidRPr="0024383D" w:rsidRDefault="0024383D" w:rsidP="00523413">
      <w:pPr>
        <w:spacing w:line="360" w:lineRule="auto"/>
        <w:jc w:val="both"/>
        <w:rPr>
          <w:rFonts w:ascii="Arial" w:hAnsi="Arial" w:cs="Arial"/>
          <w:b/>
          <w:color w:val="FF0000"/>
          <w:sz w:val="28"/>
          <w:szCs w:val="28"/>
        </w:rPr>
      </w:pPr>
      <w:r>
        <w:rPr>
          <w:rFonts w:ascii="Arial" w:hAnsi="Arial"/>
          <w:b/>
          <w:sz w:val="28"/>
        </w:rPr>
        <w:t>La Maison Montfort resplendit de lumière avec une solution LED spéciale, unique dans le monde entier, réalisée par Zumtobel</w:t>
      </w:r>
    </w:p>
    <w:p w:rsidR="000E2638" w:rsidRPr="00006B64" w:rsidRDefault="00D0626B" w:rsidP="00523413">
      <w:pPr>
        <w:spacing w:line="360" w:lineRule="auto"/>
        <w:jc w:val="both"/>
        <w:rPr>
          <w:rFonts w:ascii="Arial" w:hAnsi="Arial" w:cs="Arial"/>
          <w:b/>
          <w:sz w:val="20"/>
          <w:szCs w:val="20"/>
        </w:rPr>
      </w:pPr>
      <w:r>
        <w:rPr>
          <w:rFonts w:ascii="Arial" w:hAnsi="Arial"/>
          <w:b/>
          <w:sz w:val="20"/>
        </w:rPr>
        <w:t>En étroite collaboration avec le bureau d'études d'éclairages BELZNER HOLMES / LIGHT DESIGN ENGINEERING, Zumtobel a développé un luminaire à LED spécial pour la maison Montfort située dans le Vorarlberg. Ce luminaire permet la gradation continue de 100 à 0 % avec une température de couleur entre 2700 K et 5000 K conforme aux normes de télévision.</w:t>
      </w:r>
      <w:r>
        <w:rPr>
          <w:rFonts w:ascii="Arial" w:hAnsi="Arial"/>
          <w:b/>
          <w:color w:val="0000FF"/>
          <w:sz w:val="20"/>
        </w:rPr>
        <w:t xml:space="preserve"> </w:t>
      </w:r>
      <w:r>
        <w:rPr>
          <w:rFonts w:ascii="Arial" w:hAnsi="Arial"/>
          <w:b/>
          <w:sz w:val="20"/>
        </w:rPr>
        <w:t xml:space="preserve">Un défi encore jamais résolu jusqu'à présent dans l'éclairage architectural. </w:t>
      </w:r>
    </w:p>
    <w:p w:rsidR="00216155" w:rsidRPr="00AA2926" w:rsidRDefault="00CA4C32" w:rsidP="000E2638">
      <w:pPr>
        <w:spacing w:line="360" w:lineRule="auto"/>
        <w:jc w:val="both"/>
        <w:rPr>
          <w:rFonts w:ascii="Arial" w:hAnsi="Arial" w:cs="Arial"/>
          <w:color w:val="0000FF"/>
          <w:sz w:val="20"/>
          <w:szCs w:val="20"/>
        </w:rPr>
      </w:pPr>
      <w:r>
        <w:rPr>
          <w:rFonts w:ascii="Arial" w:hAnsi="Arial"/>
          <w:i/>
          <w:sz w:val="20"/>
        </w:rPr>
        <w:t xml:space="preserve">Dornbirn, </w:t>
      </w:r>
      <w:r w:rsidR="00976F0F">
        <w:rPr>
          <w:rFonts w:ascii="Arial" w:hAnsi="Arial"/>
          <w:i/>
          <w:sz w:val="20"/>
        </w:rPr>
        <w:t>avril</w:t>
      </w:r>
      <w:r>
        <w:rPr>
          <w:rFonts w:ascii="Arial" w:hAnsi="Arial"/>
          <w:i/>
          <w:sz w:val="20"/>
        </w:rPr>
        <w:t xml:space="preserve"> 2015</w:t>
      </w:r>
      <w:r>
        <w:rPr>
          <w:rFonts w:ascii="Arial" w:hAnsi="Arial"/>
          <w:i/>
          <w:color w:val="FF0000"/>
          <w:sz w:val="20"/>
        </w:rPr>
        <w:t xml:space="preserve"> </w:t>
      </w:r>
      <w:r>
        <w:rPr>
          <w:rFonts w:ascii="Arial" w:hAnsi="Arial"/>
          <w:i/>
          <w:sz w:val="20"/>
        </w:rPr>
        <w:t>–</w:t>
      </w:r>
      <w:r>
        <w:rPr>
          <w:rFonts w:ascii="Arial" w:hAnsi="Arial"/>
          <w:sz w:val="20"/>
        </w:rPr>
        <w:t xml:space="preserve"> La </w:t>
      </w:r>
      <w:hyperlink r:id="rId11">
        <w:r>
          <w:rPr>
            <w:rStyle w:val="Hyperlink"/>
            <w:rFonts w:ascii="Arial" w:hAnsi="Arial"/>
            <w:color w:val="auto"/>
            <w:sz w:val="20"/>
          </w:rPr>
          <w:t>Maison Montfort</w:t>
        </w:r>
      </w:hyperlink>
      <w:r>
        <w:rPr>
          <w:rFonts w:ascii="Arial" w:hAnsi="Arial"/>
          <w:sz w:val="20"/>
        </w:rPr>
        <w:t xml:space="preserve"> située à Feldkirch dans le Vorarlberg unit l'art et la culture sous un même toit et est le cadre de différentes manifestations, comme concerts, salons, congrès ou colloques spécialisés. Le bâtiment multifonctionnel fait suite à un concours </w:t>
      </w:r>
      <w:proofErr w:type="gramStart"/>
      <w:r>
        <w:rPr>
          <w:rFonts w:ascii="Arial" w:hAnsi="Arial"/>
          <w:sz w:val="20"/>
        </w:rPr>
        <w:t>lancé</w:t>
      </w:r>
      <w:proofErr w:type="gramEnd"/>
      <w:r>
        <w:rPr>
          <w:rFonts w:ascii="Arial" w:hAnsi="Arial"/>
          <w:sz w:val="20"/>
        </w:rPr>
        <w:t xml:space="preserve"> par la commune de Feldkirch et remplace la maison Montfort d'origine. Après une phase de conception et de construction de cinq ans, le centre de la culture et des congrès a été inauguré en janvier de cette année. La nouvelle maison, conçue par le bureau d'architectes de Berlin </w:t>
      </w:r>
      <w:hyperlink r:id="rId12">
        <w:r>
          <w:rPr>
            <w:rStyle w:val="Hyperlink"/>
            <w:rFonts w:ascii="Arial" w:hAnsi="Arial"/>
            <w:color w:val="auto"/>
            <w:sz w:val="20"/>
          </w:rPr>
          <w:t xml:space="preserve">HASCHER JEHLE </w:t>
        </w:r>
        <w:proofErr w:type="spellStart"/>
        <w:r>
          <w:rPr>
            <w:rStyle w:val="Hyperlink"/>
            <w:rFonts w:ascii="Arial" w:hAnsi="Arial"/>
            <w:color w:val="auto"/>
            <w:sz w:val="20"/>
          </w:rPr>
          <w:t>Architektur</w:t>
        </w:r>
        <w:proofErr w:type="spellEnd"/>
      </w:hyperlink>
      <w:r>
        <w:t>, se caractérise par des contours plastiques et des formes fluides</w:t>
      </w:r>
      <w:r>
        <w:rPr>
          <w:rFonts w:ascii="Arial" w:hAnsi="Arial"/>
          <w:sz w:val="20"/>
        </w:rPr>
        <w:t xml:space="preserve">. Avec ses façades transparentes et une coupole en verre dans le hall d'accueil, le bâtiment aux formes organiques entretient un dialogue entre l'intérieur et l'extérieur. La  lumière du jour pénètre jusque dans le fond du bâtiment, dans la grande salle qui, telle un instrument de musique en bois, est installée au milieu du vaste hall d'accueil. </w:t>
      </w:r>
    </w:p>
    <w:p w:rsidR="003E1111" w:rsidRDefault="00006B64" w:rsidP="000E2638">
      <w:pPr>
        <w:spacing w:line="360" w:lineRule="auto"/>
        <w:jc w:val="both"/>
        <w:rPr>
          <w:rFonts w:ascii="Arial" w:hAnsi="Arial" w:cs="Arial"/>
          <w:sz w:val="20"/>
          <w:szCs w:val="20"/>
        </w:rPr>
      </w:pPr>
      <w:r>
        <w:rPr>
          <w:rFonts w:ascii="Arial" w:hAnsi="Arial"/>
          <w:sz w:val="20"/>
        </w:rPr>
        <w:t xml:space="preserve">La réalisation technique de l'aménagement lumière, qui devait également souscrire à ce principe architectural de la perméabilité, est le fruit de la collaboration entre Zumtobel et le bureau d'études BELZNER HOLMES / </w:t>
      </w:r>
      <w:hyperlink r:id="rId13">
        <w:r>
          <w:rPr>
            <w:rFonts w:ascii="Arial" w:hAnsi="Arial"/>
          </w:rPr>
          <w:t>LIGHT DESIGN ENGINEERING (LDE)</w:t>
        </w:r>
      </w:hyperlink>
      <w:r>
        <w:t xml:space="preserve">, </w:t>
      </w:r>
      <w:r>
        <w:rPr>
          <w:rFonts w:ascii="Arial" w:hAnsi="Arial"/>
          <w:sz w:val="20"/>
        </w:rPr>
        <w:t xml:space="preserve">spécialisé dans l'architecture et l'éclairage scéniques. La lumière du jour pénétrant à travers les grandes surfaces vitrées devait être guidée jusqu'à l'intérieur afin qu'elle puisse irradier naturellement dans toute la maison Montfort de manière uniforme. Mais pour satisfaire aux aspirations élevées du bâtiment multifonctionnel, d'autres exigences devaient être prises en compte : LDE devait développer une solution lumière qui s'adapte aux différentes possibilités d'utilisation. Il s'agissait de créer une ambiance adaptée aux diverses activités, du colloque spécialisé au concert, du travail concentré aux réceptions élégantes. Pour souligner le langage des formes de la construction, la source lumineuse devait passer au second plan et révéler l'idée sous-tendant l'architecture avec ses formes fluides et ondulantes. Il fallait de plus tenir compte des grandes différences de hauteur des salles entre 2,40 et 10 m. On se mit donc à chercher un luminaire capable de concilier ces exigences contraires. </w:t>
      </w:r>
    </w:p>
    <w:p w:rsidR="00F17CE5" w:rsidRDefault="00477AE0" w:rsidP="000E2638">
      <w:pPr>
        <w:spacing w:line="360" w:lineRule="auto"/>
        <w:jc w:val="both"/>
        <w:rPr>
          <w:rFonts w:ascii="Arial" w:hAnsi="Arial" w:cs="Arial"/>
          <w:sz w:val="20"/>
          <w:szCs w:val="20"/>
        </w:rPr>
      </w:pPr>
      <w:r>
        <w:rPr>
          <w:rFonts w:ascii="Arial" w:hAnsi="Arial"/>
          <w:sz w:val="20"/>
        </w:rPr>
        <w:lastRenderedPageBreak/>
        <w:t xml:space="preserve">Après une longue phase d'essai et de consultations, le choix tomba sur une solution lumière sur mesure de la maison Zumtobel. Les expériences très positives que l'équipe autour de Prof. Uwe </w:t>
      </w:r>
      <w:proofErr w:type="spellStart"/>
      <w:r>
        <w:rPr>
          <w:rFonts w:ascii="Arial" w:hAnsi="Arial"/>
          <w:sz w:val="20"/>
        </w:rPr>
        <w:t>Belzner</w:t>
      </w:r>
      <w:proofErr w:type="spellEnd"/>
      <w:r>
        <w:rPr>
          <w:rFonts w:ascii="Arial" w:hAnsi="Arial"/>
          <w:sz w:val="20"/>
        </w:rPr>
        <w:t>, architecte et éclairagiste de LDE, avaient faites dans le passé avec Zumtobel et la connaissance de la compétence technologique du spécialiste en solutions lumière du Vorarlberg furent décisifs pour l'adjudication du marché. L'idée de base de la solution lumière était de réaliser une gradation jusqu'à 0% sans scintillement (« </w:t>
      </w:r>
      <w:proofErr w:type="spellStart"/>
      <w:r>
        <w:rPr>
          <w:rFonts w:ascii="Arial" w:hAnsi="Arial"/>
          <w:sz w:val="20"/>
        </w:rPr>
        <w:t>flickerfree</w:t>
      </w:r>
      <w:proofErr w:type="spellEnd"/>
      <w:r>
        <w:rPr>
          <w:rFonts w:ascii="Arial" w:hAnsi="Arial"/>
          <w:sz w:val="20"/>
        </w:rPr>
        <w:t xml:space="preserve"> ») des luminaires à LED, afin d'assurer une qualité HD impeccable des transmissions télévisées à partir de la maison Montfort. Partant de la technologie développée par Zumtobel, qui permet n'importe quel rapport de mélange de sources blanc froid ou blanc chaud, LDE a conçu avec ses bureaux de Stuttgart et du Liechtenstein en collaboration avec Zumtobel une solution spéciale qui remplit les diverses exigences de ce projet. Le développement du nouveau luminaire était basé sur la gamme de </w:t>
      </w:r>
      <w:proofErr w:type="spellStart"/>
      <w:r>
        <w:rPr>
          <w:rFonts w:ascii="Arial" w:hAnsi="Arial"/>
          <w:sz w:val="20"/>
        </w:rPr>
        <w:t>downlights</w:t>
      </w:r>
      <w:proofErr w:type="spellEnd"/>
      <w:r>
        <w:rPr>
          <w:rFonts w:ascii="Arial" w:hAnsi="Arial"/>
          <w:sz w:val="20"/>
        </w:rPr>
        <w:t xml:space="preserve"> à LED </w:t>
      </w:r>
      <w:hyperlink r:id="rId14">
        <w:r>
          <w:rPr>
            <w:rStyle w:val="Hyperlink"/>
            <w:rFonts w:ascii="Arial" w:hAnsi="Arial"/>
            <w:color w:val="auto"/>
            <w:sz w:val="20"/>
          </w:rPr>
          <w:t xml:space="preserve">PANOS </w:t>
        </w:r>
        <w:proofErr w:type="spellStart"/>
        <w:r>
          <w:rPr>
            <w:rStyle w:val="Hyperlink"/>
            <w:rFonts w:ascii="Arial" w:hAnsi="Arial"/>
            <w:color w:val="auto"/>
            <w:sz w:val="20"/>
          </w:rPr>
          <w:t>infinity</w:t>
        </w:r>
        <w:proofErr w:type="spellEnd"/>
      </w:hyperlink>
      <w:r>
        <w:rPr>
          <w:rFonts w:ascii="Arial" w:hAnsi="Arial"/>
          <w:sz w:val="20"/>
        </w:rPr>
        <w:t xml:space="preserve"> qui propose de nombreux modèles et composants et peut ainsi être utilisée dans toutes les zones du bâtiment. La ligne lumineuse créée par Sottsass </w:t>
      </w:r>
      <w:proofErr w:type="spellStart"/>
      <w:r>
        <w:rPr>
          <w:rFonts w:ascii="Arial" w:hAnsi="Arial"/>
          <w:sz w:val="20"/>
        </w:rPr>
        <w:t>Associati</w:t>
      </w:r>
      <w:proofErr w:type="spellEnd"/>
      <w:r>
        <w:rPr>
          <w:rFonts w:ascii="Arial" w:hAnsi="Arial"/>
          <w:sz w:val="20"/>
        </w:rPr>
        <w:t xml:space="preserve"> se distingue par un design uniforme et discret, que Zumtobel a combiné avec une fonctionnalité pratique. La grande efficacité et les intervalles d'entretien particulièrement long de la technologie PANOS avec LED apporte des avantages de coût et ménage l'environnement. </w:t>
      </w:r>
    </w:p>
    <w:p w:rsidR="00683A45" w:rsidRDefault="00802F1C" w:rsidP="000E2638">
      <w:pPr>
        <w:spacing w:line="360" w:lineRule="auto"/>
        <w:jc w:val="both"/>
        <w:rPr>
          <w:rFonts w:ascii="Arial" w:hAnsi="Arial" w:cs="Arial"/>
          <w:sz w:val="20"/>
          <w:szCs w:val="20"/>
        </w:rPr>
      </w:pPr>
      <w:r>
        <w:rPr>
          <w:rFonts w:ascii="Arial" w:hAnsi="Arial"/>
          <w:sz w:val="20"/>
        </w:rPr>
        <w:t>La possibilité de gradation de 100 à 0 %, fait de la solution spéciale MFH-PANOS une réelle innovation dans le domaine de l'architecture et est unique dans le monde entier. Jusqu'à présent, aucun produit standard ne parvenait à passer l'obstacle de la gradation de 10 à 0 % ; le MFH PANOS résout cette difficulté avec une transition douce et sans scintillements, grâce à une technologie spéciale développé par Zumtobel. Des nombreux enregistrements d'essai dans les studios de la télévision autrichienne confirment la haute qualité de ce nouveau produit et montrent qu'il est possible d'éviter les pertes d'image lors d'enregistrements HD. Pour adapter l'ambiance lumineuse à l'événement, MFH PANOS permet de régler la température couleur de blanc chaud à blanc froid.</w:t>
      </w:r>
      <w:r>
        <w:rPr>
          <w:rFonts w:ascii="Arial" w:hAnsi="Arial"/>
          <w:color w:val="FF0000"/>
          <w:sz w:val="20"/>
        </w:rPr>
        <w:t xml:space="preserve"> </w:t>
      </w:r>
      <w:r>
        <w:rPr>
          <w:rFonts w:ascii="Arial" w:hAnsi="Arial"/>
          <w:sz w:val="20"/>
        </w:rPr>
        <w:t xml:space="preserve">Ce faisant, selon les exigences, le rapport de lumière blanc chaud et blanc froid peut être commandé individuellement via des canaux DALI ou DMX séparés. Suivant la vitesse de réaction nécessaire, les </w:t>
      </w:r>
      <w:proofErr w:type="spellStart"/>
      <w:r>
        <w:rPr>
          <w:rFonts w:ascii="Arial" w:hAnsi="Arial"/>
          <w:sz w:val="20"/>
        </w:rPr>
        <w:t>downlights</w:t>
      </w:r>
      <w:proofErr w:type="spellEnd"/>
      <w:r>
        <w:rPr>
          <w:rFonts w:ascii="Arial" w:hAnsi="Arial"/>
          <w:sz w:val="20"/>
        </w:rPr>
        <w:t xml:space="preserve"> de 28, 30 ou 40 W installés sont équipés d'une commande DALI ou DMX permettant une activation ciblée de chaque luminaire individuel. La gestion thermique optimisée du MFH PANOS assure une grande efficacité énergétique : un refroidissement spécial veille à l'efficacité lumineuse maximale et réduit la consommation d'énergie. Des vasques annulaires dans les tons RAL prédéfinis, fabriquées individuellement, </w:t>
      </w:r>
      <w:proofErr w:type="gramStart"/>
      <w:r>
        <w:rPr>
          <w:rFonts w:ascii="Arial" w:hAnsi="Arial"/>
          <w:sz w:val="20"/>
        </w:rPr>
        <w:t>permettent</w:t>
      </w:r>
      <w:proofErr w:type="gramEnd"/>
      <w:r>
        <w:rPr>
          <w:rFonts w:ascii="Arial" w:hAnsi="Arial"/>
          <w:sz w:val="20"/>
        </w:rPr>
        <w:t xml:space="preserve"> l'intégration parfaite dans l'architecture de la Maison Montfort.</w:t>
      </w:r>
    </w:p>
    <w:p w:rsidR="00ED4DDA" w:rsidRDefault="00ED4DDA" w:rsidP="000E2638">
      <w:pPr>
        <w:spacing w:line="360" w:lineRule="auto"/>
        <w:jc w:val="both"/>
        <w:rPr>
          <w:rFonts w:ascii="Arial" w:hAnsi="Arial" w:cs="Arial"/>
          <w:sz w:val="20"/>
          <w:szCs w:val="20"/>
        </w:rPr>
      </w:pPr>
      <w:r>
        <w:rPr>
          <w:rFonts w:ascii="Arial" w:hAnsi="Arial"/>
          <w:sz w:val="20"/>
        </w:rPr>
        <w:t>« En développant la solution spéciale pour la Maison Montfort, nous avons réalisé un luminaire unique sur le marché. Le MFH PANOS a été conçu selon les désirs et les exigences de notre client, mais on peut dès à présent reconnaître son potentiel de succès mondial » explique Philippe Rettenbacher, le responsable du projet chez Zumtobel.</w:t>
      </w:r>
    </w:p>
    <w:p w:rsidR="00D14B29" w:rsidRDefault="00D14B29" w:rsidP="000E2638">
      <w:pPr>
        <w:spacing w:line="360" w:lineRule="auto"/>
        <w:jc w:val="both"/>
        <w:rPr>
          <w:rFonts w:ascii="Arial" w:hAnsi="Arial" w:cs="Arial"/>
          <w:sz w:val="20"/>
          <w:szCs w:val="20"/>
        </w:rPr>
      </w:pPr>
      <w:r>
        <w:rPr>
          <w:rFonts w:ascii="Arial" w:hAnsi="Arial"/>
          <w:sz w:val="20"/>
        </w:rPr>
        <w:t xml:space="preserve">Au total, plus de 2500 luminaires de Zumtobel ont été installés dans la Maison Montfort, dont 750 luminaires spéciaux MFH PANOS dans différentes versions. Zumtobel ne fut pas seulement </w:t>
      </w:r>
      <w:r>
        <w:rPr>
          <w:rFonts w:ascii="Arial" w:hAnsi="Arial"/>
          <w:sz w:val="20"/>
        </w:rPr>
        <w:lastRenderedPageBreak/>
        <w:t>chargé du développement de la solution spéciale. Un suivi constant du projet et l'adaptation individuelle au volume nécessaire caractérisent l'intense collaboration avec toutes les personnes concernées. En définitive, 18 types de luminaires de Zumtobel ont été installés dans la Maison Montfort, dont des</w:t>
      </w:r>
      <w:r>
        <w:t xml:space="preserve"> </w:t>
      </w:r>
      <w:hyperlink r:id="rId15">
        <w:r>
          <w:rPr>
            <w:rStyle w:val="Hyperlink"/>
            <w:rFonts w:ascii="Arial" w:hAnsi="Arial"/>
            <w:color w:val="auto"/>
            <w:sz w:val="20"/>
          </w:rPr>
          <w:t xml:space="preserve">LIGHT FIELDS </w:t>
        </w:r>
        <w:proofErr w:type="spellStart"/>
        <w:r>
          <w:rPr>
            <w:rStyle w:val="Hyperlink"/>
            <w:rFonts w:ascii="Arial" w:hAnsi="Arial"/>
            <w:color w:val="auto"/>
            <w:sz w:val="20"/>
          </w:rPr>
          <w:t>evolution</w:t>
        </w:r>
        <w:proofErr w:type="spellEnd"/>
      </w:hyperlink>
      <w:r>
        <w:rPr>
          <w:rFonts w:ascii="Arial" w:hAnsi="Arial"/>
          <w:sz w:val="20"/>
        </w:rPr>
        <w:t xml:space="preserve"> dans la cage d'escalier, </w:t>
      </w:r>
      <w:hyperlink r:id="rId16">
        <w:r>
          <w:rPr>
            <w:rStyle w:val="Hyperlink"/>
            <w:rFonts w:ascii="Arial" w:hAnsi="Arial"/>
            <w:color w:val="auto"/>
            <w:sz w:val="20"/>
          </w:rPr>
          <w:t>des ONDARIA</w:t>
        </w:r>
      </w:hyperlink>
      <w:r>
        <w:rPr>
          <w:rFonts w:ascii="Arial" w:hAnsi="Arial"/>
          <w:sz w:val="20"/>
        </w:rPr>
        <w:t xml:space="preserve"> dans le café et </w:t>
      </w:r>
      <w:hyperlink r:id="rId17">
        <w:r>
          <w:rPr>
            <w:rStyle w:val="Hyperlink"/>
            <w:rFonts w:ascii="Arial" w:hAnsi="Arial"/>
            <w:color w:val="auto"/>
            <w:sz w:val="20"/>
          </w:rPr>
          <w:t>des CRAFT</w:t>
        </w:r>
      </w:hyperlink>
      <w:r>
        <w:rPr>
          <w:rFonts w:ascii="Arial" w:hAnsi="Arial"/>
          <w:sz w:val="20"/>
        </w:rPr>
        <w:t xml:space="preserve"> pour la lumière de travail de l'éclairage de scène. </w:t>
      </w:r>
    </w:p>
    <w:p w:rsidR="00CD24E0" w:rsidRDefault="00CD24E0" w:rsidP="000E2638">
      <w:pPr>
        <w:spacing w:line="360" w:lineRule="auto"/>
        <w:jc w:val="both"/>
        <w:rPr>
          <w:rFonts w:ascii="Arial" w:hAnsi="Arial" w:cs="Arial"/>
          <w:sz w:val="20"/>
          <w:szCs w:val="20"/>
        </w:rPr>
      </w:pPr>
    </w:p>
    <w:p w:rsidR="0022208E" w:rsidRDefault="0022208E">
      <w:pPr>
        <w:spacing w:after="0" w:line="240" w:lineRule="auto"/>
        <w:rPr>
          <w:rFonts w:ascii="Arial" w:hAnsi="Arial" w:cs="Arial"/>
          <w:b/>
          <w:sz w:val="20"/>
          <w:szCs w:val="20"/>
        </w:rPr>
      </w:pPr>
      <w:r>
        <w:br w:type="page"/>
      </w:r>
    </w:p>
    <w:p w:rsidR="00844B85" w:rsidRPr="004665D2" w:rsidRDefault="00566A12" w:rsidP="000E2638">
      <w:pPr>
        <w:spacing w:line="360" w:lineRule="auto"/>
        <w:jc w:val="both"/>
        <w:rPr>
          <w:rFonts w:ascii="Arial" w:hAnsi="Arial" w:cs="Arial"/>
          <w:b/>
          <w:sz w:val="20"/>
          <w:szCs w:val="20"/>
        </w:rPr>
      </w:pPr>
      <w:proofErr w:type="gramStart"/>
      <w:r>
        <w:rPr>
          <w:rFonts w:ascii="Arial" w:hAnsi="Arial"/>
          <w:b/>
          <w:sz w:val="20"/>
        </w:rPr>
        <w:lastRenderedPageBreak/>
        <w:t>Légendes</w:t>
      </w:r>
      <w:proofErr w:type="gramEnd"/>
      <w:r>
        <w:rPr>
          <w:rFonts w:ascii="Arial" w:hAnsi="Arial"/>
          <w:b/>
          <w:sz w:val="20"/>
        </w:rPr>
        <w:t> :</w:t>
      </w:r>
    </w:p>
    <w:p w:rsidR="00566A12" w:rsidRPr="001B56C6" w:rsidRDefault="00566A12" w:rsidP="000E2638">
      <w:pPr>
        <w:spacing w:line="360" w:lineRule="auto"/>
        <w:jc w:val="both"/>
        <w:rPr>
          <w:rFonts w:ascii="Arial" w:hAnsi="Arial" w:cs="Arial"/>
          <w:sz w:val="20"/>
          <w:szCs w:val="20"/>
        </w:rPr>
      </w:pPr>
      <w:r>
        <w:rPr>
          <w:rFonts w:ascii="Arial" w:hAnsi="Arial"/>
          <w:sz w:val="20"/>
        </w:rPr>
        <w:t xml:space="preserve">(Crédits photos : Zumtobel) </w:t>
      </w:r>
    </w:p>
    <w:p w:rsidR="00566A12" w:rsidRPr="001B56C6" w:rsidRDefault="00CD095E" w:rsidP="00566A12">
      <w:pPr>
        <w:spacing w:line="360" w:lineRule="auto"/>
        <w:jc w:val="both"/>
        <w:rPr>
          <w:rFonts w:ascii="Arial" w:hAnsi="Arial" w:cs="Arial"/>
          <w:sz w:val="20"/>
          <w:szCs w:val="20"/>
        </w:rPr>
      </w:pPr>
      <w:bookmarkStart w:id="0" w:name="_GoBack"/>
      <w:r>
        <w:rPr>
          <w:rFonts w:ascii="Arial" w:hAnsi="Arial" w:cs="Arial"/>
          <w:noProof/>
          <w:sz w:val="20"/>
          <w:szCs w:val="20"/>
          <w:lang w:val="de-AT" w:eastAsia="de-AT" w:bidi="ar-SA"/>
        </w:rPr>
        <w:drawing>
          <wp:inline distT="0" distB="0" distL="0" distR="0">
            <wp:extent cx="3344352" cy="2296600"/>
            <wp:effectExtent l="19050" t="0" r="8448" b="0"/>
            <wp:docPr id="1" name="Grafik 0" descr="Ausse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en_1.jpg"/>
                    <pic:cNvPicPr/>
                  </pic:nvPicPr>
                  <pic:blipFill>
                    <a:blip r:embed="rId18" cstate="screen">
                      <a:extLst>
                        <a:ext uri="{28A0092B-C50C-407E-A947-70E740481C1C}">
                          <a14:useLocalDpi xmlns:a14="http://schemas.microsoft.com/office/drawing/2010/main"/>
                        </a:ext>
                      </a:extLst>
                    </a:blip>
                    <a:stretch>
                      <a:fillRect/>
                    </a:stretch>
                  </pic:blipFill>
                  <pic:spPr>
                    <a:xfrm>
                      <a:off x="0" y="0"/>
                      <a:ext cx="3345335" cy="2297275"/>
                    </a:xfrm>
                    <a:prstGeom prst="rect">
                      <a:avLst/>
                    </a:prstGeom>
                  </pic:spPr>
                </pic:pic>
              </a:graphicData>
            </a:graphic>
          </wp:inline>
        </w:drawing>
      </w:r>
      <w:bookmarkEnd w:id="0"/>
    </w:p>
    <w:p w:rsidR="00566A12" w:rsidRDefault="00566A12" w:rsidP="00566A12">
      <w:pPr>
        <w:spacing w:line="360" w:lineRule="auto"/>
        <w:jc w:val="both"/>
        <w:rPr>
          <w:rFonts w:ascii="Arial" w:hAnsi="Arial" w:cs="Arial"/>
          <w:sz w:val="20"/>
          <w:szCs w:val="20"/>
        </w:rPr>
      </w:pPr>
      <w:r>
        <w:rPr>
          <w:rFonts w:ascii="Arial" w:hAnsi="Arial"/>
          <w:b/>
          <w:sz w:val="20"/>
        </w:rPr>
        <w:t>Image 1 :</w:t>
      </w:r>
      <w:r>
        <w:rPr>
          <w:rFonts w:ascii="Arial" w:hAnsi="Arial"/>
          <w:sz w:val="20"/>
        </w:rPr>
        <w:t xml:space="preserve"> Avec ses formes organiques et fluides, la Maison Montfort au pied du château </w:t>
      </w:r>
      <w:proofErr w:type="spellStart"/>
      <w:r>
        <w:rPr>
          <w:rFonts w:ascii="Arial" w:hAnsi="Arial"/>
          <w:sz w:val="20"/>
        </w:rPr>
        <w:t>Schattenburg</w:t>
      </w:r>
      <w:proofErr w:type="spellEnd"/>
      <w:r>
        <w:rPr>
          <w:rFonts w:ascii="Arial" w:hAnsi="Arial"/>
          <w:sz w:val="20"/>
        </w:rPr>
        <w:t xml:space="preserve"> s'intègre parfaitement dans la vieille ville de Feldkirch. </w:t>
      </w:r>
    </w:p>
    <w:p w:rsidR="00566A12" w:rsidRPr="00CD095E" w:rsidRDefault="00CD095E" w:rsidP="00566A12">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3388616" cy="2894275"/>
            <wp:effectExtent l="19050" t="0" r="2284" b="0"/>
            <wp:docPr id="2" name="Grafik 1" descr="Foy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yer_1.jpg"/>
                    <pic:cNvPicPr/>
                  </pic:nvPicPr>
                  <pic:blipFill>
                    <a:blip r:embed="rId19" cstate="screen">
                      <a:extLst>
                        <a:ext uri="{28A0092B-C50C-407E-A947-70E740481C1C}">
                          <a14:useLocalDpi xmlns:a14="http://schemas.microsoft.com/office/drawing/2010/main"/>
                        </a:ext>
                      </a:extLst>
                    </a:blip>
                    <a:stretch>
                      <a:fillRect/>
                    </a:stretch>
                  </pic:blipFill>
                  <pic:spPr>
                    <a:xfrm>
                      <a:off x="0" y="0"/>
                      <a:ext cx="3395936" cy="2900527"/>
                    </a:xfrm>
                    <a:prstGeom prst="rect">
                      <a:avLst/>
                    </a:prstGeom>
                  </pic:spPr>
                </pic:pic>
              </a:graphicData>
            </a:graphic>
          </wp:inline>
        </w:drawing>
      </w:r>
    </w:p>
    <w:p w:rsidR="00566A12" w:rsidRPr="00CD095E" w:rsidRDefault="00566A12" w:rsidP="00413E81">
      <w:pPr>
        <w:spacing w:line="360" w:lineRule="auto"/>
        <w:jc w:val="both"/>
        <w:rPr>
          <w:rFonts w:ascii="Arial" w:hAnsi="Arial" w:cs="Arial"/>
          <w:sz w:val="20"/>
          <w:szCs w:val="20"/>
        </w:rPr>
      </w:pPr>
      <w:r>
        <w:rPr>
          <w:rFonts w:ascii="Arial" w:hAnsi="Arial"/>
          <w:b/>
          <w:sz w:val="20"/>
        </w:rPr>
        <w:t xml:space="preserve">Image 2 : </w:t>
      </w:r>
      <w:r>
        <w:rPr>
          <w:rFonts w:ascii="Arial" w:hAnsi="Arial"/>
          <w:sz w:val="20"/>
        </w:rPr>
        <w:t xml:space="preserve">La solution développée par Zumtobel devait résoudre le problème des différentes hauteurs de salle et tenir compte de la lumière du jour incidente dans le hall d'accueil de la Maison Montfort. </w:t>
      </w:r>
    </w:p>
    <w:p w:rsidR="00566A12" w:rsidRDefault="00566A12" w:rsidP="00413E81">
      <w:pPr>
        <w:spacing w:line="360" w:lineRule="auto"/>
        <w:jc w:val="both"/>
        <w:rPr>
          <w:rFonts w:ascii="Arial" w:hAnsi="Arial" w:cs="Arial"/>
          <w:sz w:val="20"/>
          <w:szCs w:val="20"/>
        </w:rPr>
      </w:pPr>
    </w:p>
    <w:p w:rsidR="00895F4B" w:rsidRDefault="00176EF8" w:rsidP="00413E81">
      <w:pPr>
        <w:spacing w:line="360" w:lineRule="auto"/>
        <w:jc w:val="both"/>
        <w:rPr>
          <w:rFonts w:ascii="Arial" w:hAnsi="Arial" w:cs="Arial"/>
          <w:sz w:val="20"/>
          <w:szCs w:val="20"/>
        </w:rPr>
      </w:pPr>
      <w:r>
        <w:rPr>
          <w:rFonts w:ascii="Arial" w:hAnsi="Arial" w:cs="Arial"/>
          <w:noProof/>
          <w:sz w:val="20"/>
          <w:szCs w:val="20"/>
          <w:lang w:val="de-AT" w:eastAsia="de-AT" w:bidi="ar-SA"/>
        </w:rPr>
        <w:lastRenderedPageBreak/>
        <w:drawing>
          <wp:inline distT="0" distB="0" distL="0" distR="0">
            <wp:extent cx="2561934" cy="1849458"/>
            <wp:effectExtent l="19050" t="0" r="0" b="0"/>
            <wp:docPr id="4" name="Grafik 3" descr="GroßerSaa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ßerSaal_1.jpg"/>
                    <pic:cNvPicPr/>
                  </pic:nvPicPr>
                  <pic:blipFill>
                    <a:blip r:embed="rId20" cstate="screen">
                      <a:extLst>
                        <a:ext uri="{28A0092B-C50C-407E-A947-70E740481C1C}">
                          <a14:useLocalDpi xmlns:a14="http://schemas.microsoft.com/office/drawing/2010/main"/>
                        </a:ext>
                      </a:extLst>
                    </a:blip>
                    <a:stretch>
                      <a:fillRect/>
                    </a:stretch>
                  </pic:blipFill>
                  <pic:spPr>
                    <a:xfrm>
                      <a:off x="0" y="0"/>
                      <a:ext cx="2567393" cy="1853399"/>
                    </a:xfrm>
                    <a:prstGeom prst="rect">
                      <a:avLst/>
                    </a:prstGeom>
                  </pic:spPr>
                </pic:pic>
              </a:graphicData>
            </a:graphic>
          </wp:inline>
        </w:drawing>
      </w:r>
    </w:p>
    <w:p w:rsidR="00895F4B" w:rsidRDefault="00895F4B" w:rsidP="00413E81">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2562225" cy="1865825"/>
            <wp:effectExtent l="0" t="0" r="0" b="0"/>
            <wp:docPr id="8" name="Bild 1" descr="\\intra.haebmau.de\kunde\zumtobel\Docs\PR\02 Pressematerial\02_Pressemeldungen\06_Referenzberichte\2015\01_Montforthaus\neue Fotos\GroßerSaal_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PR\02 Pressematerial\02_Pressemeldungen\06_Referenzberichte\2015\01_Montforthaus\neue Fotos\GroßerSaal_nw.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561905" cy="1865592"/>
                    </a:xfrm>
                    <a:prstGeom prst="rect">
                      <a:avLst/>
                    </a:prstGeom>
                    <a:noFill/>
                    <a:ln w="9525">
                      <a:noFill/>
                      <a:miter lim="800000"/>
                      <a:headEnd/>
                      <a:tailEnd/>
                    </a:ln>
                  </pic:spPr>
                </pic:pic>
              </a:graphicData>
            </a:graphic>
          </wp:inline>
        </w:drawing>
      </w:r>
    </w:p>
    <w:p w:rsidR="00176EF8" w:rsidRPr="00CD095E" w:rsidRDefault="00176EF8" w:rsidP="00413E81">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2575900" cy="1847514"/>
            <wp:effectExtent l="19050" t="0" r="0" b="0"/>
            <wp:docPr id="5" name="Grafik 4" descr="GroßerSaa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ßerSaal_3.jpg"/>
                    <pic:cNvPicPr/>
                  </pic:nvPicPr>
                  <pic:blipFill>
                    <a:blip r:embed="rId22" cstate="screen">
                      <a:extLst>
                        <a:ext uri="{28A0092B-C50C-407E-A947-70E740481C1C}">
                          <a14:useLocalDpi xmlns:a14="http://schemas.microsoft.com/office/drawing/2010/main"/>
                        </a:ext>
                      </a:extLst>
                    </a:blip>
                    <a:stretch>
                      <a:fillRect/>
                    </a:stretch>
                  </pic:blipFill>
                  <pic:spPr>
                    <a:xfrm>
                      <a:off x="0" y="0"/>
                      <a:ext cx="2580685" cy="1850946"/>
                    </a:xfrm>
                    <a:prstGeom prst="rect">
                      <a:avLst/>
                    </a:prstGeom>
                  </pic:spPr>
                </pic:pic>
              </a:graphicData>
            </a:graphic>
          </wp:inline>
        </w:drawing>
      </w:r>
    </w:p>
    <w:p w:rsidR="00176EF8" w:rsidRDefault="00176EF8" w:rsidP="00176EF8">
      <w:pPr>
        <w:spacing w:line="360" w:lineRule="auto"/>
        <w:jc w:val="both"/>
        <w:rPr>
          <w:rFonts w:ascii="Arial" w:hAnsi="Arial" w:cs="Arial"/>
          <w:sz w:val="20"/>
          <w:szCs w:val="20"/>
        </w:rPr>
      </w:pPr>
      <w:r>
        <w:rPr>
          <w:rFonts w:ascii="Arial" w:hAnsi="Arial"/>
          <w:b/>
          <w:sz w:val="20"/>
        </w:rPr>
        <w:t xml:space="preserve">Image 3 : </w:t>
      </w:r>
      <w:r>
        <w:rPr>
          <w:rFonts w:ascii="Arial" w:hAnsi="Arial"/>
          <w:sz w:val="20"/>
        </w:rPr>
        <w:t>Une commande individuelle des ambiances lumineuses, comme ici dans la grande salle, produit une atmosphère propre à chaque événement (blanc froid, blanc neutre et blanc chaud)</w:t>
      </w:r>
      <w:r w:rsidR="00835D0C">
        <w:rPr>
          <w:rFonts w:ascii="Arial" w:hAnsi="Arial"/>
          <w:sz w:val="20"/>
        </w:rPr>
        <w:t>.</w:t>
      </w:r>
      <w:r>
        <w:rPr>
          <w:rFonts w:ascii="Arial" w:hAnsi="Arial"/>
          <w:sz w:val="20"/>
        </w:rPr>
        <w:t xml:space="preserve"> </w:t>
      </w:r>
    </w:p>
    <w:p w:rsidR="00D254AE" w:rsidRPr="00CD095E" w:rsidRDefault="00D254AE" w:rsidP="00176EF8">
      <w:pPr>
        <w:spacing w:line="360" w:lineRule="auto"/>
        <w:jc w:val="both"/>
        <w:rPr>
          <w:rFonts w:ascii="Arial" w:hAnsi="Arial" w:cs="Arial"/>
          <w:sz w:val="20"/>
          <w:szCs w:val="20"/>
        </w:rPr>
      </w:pPr>
      <w:r>
        <w:rPr>
          <w:rFonts w:ascii="Arial" w:hAnsi="Arial" w:cs="Arial"/>
          <w:noProof/>
          <w:sz w:val="20"/>
          <w:szCs w:val="20"/>
          <w:lang w:val="de-AT" w:eastAsia="de-AT" w:bidi="ar-SA"/>
        </w:rPr>
        <w:lastRenderedPageBreak/>
        <w:drawing>
          <wp:inline distT="0" distB="0" distL="0" distR="0">
            <wp:extent cx="3401971" cy="2703444"/>
            <wp:effectExtent l="19050" t="0" r="7979" b="0"/>
            <wp:docPr id="6" name="Grafik 5" descr="Cafet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feteria.jpg"/>
                    <pic:cNvPicPr/>
                  </pic:nvPicPr>
                  <pic:blipFill>
                    <a:blip r:embed="rId23" cstate="screen">
                      <a:extLst>
                        <a:ext uri="{28A0092B-C50C-407E-A947-70E740481C1C}">
                          <a14:useLocalDpi xmlns:a14="http://schemas.microsoft.com/office/drawing/2010/main"/>
                        </a:ext>
                      </a:extLst>
                    </a:blip>
                    <a:stretch>
                      <a:fillRect/>
                    </a:stretch>
                  </pic:blipFill>
                  <pic:spPr>
                    <a:xfrm>
                      <a:off x="0" y="0"/>
                      <a:ext cx="3407788" cy="2708066"/>
                    </a:xfrm>
                    <a:prstGeom prst="rect">
                      <a:avLst/>
                    </a:prstGeom>
                  </pic:spPr>
                </pic:pic>
              </a:graphicData>
            </a:graphic>
          </wp:inline>
        </w:drawing>
      </w:r>
    </w:p>
    <w:p w:rsidR="00D254AE" w:rsidRPr="00D254AE" w:rsidRDefault="00D254AE" w:rsidP="00D254AE">
      <w:pPr>
        <w:spacing w:line="360" w:lineRule="auto"/>
        <w:jc w:val="both"/>
        <w:rPr>
          <w:rFonts w:ascii="Arial" w:hAnsi="Arial" w:cs="Arial"/>
          <w:sz w:val="20"/>
          <w:szCs w:val="20"/>
        </w:rPr>
      </w:pPr>
      <w:r>
        <w:rPr>
          <w:rFonts w:ascii="Arial" w:hAnsi="Arial"/>
          <w:b/>
          <w:sz w:val="20"/>
        </w:rPr>
        <w:t xml:space="preserve">Image 4 : </w:t>
      </w:r>
      <w:r>
        <w:rPr>
          <w:rFonts w:ascii="Arial" w:hAnsi="Arial"/>
          <w:sz w:val="20"/>
        </w:rPr>
        <w:t xml:space="preserve">La solution spéciale MFH PANOS et des luminaires ONDARIA assurent la mise en scène du café de la Maison Montfort. </w:t>
      </w: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895F4B" w:rsidRDefault="00895F4B">
      <w:pPr>
        <w:spacing w:after="0" w:line="240" w:lineRule="auto"/>
        <w:rPr>
          <w:rFonts w:ascii="Arial" w:hAnsi="Arial" w:cs="Arial"/>
          <w:b/>
          <w:sz w:val="20"/>
          <w:szCs w:val="20"/>
        </w:rPr>
      </w:pPr>
      <w:r>
        <w:br w:type="page"/>
      </w:r>
    </w:p>
    <w:p w:rsidR="00835D0C" w:rsidRPr="00DA5966" w:rsidRDefault="00835D0C" w:rsidP="00835D0C">
      <w:pPr>
        <w:spacing w:line="360" w:lineRule="auto"/>
        <w:jc w:val="both"/>
        <w:rPr>
          <w:rFonts w:ascii="Arial" w:hAnsi="Arial" w:cs="Arial"/>
          <w:b/>
          <w:color w:val="FF0000"/>
          <w:sz w:val="20"/>
          <w:szCs w:val="20"/>
          <w:lang w:val="en-US"/>
        </w:rPr>
      </w:pPr>
      <w:r w:rsidRPr="00DA5966">
        <w:rPr>
          <w:rFonts w:ascii="Arial" w:hAnsi="Arial" w:cs="Arial"/>
          <w:b/>
          <w:sz w:val="20"/>
          <w:szCs w:val="20"/>
          <w:lang w:val="en-US"/>
        </w:rPr>
        <w:lastRenderedPageBreak/>
        <w:t xml:space="preserve">Contact de </w:t>
      </w:r>
      <w:proofErr w:type="spellStart"/>
      <w:r w:rsidRPr="00DA5966">
        <w:rPr>
          <w:rFonts w:ascii="Arial" w:hAnsi="Arial" w:cs="Arial"/>
          <w:b/>
          <w:sz w:val="20"/>
          <w:szCs w:val="20"/>
          <w:lang w:val="en-US"/>
        </w:rPr>
        <w:t>presse</w:t>
      </w:r>
      <w:proofErr w:type="spellEnd"/>
      <w:r w:rsidRPr="00DA5966">
        <w:rPr>
          <w:rFonts w:ascii="Arial" w:hAnsi="Arial" w:cs="Arial"/>
          <w:b/>
          <w:sz w:val="20"/>
          <w:szCs w:val="20"/>
          <w:lang w:val="en-US"/>
        </w:rPr>
        <w:t xml:space="preserve">: </w:t>
      </w:r>
    </w:p>
    <w:tbl>
      <w:tblPr>
        <w:tblW w:w="0" w:type="auto"/>
        <w:tblLook w:val="01E0" w:firstRow="1" w:lastRow="1" w:firstColumn="1" w:lastColumn="1" w:noHBand="0" w:noVBand="0"/>
      </w:tblPr>
      <w:tblGrid>
        <w:gridCol w:w="2802"/>
        <w:gridCol w:w="3205"/>
        <w:gridCol w:w="2990"/>
      </w:tblGrid>
      <w:tr w:rsidR="00835D0C" w:rsidRPr="00292B25" w:rsidTr="00ED6D39">
        <w:tc>
          <w:tcPr>
            <w:tcW w:w="2802" w:type="dxa"/>
          </w:tcPr>
          <w:p w:rsidR="00835D0C" w:rsidRPr="004B1202" w:rsidRDefault="00835D0C" w:rsidP="00ED6D39">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Zumtobel </w:t>
            </w:r>
            <w:proofErr w:type="spellStart"/>
            <w:r w:rsidRPr="004B1202">
              <w:rPr>
                <w:rFonts w:ascii="Arial" w:eastAsia="Calibri" w:hAnsi="Arial" w:cs="Arial"/>
                <w:sz w:val="16"/>
                <w:szCs w:val="16"/>
                <w:lang w:val="de-AT" w:eastAsia="de-DE"/>
              </w:rPr>
              <w:t>Lighting</w:t>
            </w:r>
            <w:proofErr w:type="spellEnd"/>
            <w:r w:rsidRPr="004B1202">
              <w:rPr>
                <w:rFonts w:ascii="Arial" w:eastAsia="Calibri" w:hAnsi="Arial" w:cs="Arial"/>
                <w:sz w:val="16"/>
                <w:szCs w:val="16"/>
                <w:lang w:val="de-AT" w:eastAsia="de-DE"/>
              </w:rPr>
              <w:t xml:space="preserve"> GmbH</w:t>
            </w:r>
          </w:p>
          <w:p w:rsidR="00835D0C" w:rsidRPr="005C7FA7" w:rsidRDefault="00835D0C" w:rsidP="00ED6D39">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835D0C" w:rsidRPr="004B1202" w:rsidRDefault="00835D0C" w:rsidP="00ED6D39">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835D0C" w:rsidRPr="004B1202" w:rsidRDefault="00835D0C" w:rsidP="00ED6D39">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835D0C" w:rsidRPr="001811E3" w:rsidRDefault="00835D0C" w:rsidP="00ED6D39">
            <w:pPr>
              <w:spacing w:after="0" w:line="240" w:lineRule="auto"/>
              <w:ind w:right="23"/>
              <w:rPr>
                <w:rFonts w:ascii="Arial" w:eastAsia="Calibri" w:hAnsi="Arial" w:cs="Arial"/>
                <w:sz w:val="16"/>
                <w:szCs w:val="16"/>
                <w:lang w:val="it-IT" w:eastAsia="de-DE"/>
              </w:rPr>
            </w:pPr>
            <w:r w:rsidRPr="001811E3">
              <w:rPr>
                <w:rFonts w:ascii="Arial" w:eastAsia="Calibri" w:hAnsi="Arial" w:cs="Arial"/>
                <w:sz w:val="16"/>
                <w:szCs w:val="16"/>
                <w:lang w:val="it-IT" w:eastAsia="de-DE"/>
              </w:rPr>
              <w:t>A-6850 Dornbirn</w:t>
            </w:r>
          </w:p>
          <w:p w:rsidR="00835D0C" w:rsidRPr="001811E3" w:rsidRDefault="00835D0C" w:rsidP="00ED6D39">
            <w:pPr>
              <w:spacing w:after="0" w:line="240" w:lineRule="auto"/>
              <w:ind w:right="23"/>
              <w:rPr>
                <w:rFonts w:ascii="Arial" w:eastAsia="Calibri" w:hAnsi="Arial" w:cs="Arial"/>
                <w:sz w:val="16"/>
                <w:szCs w:val="16"/>
                <w:lang w:val="it-IT" w:eastAsia="de-DE"/>
              </w:rPr>
            </w:pPr>
          </w:p>
          <w:p w:rsidR="00835D0C" w:rsidRPr="004B1202" w:rsidRDefault="00835D0C" w:rsidP="00ED6D39">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835D0C" w:rsidRPr="004B1202" w:rsidRDefault="00835D0C" w:rsidP="00ED6D39">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835D0C" w:rsidRDefault="00835D0C" w:rsidP="00ED6D39">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fldChar w:fldCharType="begin"/>
            </w:r>
            <w:r w:rsidRPr="001811E3">
              <w:rPr>
                <w:lang w:val="it-IT"/>
              </w:rPr>
              <w:instrText>HYPERLINK "mailto:press@zumtobel.com"</w:instrText>
            </w:r>
            <w:r>
              <w:fldChar w:fldCharType="separate"/>
            </w:r>
            <w:r w:rsidRPr="00702E70">
              <w:rPr>
                <w:rStyle w:val="Hyperlink"/>
                <w:rFonts w:ascii="Arial" w:eastAsia="Calibri" w:hAnsi="Arial" w:cs="Arial"/>
                <w:sz w:val="16"/>
                <w:szCs w:val="16"/>
                <w:lang w:val="pt-BR" w:eastAsia="de-DE"/>
              </w:rPr>
              <w:t>press@zumtobel.com</w:t>
            </w:r>
            <w:r>
              <w:fldChar w:fldCharType="end"/>
            </w:r>
          </w:p>
          <w:p w:rsidR="00835D0C" w:rsidRDefault="00835D0C" w:rsidP="00ED6D39">
            <w:pPr>
              <w:spacing w:after="0" w:line="240" w:lineRule="auto"/>
              <w:ind w:right="23"/>
              <w:rPr>
                <w:rFonts w:ascii="Arial" w:eastAsia="Calibri" w:hAnsi="Arial" w:cs="Arial"/>
                <w:sz w:val="16"/>
                <w:szCs w:val="16"/>
                <w:lang w:val="pt-BR" w:eastAsia="de-DE"/>
              </w:rPr>
            </w:pPr>
          </w:p>
          <w:p w:rsidR="00835D0C" w:rsidRPr="00AC7C05" w:rsidRDefault="00DF6F94" w:rsidP="00ED6D39">
            <w:pPr>
              <w:spacing w:after="0" w:line="240" w:lineRule="auto"/>
              <w:ind w:right="23"/>
              <w:rPr>
                <w:rFonts w:ascii="Arial" w:eastAsia="Calibri" w:hAnsi="Arial" w:cs="Arial"/>
                <w:sz w:val="16"/>
                <w:szCs w:val="16"/>
                <w:lang w:val="pt-BR" w:eastAsia="de-DE"/>
              </w:rPr>
            </w:pPr>
            <w:hyperlink r:id="rId24" w:history="1">
              <w:r w:rsidR="00835D0C" w:rsidRPr="00702E70">
                <w:rPr>
                  <w:rStyle w:val="Hyperlink"/>
                  <w:rFonts w:ascii="Arial" w:eastAsia="Calibri" w:hAnsi="Arial" w:cs="Arial"/>
                  <w:sz w:val="16"/>
                  <w:szCs w:val="16"/>
                  <w:lang w:eastAsia="de-DE"/>
                </w:rPr>
                <w:t>www.zumtobel.com</w:t>
              </w:r>
            </w:hyperlink>
          </w:p>
          <w:p w:rsidR="00835D0C" w:rsidRPr="004B1202" w:rsidRDefault="00835D0C" w:rsidP="00ED6D39">
            <w:pPr>
              <w:spacing w:after="0" w:line="240" w:lineRule="auto"/>
              <w:ind w:right="23"/>
              <w:rPr>
                <w:rFonts w:ascii="Arial" w:eastAsia="Calibri" w:hAnsi="Arial" w:cs="Arial"/>
                <w:bCs/>
                <w:sz w:val="16"/>
                <w:szCs w:val="16"/>
                <w:lang w:val="pt-BR" w:eastAsia="de-DE"/>
              </w:rPr>
            </w:pPr>
          </w:p>
        </w:tc>
        <w:tc>
          <w:tcPr>
            <w:tcW w:w="3205" w:type="dxa"/>
          </w:tcPr>
          <w:p w:rsidR="00835D0C" w:rsidRDefault="00835D0C" w:rsidP="00ED6D39">
            <w:pPr>
              <w:spacing w:after="0" w:line="240" w:lineRule="auto"/>
              <w:ind w:right="23"/>
              <w:rPr>
                <w:rFonts w:ascii="Arial" w:eastAsia="Calibri" w:hAnsi="Arial" w:cs="Arial"/>
                <w:bCs/>
                <w:sz w:val="16"/>
                <w:szCs w:val="16"/>
                <w:lang w:eastAsia="de-DE"/>
              </w:rPr>
            </w:pPr>
            <w:proofErr w:type="spellStart"/>
            <w:r w:rsidRPr="00654C31">
              <w:rPr>
                <w:rFonts w:ascii="Arial" w:eastAsia="Calibri" w:hAnsi="Arial" w:cs="Arial"/>
                <w:bCs/>
                <w:sz w:val="16"/>
                <w:szCs w:val="16"/>
                <w:lang w:eastAsia="de-DE"/>
              </w:rPr>
              <w:t>Thorn</w:t>
            </w:r>
            <w:proofErr w:type="spellEnd"/>
            <w:r w:rsidRPr="00654C31">
              <w:rPr>
                <w:rFonts w:ascii="Arial" w:eastAsia="Calibri" w:hAnsi="Arial" w:cs="Arial"/>
                <w:bCs/>
                <w:sz w:val="16"/>
                <w:szCs w:val="16"/>
                <w:lang w:eastAsia="de-DE"/>
              </w:rPr>
              <w:t xml:space="preserve"> </w:t>
            </w:r>
            <w:proofErr w:type="spellStart"/>
            <w:r w:rsidRPr="00654C31">
              <w:rPr>
                <w:rFonts w:ascii="Arial" w:eastAsia="Calibri" w:hAnsi="Arial" w:cs="Arial"/>
                <w:bCs/>
                <w:sz w:val="16"/>
                <w:szCs w:val="16"/>
                <w:lang w:eastAsia="de-DE"/>
              </w:rPr>
              <w:t>Europhane</w:t>
            </w:r>
            <w:proofErr w:type="spellEnd"/>
            <w:r>
              <w:rPr>
                <w:rFonts w:ascii="Arial" w:eastAsia="Calibri" w:hAnsi="Arial" w:cs="Arial"/>
                <w:bCs/>
                <w:sz w:val="16"/>
                <w:szCs w:val="16"/>
                <w:lang w:eastAsia="de-DE"/>
              </w:rPr>
              <w:br/>
              <w:t>Jean-Charles Lozat</w:t>
            </w:r>
          </w:p>
          <w:p w:rsidR="00835D0C" w:rsidRDefault="00835D0C" w:rsidP="00ED6D39">
            <w:pPr>
              <w:spacing w:after="0" w:line="240" w:lineRule="auto"/>
              <w:ind w:right="23"/>
              <w:rPr>
                <w:rFonts w:ascii="Arial" w:eastAsia="Calibri" w:hAnsi="Arial" w:cs="Arial"/>
                <w:bCs/>
                <w:sz w:val="16"/>
                <w:szCs w:val="16"/>
                <w:lang w:eastAsia="de-DE"/>
              </w:rPr>
            </w:pPr>
            <w:r w:rsidRPr="00654C31">
              <w:rPr>
                <w:rFonts w:ascii="Arial" w:eastAsia="Calibri" w:hAnsi="Arial" w:cs="Arial"/>
                <w:bCs/>
                <w:sz w:val="16"/>
                <w:szCs w:val="16"/>
                <w:lang w:eastAsia="de-DE"/>
              </w:rPr>
              <w:t>Chargé de Communication</w:t>
            </w:r>
            <w:r>
              <w:rPr>
                <w:rFonts w:ascii="Arial" w:eastAsia="Calibri" w:hAnsi="Arial" w:cs="Arial"/>
                <w:bCs/>
                <w:sz w:val="16"/>
                <w:szCs w:val="16"/>
                <w:lang w:eastAsia="de-DE"/>
              </w:rPr>
              <w:br/>
              <w:t>156 Boulevard Haussmann</w:t>
            </w:r>
          </w:p>
          <w:p w:rsidR="00835D0C" w:rsidRDefault="00835D0C" w:rsidP="00ED6D39">
            <w:pPr>
              <w:spacing w:after="0" w:line="240" w:lineRule="auto"/>
              <w:ind w:right="23"/>
              <w:rPr>
                <w:rFonts w:ascii="Arial" w:eastAsia="Calibri" w:hAnsi="Arial" w:cs="Arial"/>
                <w:bCs/>
                <w:sz w:val="16"/>
                <w:szCs w:val="16"/>
                <w:lang w:eastAsia="de-DE"/>
              </w:rPr>
            </w:pPr>
            <w:r>
              <w:rPr>
                <w:rFonts w:ascii="Arial" w:eastAsia="Calibri" w:hAnsi="Arial" w:cs="Arial"/>
                <w:bCs/>
                <w:sz w:val="16"/>
                <w:szCs w:val="16"/>
                <w:lang w:eastAsia="de-DE"/>
              </w:rPr>
              <w:t>F-</w:t>
            </w:r>
            <w:r w:rsidRPr="00EF13E5">
              <w:rPr>
                <w:rFonts w:ascii="Arial" w:eastAsia="Calibri" w:hAnsi="Arial" w:cs="Arial"/>
                <w:bCs/>
                <w:sz w:val="16"/>
                <w:szCs w:val="16"/>
                <w:lang w:eastAsia="de-DE"/>
              </w:rPr>
              <w:t>75379 Paris Cedex 08</w:t>
            </w:r>
          </w:p>
          <w:p w:rsidR="00835D0C" w:rsidRPr="00EF13E5" w:rsidRDefault="00835D0C" w:rsidP="00ED6D39">
            <w:pPr>
              <w:spacing w:after="0" w:line="240" w:lineRule="auto"/>
              <w:ind w:right="23"/>
              <w:rPr>
                <w:rFonts w:ascii="Arial" w:eastAsia="Calibri" w:hAnsi="Arial" w:cs="Arial"/>
                <w:bCs/>
                <w:sz w:val="16"/>
                <w:szCs w:val="16"/>
                <w:lang w:val="en-US" w:eastAsia="de-DE"/>
              </w:rPr>
            </w:pPr>
          </w:p>
          <w:p w:rsidR="00835D0C" w:rsidRPr="00654C31" w:rsidRDefault="00835D0C" w:rsidP="00ED6D39">
            <w:pPr>
              <w:spacing w:after="0" w:line="240" w:lineRule="auto"/>
              <w:ind w:right="23"/>
              <w:rPr>
                <w:rFonts w:ascii="Arial" w:eastAsia="Calibri" w:hAnsi="Arial" w:cs="Arial"/>
                <w:bCs/>
                <w:sz w:val="16"/>
                <w:szCs w:val="16"/>
                <w:lang w:eastAsia="de-DE"/>
              </w:rPr>
            </w:pPr>
            <w:proofErr w:type="spellStart"/>
            <w:r w:rsidRPr="00654C31">
              <w:rPr>
                <w:rFonts w:ascii="Arial" w:eastAsia="Calibri" w:hAnsi="Arial" w:cs="Arial"/>
                <w:sz w:val="16"/>
                <w:szCs w:val="16"/>
                <w:lang w:val="en-US"/>
              </w:rPr>
              <w:t>Tél</w:t>
            </w:r>
            <w:proofErr w:type="spellEnd"/>
            <w:r w:rsidRPr="00654C31">
              <w:rPr>
                <w:rFonts w:ascii="Arial" w:eastAsia="Calibri" w:hAnsi="Arial" w:cs="Arial"/>
                <w:sz w:val="16"/>
                <w:szCs w:val="16"/>
                <w:lang w:val="en-US"/>
              </w:rPr>
              <w:t xml:space="preserve">.: </w:t>
            </w:r>
            <w:r w:rsidRPr="00EF13E5">
              <w:rPr>
                <w:rFonts w:ascii="Arial" w:hAnsi="Arial" w:cs="Arial"/>
                <w:color w:val="000000"/>
                <w:sz w:val="16"/>
                <w:szCs w:val="16"/>
                <w:shd w:val="clear" w:color="auto" w:fill="FFFFFF"/>
                <w:lang w:val="en-US"/>
              </w:rPr>
              <w:t>+33 1 49 53 62 52</w:t>
            </w:r>
          </w:p>
          <w:p w:rsidR="00835D0C" w:rsidRPr="00654C31" w:rsidRDefault="00835D0C" w:rsidP="00ED6D39">
            <w:pPr>
              <w:spacing w:after="0" w:line="240" w:lineRule="auto"/>
              <w:ind w:right="23"/>
              <w:rPr>
                <w:rFonts w:ascii="Arial" w:eastAsia="Calibri" w:hAnsi="Arial" w:cs="Arial"/>
                <w:bCs/>
                <w:sz w:val="16"/>
                <w:szCs w:val="16"/>
                <w:lang w:eastAsia="de-DE"/>
              </w:rPr>
            </w:pPr>
            <w:r w:rsidRPr="00654C31">
              <w:rPr>
                <w:rFonts w:ascii="Arial" w:eastAsia="Calibri" w:hAnsi="Arial" w:cs="Arial"/>
                <w:bCs/>
                <w:sz w:val="16"/>
                <w:szCs w:val="16"/>
                <w:lang w:eastAsia="de-DE"/>
              </w:rPr>
              <w:t xml:space="preserve">GSM : </w:t>
            </w:r>
            <w:r>
              <w:rPr>
                <w:rFonts w:ascii="Arial" w:eastAsia="Calibri" w:hAnsi="Arial" w:cs="Arial"/>
                <w:bCs/>
                <w:sz w:val="16"/>
                <w:szCs w:val="16"/>
                <w:lang w:eastAsia="de-DE"/>
              </w:rPr>
              <w:t xml:space="preserve">+33 6 64 70 22 </w:t>
            </w:r>
            <w:r w:rsidRPr="00654C31">
              <w:rPr>
                <w:rFonts w:ascii="Arial" w:eastAsia="Calibri" w:hAnsi="Arial" w:cs="Arial"/>
                <w:bCs/>
                <w:sz w:val="16"/>
                <w:szCs w:val="16"/>
                <w:lang w:eastAsia="de-DE"/>
              </w:rPr>
              <w:t>31</w:t>
            </w:r>
          </w:p>
          <w:p w:rsidR="00835D0C" w:rsidRPr="0097610E" w:rsidRDefault="00DF6F94" w:rsidP="00ED6D39">
            <w:pPr>
              <w:spacing w:after="0" w:line="240" w:lineRule="auto"/>
              <w:ind w:right="23"/>
              <w:rPr>
                <w:rFonts w:ascii="Arial" w:hAnsi="Arial" w:cs="Arial"/>
                <w:sz w:val="16"/>
                <w:szCs w:val="16"/>
              </w:rPr>
            </w:pPr>
            <w:hyperlink r:id="rId25" w:history="1">
              <w:r w:rsidR="00835D0C" w:rsidRPr="0097610E">
                <w:rPr>
                  <w:rStyle w:val="Hyperlink"/>
                  <w:rFonts w:ascii="Arial" w:hAnsi="Arial" w:cs="Arial"/>
                  <w:sz w:val="16"/>
                  <w:szCs w:val="16"/>
                </w:rPr>
                <w:t>Jean-Charles.Lozat@zumtobelgroup.com</w:t>
              </w:r>
            </w:hyperlink>
          </w:p>
          <w:p w:rsidR="00835D0C" w:rsidRPr="00EF13E5" w:rsidRDefault="00835D0C" w:rsidP="00ED6D39">
            <w:pPr>
              <w:spacing w:after="0" w:line="240" w:lineRule="auto"/>
              <w:ind w:right="23"/>
              <w:rPr>
                <w:rFonts w:ascii="Arial" w:eastAsia="Calibri" w:hAnsi="Arial" w:cs="Arial"/>
                <w:bCs/>
                <w:sz w:val="16"/>
                <w:szCs w:val="16"/>
                <w:lang w:eastAsia="de-DE"/>
              </w:rPr>
            </w:pPr>
          </w:p>
          <w:p w:rsidR="00835D0C" w:rsidRPr="00EF13E5" w:rsidRDefault="00DF6F94" w:rsidP="00ED6D39">
            <w:pPr>
              <w:spacing w:after="0" w:line="240" w:lineRule="auto"/>
              <w:ind w:right="23"/>
              <w:rPr>
                <w:rFonts w:ascii="Arial" w:eastAsia="Calibri" w:hAnsi="Arial" w:cs="Arial"/>
                <w:bCs/>
                <w:sz w:val="16"/>
                <w:szCs w:val="16"/>
                <w:lang w:eastAsia="de-DE"/>
              </w:rPr>
            </w:pPr>
            <w:hyperlink r:id="rId26" w:history="1">
              <w:r w:rsidR="00835D0C" w:rsidRPr="00EF13E5">
                <w:rPr>
                  <w:rStyle w:val="Hyperlink"/>
                  <w:rFonts w:ascii="Arial" w:eastAsia="Calibri" w:hAnsi="Arial" w:cs="Arial"/>
                  <w:bCs/>
                  <w:sz w:val="16"/>
                  <w:szCs w:val="16"/>
                  <w:lang w:eastAsia="de-DE"/>
                </w:rPr>
                <w:t>www.zumtobel.fr</w:t>
              </w:r>
            </w:hyperlink>
          </w:p>
          <w:p w:rsidR="00835D0C" w:rsidRDefault="00835D0C" w:rsidP="00ED6D39">
            <w:pPr>
              <w:spacing w:after="0" w:line="240" w:lineRule="auto"/>
              <w:ind w:right="23"/>
              <w:jc w:val="both"/>
              <w:rPr>
                <w:rFonts w:ascii="Arial" w:eastAsia="Calibri" w:hAnsi="Arial" w:cs="Arial"/>
                <w:bCs/>
                <w:sz w:val="16"/>
                <w:szCs w:val="16"/>
                <w:lang w:eastAsia="de-DE"/>
              </w:rPr>
            </w:pPr>
          </w:p>
          <w:p w:rsidR="00835D0C" w:rsidRPr="004B1202" w:rsidRDefault="00835D0C" w:rsidP="00ED6D39">
            <w:pPr>
              <w:spacing w:after="0" w:line="240" w:lineRule="auto"/>
              <w:ind w:right="23"/>
              <w:jc w:val="both"/>
              <w:rPr>
                <w:rFonts w:ascii="Arial" w:eastAsia="Calibri" w:hAnsi="Arial" w:cs="Arial"/>
                <w:bCs/>
                <w:sz w:val="16"/>
                <w:szCs w:val="16"/>
                <w:lang w:eastAsia="de-DE"/>
              </w:rPr>
            </w:pPr>
          </w:p>
        </w:tc>
        <w:tc>
          <w:tcPr>
            <w:tcW w:w="2990" w:type="dxa"/>
          </w:tcPr>
          <w:p w:rsidR="00835D0C" w:rsidRPr="00AC7C05" w:rsidRDefault="00835D0C" w:rsidP="00ED6D39">
            <w:pPr>
              <w:spacing w:after="0" w:line="240" w:lineRule="auto"/>
              <w:ind w:right="23"/>
              <w:rPr>
                <w:rFonts w:ascii="Arial" w:eastAsia="Calibri" w:hAnsi="Arial" w:cs="Arial"/>
                <w:bCs/>
                <w:sz w:val="16"/>
                <w:szCs w:val="16"/>
                <w:lang w:eastAsia="de-DE"/>
              </w:rPr>
            </w:pPr>
            <w:r>
              <w:rPr>
                <w:rFonts w:ascii="Arial" w:eastAsia="Calibri" w:hAnsi="Arial" w:cs="Arial"/>
                <w:bCs/>
                <w:sz w:val="16"/>
                <w:szCs w:val="16"/>
                <w:lang w:eastAsia="de-DE"/>
              </w:rPr>
              <w:t xml:space="preserve">ZG </w:t>
            </w:r>
            <w:proofErr w:type="spellStart"/>
            <w:r>
              <w:rPr>
                <w:rFonts w:ascii="Arial" w:eastAsia="Calibri" w:hAnsi="Arial" w:cs="Arial"/>
                <w:bCs/>
                <w:sz w:val="16"/>
                <w:szCs w:val="16"/>
                <w:lang w:eastAsia="de-DE"/>
              </w:rPr>
              <w:t>Lighting</w:t>
            </w:r>
            <w:proofErr w:type="spellEnd"/>
            <w:r>
              <w:rPr>
                <w:rFonts w:ascii="Arial" w:eastAsia="Calibri" w:hAnsi="Arial" w:cs="Arial"/>
                <w:bCs/>
                <w:sz w:val="16"/>
                <w:szCs w:val="16"/>
                <w:lang w:eastAsia="de-DE"/>
              </w:rPr>
              <w:t xml:space="preserve"> Benelux</w:t>
            </w:r>
          </w:p>
          <w:p w:rsidR="00835D0C" w:rsidRPr="00102C5A" w:rsidRDefault="00835D0C" w:rsidP="00ED6D39">
            <w:pPr>
              <w:spacing w:after="0" w:line="240" w:lineRule="auto"/>
              <w:ind w:right="23"/>
              <w:rPr>
                <w:rFonts w:ascii="Arial" w:hAnsi="Arial" w:cs="Arial"/>
                <w:color w:val="333333"/>
                <w:sz w:val="16"/>
                <w:szCs w:val="16"/>
                <w:shd w:val="clear" w:color="auto" w:fill="FFFFFF"/>
                <w:lang w:val="nl-BE" w:eastAsia="nl-BE" w:bidi="nl-BE"/>
              </w:rPr>
            </w:pPr>
            <w:r w:rsidRPr="00AC7C05">
              <w:rPr>
                <w:rFonts w:ascii="Arial" w:eastAsia="Calibri" w:hAnsi="Arial" w:cs="Arial"/>
                <w:bCs/>
                <w:sz w:val="16"/>
                <w:szCs w:val="16"/>
                <w:lang w:eastAsia="de-DE"/>
              </w:rPr>
              <w:t>Jacques Brouhier</w:t>
            </w:r>
            <w:r w:rsidRPr="00AC7C05">
              <w:rPr>
                <w:rFonts w:ascii="Arial" w:eastAsia="Calibri" w:hAnsi="Arial" w:cs="Arial"/>
                <w:bCs/>
                <w:sz w:val="16"/>
                <w:szCs w:val="16"/>
                <w:lang w:eastAsia="de-DE"/>
              </w:rPr>
              <w:br/>
              <w:t>Marketing Manager Benelux</w:t>
            </w:r>
            <w:r w:rsidRPr="00AC7C05">
              <w:rPr>
                <w:rFonts w:ascii="Arial" w:eastAsia="Calibri" w:hAnsi="Arial" w:cs="Arial"/>
                <w:bCs/>
                <w:sz w:val="16"/>
                <w:szCs w:val="16"/>
                <w:lang w:eastAsia="de-DE"/>
              </w:rPr>
              <w:br/>
            </w:r>
            <w:proofErr w:type="spellStart"/>
            <w:r w:rsidRPr="00AC7C05">
              <w:rPr>
                <w:rFonts w:ascii="Arial" w:eastAsia="Calibri" w:hAnsi="Arial" w:cs="Arial"/>
                <w:bCs/>
                <w:sz w:val="16"/>
                <w:szCs w:val="16"/>
                <w:lang w:eastAsia="de-DE"/>
              </w:rPr>
              <w:t>Rijksweg</w:t>
            </w:r>
            <w:proofErr w:type="spellEnd"/>
            <w:r w:rsidRPr="00AC7C05">
              <w:rPr>
                <w:rFonts w:ascii="Arial" w:eastAsia="Calibri" w:hAnsi="Arial" w:cs="Arial"/>
                <w:bCs/>
                <w:sz w:val="16"/>
                <w:szCs w:val="16"/>
                <w:lang w:eastAsia="de-DE"/>
              </w:rPr>
              <w:t xml:space="preserve"> 47</w:t>
            </w:r>
            <w:r w:rsidRPr="00AC7C05">
              <w:rPr>
                <w:rFonts w:ascii="Arial" w:eastAsia="Calibri" w:hAnsi="Arial" w:cs="Arial"/>
                <w:bCs/>
                <w:sz w:val="16"/>
                <w:szCs w:val="16"/>
                <w:lang w:eastAsia="de-DE"/>
              </w:rPr>
              <w:br/>
            </w:r>
            <w:proofErr w:type="spellStart"/>
            <w:r w:rsidRPr="00AC7C05">
              <w:rPr>
                <w:rFonts w:ascii="Arial" w:eastAsia="Calibri" w:hAnsi="Arial" w:cs="Arial"/>
                <w:bCs/>
                <w:sz w:val="16"/>
                <w:szCs w:val="16"/>
                <w:lang w:eastAsia="de-DE"/>
              </w:rPr>
              <w:t>Industriezone</w:t>
            </w:r>
            <w:proofErr w:type="spellEnd"/>
            <w:r>
              <w:rPr>
                <w:rFonts w:ascii="Arial" w:eastAsia="Calibri" w:hAnsi="Arial" w:cs="Arial"/>
                <w:bCs/>
                <w:sz w:val="16"/>
                <w:szCs w:val="16"/>
                <w:lang w:eastAsia="de-DE"/>
              </w:rPr>
              <w:t xml:space="preserve"> </w:t>
            </w:r>
            <w:r w:rsidRPr="00AC7C05">
              <w:rPr>
                <w:rFonts w:ascii="Arial" w:eastAsia="Calibri" w:hAnsi="Arial" w:cs="Arial"/>
                <w:bCs/>
                <w:sz w:val="16"/>
                <w:szCs w:val="16"/>
                <w:lang w:eastAsia="de-DE"/>
              </w:rPr>
              <w:t>Puurs 442</w:t>
            </w:r>
            <w:r w:rsidRPr="00AC7C05">
              <w:rPr>
                <w:rFonts w:ascii="Arial" w:eastAsia="Calibri" w:hAnsi="Arial" w:cs="Arial"/>
                <w:bCs/>
                <w:sz w:val="16"/>
                <w:szCs w:val="16"/>
                <w:lang w:eastAsia="de-DE"/>
              </w:rPr>
              <w:br/>
              <w:t>2870 Puurs</w:t>
            </w:r>
            <w:r w:rsidRPr="00102C5A">
              <w:rPr>
                <w:rFonts w:ascii="Arial" w:hAnsi="Arial" w:cs="Arial"/>
                <w:color w:val="333333"/>
                <w:sz w:val="16"/>
                <w:szCs w:val="16"/>
                <w:lang w:val="nl-BE" w:eastAsia="nl-BE" w:bidi="nl-BE"/>
              </w:rPr>
              <w:br/>
            </w:r>
            <w:r w:rsidRPr="00102C5A">
              <w:rPr>
                <w:rFonts w:ascii="Arial" w:hAnsi="Arial" w:cs="Arial"/>
                <w:color w:val="333333"/>
                <w:sz w:val="16"/>
                <w:szCs w:val="16"/>
                <w:lang w:val="nl-BE" w:eastAsia="nl-BE" w:bidi="nl-BE"/>
              </w:rPr>
              <w:br/>
            </w:r>
            <w:r w:rsidRPr="00292B25">
              <w:rPr>
                <w:rFonts w:ascii="Arial" w:eastAsia="Calibri" w:hAnsi="Arial" w:cs="Arial"/>
                <w:sz w:val="16"/>
                <w:szCs w:val="16"/>
              </w:rPr>
              <w:t xml:space="preserve">Tél.: </w:t>
            </w:r>
            <w:r w:rsidRPr="00102C5A">
              <w:rPr>
                <w:rFonts w:ascii="Arial" w:hAnsi="Arial" w:cs="Arial"/>
                <w:sz w:val="16"/>
                <w:szCs w:val="16"/>
                <w:shd w:val="clear" w:color="auto" w:fill="FFFFFF"/>
                <w:lang w:val="nl-BE" w:eastAsia="nl-BE" w:bidi="nl-BE"/>
              </w:rPr>
              <w:t>+32/(0)3/860.93.93</w:t>
            </w:r>
          </w:p>
          <w:p w:rsidR="00835D0C" w:rsidRPr="00102C5A" w:rsidRDefault="00DF6F94" w:rsidP="00ED6D39">
            <w:pPr>
              <w:spacing w:after="0" w:line="240" w:lineRule="auto"/>
              <w:ind w:right="23"/>
              <w:rPr>
                <w:rFonts w:ascii="Arial" w:hAnsi="Arial" w:cs="Arial"/>
                <w:color w:val="0000FF"/>
                <w:sz w:val="16"/>
                <w:u w:val="single"/>
                <w:lang w:val="nl-BE" w:eastAsia="nl-BE" w:bidi="nl-BE"/>
              </w:rPr>
            </w:pPr>
            <w:hyperlink r:id="rId27" w:history="1">
              <w:r w:rsidR="00835D0C" w:rsidRPr="00102C5A">
                <w:rPr>
                  <w:rFonts w:ascii="Arial" w:hAnsi="Arial" w:cs="Arial"/>
                  <w:color w:val="0000FF"/>
                  <w:sz w:val="16"/>
                  <w:u w:val="single"/>
                  <w:lang w:val="nl-BE" w:eastAsia="nl-BE" w:bidi="nl-BE"/>
                </w:rPr>
                <w:t>jacques.brouhier@zumtobelgroup.com</w:t>
              </w:r>
            </w:hyperlink>
          </w:p>
          <w:p w:rsidR="00835D0C" w:rsidRPr="00102C5A" w:rsidRDefault="00835D0C" w:rsidP="00ED6D39">
            <w:pPr>
              <w:spacing w:after="0" w:line="240" w:lineRule="auto"/>
              <w:ind w:right="23"/>
              <w:rPr>
                <w:rFonts w:ascii="Arial" w:hAnsi="Arial" w:cs="Arial"/>
                <w:color w:val="333333"/>
                <w:sz w:val="16"/>
                <w:szCs w:val="16"/>
                <w:lang w:val="nl-BE" w:eastAsia="nl-BE" w:bidi="nl-BE"/>
              </w:rPr>
            </w:pPr>
            <w:r w:rsidRPr="00102C5A">
              <w:rPr>
                <w:rFonts w:ascii="Arial" w:hAnsi="Arial" w:cs="Arial"/>
                <w:color w:val="333333"/>
                <w:sz w:val="16"/>
                <w:szCs w:val="16"/>
                <w:lang w:val="nl-BE" w:eastAsia="nl-BE" w:bidi="nl-BE"/>
              </w:rPr>
              <w:br/>
            </w:r>
            <w:hyperlink r:id="rId28" w:history="1">
              <w:r w:rsidRPr="00102C5A">
                <w:rPr>
                  <w:rFonts w:ascii="Arial" w:hAnsi="Arial" w:cs="Arial"/>
                  <w:color w:val="0000FF"/>
                  <w:sz w:val="16"/>
                  <w:u w:val="single"/>
                  <w:lang w:val="nl-BE" w:eastAsia="nl-BE" w:bidi="nl-BE"/>
                </w:rPr>
                <w:t>www.zumtobel.be</w:t>
              </w:r>
            </w:hyperlink>
            <w:r w:rsidRPr="00102C5A">
              <w:rPr>
                <w:rFonts w:ascii="Arial" w:hAnsi="Arial" w:cs="Arial"/>
                <w:color w:val="333333"/>
                <w:sz w:val="16"/>
                <w:szCs w:val="16"/>
                <w:lang w:val="nl-BE" w:eastAsia="nl-BE" w:bidi="nl-BE"/>
              </w:rPr>
              <w:br/>
            </w:r>
            <w:hyperlink r:id="rId29" w:history="1">
              <w:r w:rsidRPr="00102C5A">
                <w:rPr>
                  <w:rFonts w:ascii="Arial" w:hAnsi="Arial" w:cs="Arial"/>
                  <w:color w:val="0000FF"/>
                  <w:sz w:val="16"/>
                  <w:u w:val="single"/>
                  <w:lang w:val="nl-BE" w:eastAsia="nl-BE" w:bidi="nl-BE"/>
                </w:rPr>
                <w:t>www.zumtobel.nl</w:t>
              </w:r>
            </w:hyperlink>
          </w:p>
          <w:p w:rsidR="00835D0C" w:rsidRPr="00102C5A" w:rsidRDefault="00DF6F94" w:rsidP="00ED6D39">
            <w:pPr>
              <w:spacing w:after="0" w:line="240" w:lineRule="auto"/>
              <w:ind w:right="23"/>
              <w:rPr>
                <w:rFonts w:ascii="Arial" w:hAnsi="Arial" w:cs="Arial"/>
                <w:color w:val="333333"/>
                <w:sz w:val="16"/>
                <w:szCs w:val="16"/>
                <w:lang w:val="nl-BE" w:eastAsia="nl-BE" w:bidi="nl-BE"/>
              </w:rPr>
            </w:pPr>
            <w:hyperlink r:id="rId30" w:history="1">
              <w:r w:rsidR="00835D0C" w:rsidRPr="00102C5A">
                <w:rPr>
                  <w:rFonts w:ascii="Arial" w:hAnsi="Arial" w:cs="Arial"/>
                  <w:color w:val="0000FF"/>
                  <w:sz w:val="16"/>
                  <w:u w:val="single"/>
                  <w:lang w:val="nl-BE" w:eastAsia="nl-BE" w:bidi="nl-BE"/>
                </w:rPr>
                <w:t>www.zumtobel.lu</w:t>
              </w:r>
            </w:hyperlink>
          </w:p>
          <w:p w:rsidR="00835D0C" w:rsidRPr="00AC7C05" w:rsidRDefault="00835D0C" w:rsidP="00ED6D39">
            <w:pPr>
              <w:spacing w:after="0" w:line="240" w:lineRule="auto"/>
              <w:ind w:right="23"/>
              <w:jc w:val="both"/>
              <w:rPr>
                <w:rFonts w:ascii="Arial" w:eastAsia="Calibri" w:hAnsi="Arial" w:cs="Arial"/>
                <w:bCs/>
                <w:sz w:val="16"/>
                <w:szCs w:val="16"/>
                <w:lang w:val="nl-BE" w:eastAsia="de-DE"/>
              </w:rPr>
            </w:pPr>
          </w:p>
        </w:tc>
      </w:tr>
    </w:tbl>
    <w:p w:rsidR="00835D0C" w:rsidRDefault="00835D0C" w:rsidP="00835D0C">
      <w:pPr>
        <w:spacing w:line="360" w:lineRule="auto"/>
        <w:rPr>
          <w:rFonts w:ascii="Arial" w:hAnsi="Arial" w:cs="Arial"/>
          <w:b/>
          <w:color w:val="FF0000"/>
          <w:sz w:val="20"/>
          <w:szCs w:val="20"/>
          <w:lang w:val="en-US"/>
        </w:rPr>
      </w:pPr>
      <w:r w:rsidRPr="00C01880">
        <w:rPr>
          <w:rFonts w:ascii="Arial" w:hAnsi="Arial" w:cs="Arial"/>
          <w:sz w:val="20"/>
          <w:szCs w:val="20"/>
          <w:lang w:val="it-IT"/>
        </w:rPr>
        <w:br/>
      </w:r>
      <w:r>
        <w:rPr>
          <w:rFonts w:ascii="Arial" w:hAnsi="Arial" w:cs="Arial"/>
          <w:b/>
          <w:sz w:val="20"/>
          <w:szCs w:val="20"/>
          <w:lang w:val="de-AT"/>
        </w:rPr>
        <w:t>Distribution en</w:t>
      </w:r>
      <w:r w:rsidRPr="00392D90">
        <w:rPr>
          <w:rFonts w:ascii="Arial" w:hAnsi="Arial" w:cs="Arial"/>
          <w:b/>
          <w:sz w:val="20"/>
          <w:szCs w:val="20"/>
          <w:lang w:val="de-AT"/>
        </w:rPr>
        <w:t xml:space="preserve"> </w:t>
      </w:r>
      <w:r>
        <w:rPr>
          <w:rFonts w:ascii="Arial" w:hAnsi="Arial" w:cs="Arial"/>
          <w:b/>
          <w:sz w:val="20"/>
          <w:szCs w:val="20"/>
          <w:lang w:val="de-AT"/>
        </w:rPr>
        <w:t>France, Suisse et Benelux</w:t>
      </w:r>
      <w:r w:rsidRPr="00392D90">
        <w:rPr>
          <w:rFonts w:ascii="Arial" w:hAnsi="Arial" w:cs="Arial"/>
          <w:b/>
          <w:sz w:val="20"/>
          <w:szCs w:val="20"/>
          <w:lang w:val="de-AT"/>
        </w:rPr>
        <w:t>:</w:t>
      </w:r>
      <w:r>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2974"/>
        <w:gridCol w:w="2974"/>
      </w:tblGrid>
      <w:tr w:rsidR="00835D0C" w:rsidRPr="008C2FED" w:rsidTr="00ED6D39">
        <w:tc>
          <w:tcPr>
            <w:tcW w:w="2973" w:type="dxa"/>
          </w:tcPr>
          <w:p w:rsidR="00835D0C" w:rsidRPr="0020161F" w:rsidRDefault="00835D0C" w:rsidP="00ED6D39">
            <w:pPr>
              <w:spacing w:after="0" w:line="240" w:lineRule="auto"/>
              <w:ind w:right="23"/>
              <w:rPr>
                <w:rFonts w:ascii="Arial" w:hAnsi="Arial" w:cs="Arial"/>
                <w:sz w:val="16"/>
                <w:szCs w:val="24"/>
                <w:lang w:val="en-US"/>
              </w:rPr>
            </w:pPr>
            <w:r w:rsidRPr="0020161F">
              <w:rPr>
                <w:rFonts w:ascii="Arial" w:hAnsi="Arial" w:cs="Arial"/>
                <w:sz w:val="16"/>
                <w:szCs w:val="24"/>
                <w:lang w:val="en-US"/>
              </w:rPr>
              <w:t xml:space="preserve">Zumtobel Lumière </w:t>
            </w:r>
            <w:proofErr w:type="spellStart"/>
            <w:r w:rsidRPr="0020161F">
              <w:rPr>
                <w:rFonts w:ascii="Arial" w:hAnsi="Arial" w:cs="Arial"/>
                <w:sz w:val="16"/>
                <w:szCs w:val="24"/>
                <w:lang w:val="en-US"/>
              </w:rPr>
              <w:t>Sarl</w:t>
            </w:r>
            <w:proofErr w:type="spellEnd"/>
            <w:r w:rsidRPr="0020161F">
              <w:rPr>
                <w:rFonts w:ascii="Arial" w:hAnsi="Arial" w:cs="Arial"/>
                <w:sz w:val="16"/>
                <w:szCs w:val="24"/>
                <w:lang w:val="en-US"/>
              </w:rPr>
              <w:br/>
              <w:t xml:space="preserve">10 rue d’ </w:t>
            </w:r>
            <w:proofErr w:type="spellStart"/>
            <w:r w:rsidRPr="0020161F">
              <w:rPr>
                <w:rFonts w:ascii="Arial" w:hAnsi="Arial" w:cs="Arial"/>
                <w:sz w:val="16"/>
                <w:szCs w:val="24"/>
                <w:lang w:val="en-US"/>
              </w:rPr>
              <w:t>Uzès</w:t>
            </w:r>
            <w:proofErr w:type="spellEnd"/>
            <w:r w:rsidRPr="0020161F">
              <w:rPr>
                <w:rFonts w:ascii="Arial" w:hAnsi="Arial" w:cs="Arial"/>
                <w:sz w:val="16"/>
                <w:szCs w:val="24"/>
                <w:lang w:val="en-US"/>
              </w:rPr>
              <w:br/>
            </w:r>
            <w:r>
              <w:rPr>
                <w:rFonts w:ascii="Arial" w:hAnsi="Arial" w:cs="Arial"/>
                <w:sz w:val="16"/>
                <w:szCs w:val="24"/>
                <w:lang w:val="en-US"/>
              </w:rPr>
              <w:t>F-</w:t>
            </w:r>
            <w:r w:rsidRPr="0020161F">
              <w:rPr>
                <w:rFonts w:ascii="Arial" w:hAnsi="Arial" w:cs="Arial"/>
                <w:sz w:val="16"/>
                <w:szCs w:val="24"/>
                <w:lang w:val="en-US"/>
              </w:rPr>
              <w:t>75002 Paris</w:t>
            </w:r>
            <w:r>
              <w:rPr>
                <w:rFonts w:ascii="Arial" w:hAnsi="Arial" w:cs="Arial"/>
                <w:sz w:val="16"/>
                <w:szCs w:val="24"/>
                <w:lang w:val="en-US"/>
              </w:rPr>
              <w:br/>
            </w:r>
            <w:r w:rsidRPr="0020161F">
              <w:rPr>
                <w:rFonts w:ascii="Arial" w:hAnsi="Arial" w:cs="Arial"/>
                <w:sz w:val="16"/>
                <w:szCs w:val="24"/>
                <w:lang w:val="en-US"/>
              </w:rPr>
              <w:br/>
            </w:r>
            <w:r w:rsidRPr="0020161F">
              <w:rPr>
                <w:rFonts w:ascii="Arial" w:hAnsi="Arial" w:cs="Arial"/>
                <w:sz w:val="16"/>
                <w:szCs w:val="24"/>
                <w:lang w:val="en-US"/>
              </w:rPr>
              <w:br/>
            </w:r>
            <w:proofErr w:type="spellStart"/>
            <w:r w:rsidRPr="0020161F">
              <w:rPr>
                <w:rFonts w:ascii="Arial" w:eastAsia="Calibri" w:hAnsi="Arial" w:cs="Arial"/>
                <w:sz w:val="16"/>
                <w:szCs w:val="16"/>
                <w:lang w:val="en-US"/>
              </w:rPr>
              <w:t>Tél</w:t>
            </w:r>
            <w:proofErr w:type="spellEnd"/>
            <w:r w:rsidRPr="0020161F">
              <w:rPr>
                <w:rFonts w:ascii="Arial" w:eastAsia="Calibri" w:hAnsi="Arial" w:cs="Arial"/>
                <w:sz w:val="16"/>
                <w:szCs w:val="16"/>
                <w:lang w:val="en-US"/>
              </w:rPr>
              <w:t>.: +33 1 56 33 32 50</w:t>
            </w:r>
            <w:r w:rsidRPr="0020161F">
              <w:rPr>
                <w:rFonts w:ascii="Arial" w:eastAsia="Calibri" w:hAnsi="Arial" w:cs="Arial"/>
                <w:sz w:val="16"/>
                <w:szCs w:val="16"/>
                <w:lang w:val="en-US"/>
              </w:rPr>
              <w:br/>
              <w:t>Fax : +33 1 56 33 32 59</w:t>
            </w:r>
            <w:r w:rsidRPr="0020161F">
              <w:rPr>
                <w:rFonts w:ascii="Arial" w:eastAsia="Calibri" w:hAnsi="Arial" w:cs="Arial"/>
                <w:sz w:val="16"/>
                <w:szCs w:val="16"/>
                <w:lang w:val="en-US"/>
              </w:rPr>
              <w:br/>
            </w:r>
            <w:hyperlink r:id="rId31" w:history="1">
              <w:r w:rsidRPr="0020161F">
                <w:rPr>
                  <w:rFonts w:ascii="Arial" w:eastAsia="Calibri" w:hAnsi="Arial" w:cs="Arial"/>
                  <w:color w:val="0000FF"/>
                  <w:sz w:val="16"/>
                  <w:u w:val="single"/>
                  <w:lang w:val="en-US"/>
                </w:rPr>
                <w:t>info@zumtobel.fr</w:t>
              </w:r>
            </w:hyperlink>
          </w:p>
          <w:p w:rsidR="00835D0C" w:rsidRPr="00DA5966" w:rsidRDefault="00835D0C" w:rsidP="00ED6D39">
            <w:pPr>
              <w:spacing w:after="0" w:line="240" w:lineRule="auto"/>
              <w:ind w:right="23"/>
              <w:rPr>
                <w:rFonts w:ascii="Times New Roman" w:hAnsi="Times New Roman"/>
                <w:sz w:val="24"/>
                <w:szCs w:val="24"/>
              </w:rPr>
            </w:pPr>
          </w:p>
          <w:p w:rsidR="00835D0C" w:rsidRPr="00DA5966" w:rsidRDefault="00DF6F94" w:rsidP="00ED6D39">
            <w:pPr>
              <w:spacing w:after="0" w:line="240" w:lineRule="auto"/>
              <w:ind w:right="23"/>
              <w:rPr>
                <w:rFonts w:ascii="Arial" w:eastAsia="Calibri" w:hAnsi="Arial" w:cs="Arial"/>
                <w:color w:val="0000FF"/>
                <w:sz w:val="16"/>
                <w:szCs w:val="16"/>
                <w:u w:val="single"/>
                <w:lang w:val="en-US"/>
              </w:rPr>
            </w:pPr>
            <w:hyperlink r:id="rId32" w:history="1">
              <w:r w:rsidR="00835D0C" w:rsidRPr="00DA5966">
                <w:rPr>
                  <w:rFonts w:ascii="Arial" w:eastAsia="Calibri" w:hAnsi="Arial" w:cs="Arial"/>
                  <w:color w:val="0000FF"/>
                  <w:sz w:val="16"/>
                  <w:u w:val="single"/>
                </w:rPr>
                <w:t>www.zumtobel.fr</w:t>
              </w:r>
            </w:hyperlink>
          </w:p>
          <w:p w:rsidR="00835D0C" w:rsidRDefault="00835D0C" w:rsidP="00ED6D39">
            <w:pPr>
              <w:spacing w:line="360" w:lineRule="auto"/>
              <w:ind w:right="23"/>
              <w:rPr>
                <w:rFonts w:ascii="Arial" w:hAnsi="Arial" w:cs="Arial"/>
                <w:b/>
                <w:sz w:val="20"/>
                <w:szCs w:val="20"/>
                <w:lang w:val="de-AT"/>
              </w:rPr>
            </w:pPr>
          </w:p>
        </w:tc>
        <w:tc>
          <w:tcPr>
            <w:tcW w:w="2974" w:type="dxa"/>
          </w:tcPr>
          <w:p w:rsidR="00835D0C" w:rsidRPr="00AC7C05" w:rsidRDefault="00835D0C" w:rsidP="00ED6D39">
            <w:pPr>
              <w:spacing w:after="0" w:line="240" w:lineRule="auto"/>
              <w:ind w:right="23"/>
              <w:rPr>
                <w:rFonts w:ascii="Arial" w:eastAsia="Calibri" w:hAnsi="Arial" w:cs="Arial"/>
                <w:bCs/>
                <w:sz w:val="16"/>
                <w:szCs w:val="16"/>
                <w:lang w:eastAsia="de-DE"/>
              </w:rPr>
            </w:pPr>
            <w:r>
              <w:rPr>
                <w:rFonts w:ascii="Arial" w:eastAsia="Calibri" w:hAnsi="Arial" w:cs="Arial"/>
                <w:bCs/>
                <w:sz w:val="16"/>
                <w:szCs w:val="16"/>
                <w:lang w:eastAsia="de-DE"/>
              </w:rPr>
              <w:t xml:space="preserve">ZG </w:t>
            </w:r>
            <w:proofErr w:type="spellStart"/>
            <w:r>
              <w:rPr>
                <w:rFonts w:ascii="Arial" w:eastAsia="Calibri" w:hAnsi="Arial" w:cs="Arial"/>
                <w:bCs/>
                <w:sz w:val="16"/>
                <w:szCs w:val="16"/>
                <w:lang w:eastAsia="de-DE"/>
              </w:rPr>
              <w:t>Lighting</w:t>
            </w:r>
            <w:proofErr w:type="spellEnd"/>
            <w:r>
              <w:rPr>
                <w:rFonts w:ascii="Arial" w:eastAsia="Calibri" w:hAnsi="Arial" w:cs="Arial"/>
                <w:bCs/>
                <w:sz w:val="16"/>
                <w:szCs w:val="16"/>
                <w:lang w:eastAsia="de-DE"/>
              </w:rPr>
              <w:t xml:space="preserve"> Benelux</w:t>
            </w:r>
          </w:p>
          <w:p w:rsidR="00835D0C" w:rsidRPr="00292B25" w:rsidRDefault="00835D0C" w:rsidP="00ED6D39">
            <w:pPr>
              <w:spacing w:after="0" w:line="240" w:lineRule="auto"/>
              <w:ind w:right="23"/>
              <w:rPr>
                <w:rFonts w:ascii="Arial" w:eastAsia="Calibri" w:hAnsi="Arial" w:cs="Arial"/>
                <w:sz w:val="16"/>
                <w:szCs w:val="16"/>
                <w:lang w:val="en-US"/>
              </w:rPr>
            </w:pPr>
            <w:proofErr w:type="spellStart"/>
            <w:r w:rsidRPr="00292B25">
              <w:rPr>
                <w:rFonts w:ascii="Arial" w:eastAsia="Calibri" w:hAnsi="Arial" w:cs="Arial"/>
                <w:sz w:val="16"/>
                <w:szCs w:val="16"/>
                <w:lang w:val="en-US"/>
              </w:rPr>
              <w:t>Rijksweg</w:t>
            </w:r>
            <w:proofErr w:type="spellEnd"/>
            <w:r w:rsidRPr="00292B25">
              <w:rPr>
                <w:rFonts w:ascii="Arial" w:eastAsia="Calibri" w:hAnsi="Arial" w:cs="Arial"/>
                <w:sz w:val="16"/>
                <w:szCs w:val="16"/>
                <w:lang w:val="en-US"/>
              </w:rPr>
              <w:t xml:space="preserve"> 47</w:t>
            </w:r>
          </w:p>
          <w:p w:rsidR="00835D0C" w:rsidRPr="00DA5966" w:rsidRDefault="00835D0C" w:rsidP="00ED6D39">
            <w:pPr>
              <w:spacing w:after="0" w:line="240" w:lineRule="auto"/>
              <w:ind w:right="23"/>
              <w:rPr>
                <w:rFonts w:ascii="Arial" w:eastAsia="Calibri" w:hAnsi="Arial" w:cs="Arial"/>
                <w:sz w:val="16"/>
                <w:szCs w:val="16"/>
                <w:lang w:val="en-US"/>
              </w:rPr>
            </w:pPr>
            <w:proofErr w:type="spellStart"/>
            <w:r w:rsidRPr="00292B25">
              <w:rPr>
                <w:rFonts w:ascii="Arial" w:eastAsia="Calibri" w:hAnsi="Arial" w:cs="Arial"/>
                <w:sz w:val="16"/>
                <w:szCs w:val="16"/>
                <w:lang w:val="en-US"/>
              </w:rPr>
              <w:t>Industriezone</w:t>
            </w:r>
            <w:proofErr w:type="spellEnd"/>
            <w:r w:rsidRPr="00292B25">
              <w:rPr>
                <w:rFonts w:ascii="Arial" w:eastAsia="Calibri" w:hAnsi="Arial" w:cs="Arial"/>
                <w:sz w:val="16"/>
                <w:szCs w:val="16"/>
                <w:lang w:val="en-US"/>
              </w:rPr>
              <w:t xml:space="preserve"> </w:t>
            </w:r>
            <w:proofErr w:type="spellStart"/>
            <w:r w:rsidRPr="00292B25">
              <w:rPr>
                <w:rFonts w:ascii="Arial" w:eastAsia="Calibri" w:hAnsi="Arial" w:cs="Arial"/>
                <w:sz w:val="16"/>
                <w:szCs w:val="16"/>
                <w:lang w:val="en-US"/>
              </w:rPr>
              <w:t>Puurs</w:t>
            </w:r>
            <w:proofErr w:type="spellEnd"/>
            <w:r w:rsidRPr="00292B25">
              <w:rPr>
                <w:rFonts w:ascii="Arial" w:eastAsia="Calibri" w:hAnsi="Arial" w:cs="Arial"/>
                <w:sz w:val="16"/>
                <w:szCs w:val="16"/>
                <w:lang w:val="en-US"/>
              </w:rPr>
              <w:t xml:space="preserve"> Nr 442</w:t>
            </w:r>
          </w:p>
          <w:p w:rsidR="00835D0C" w:rsidRDefault="00835D0C" w:rsidP="00ED6D39">
            <w:pPr>
              <w:spacing w:after="0" w:line="240" w:lineRule="auto"/>
              <w:ind w:right="23"/>
              <w:rPr>
                <w:rFonts w:ascii="Arial" w:eastAsia="Calibri" w:hAnsi="Arial" w:cs="Arial"/>
                <w:sz w:val="16"/>
                <w:szCs w:val="16"/>
                <w:lang w:val="en-US"/>
              </w:rPr>
            </w:pPr>
            <w:r>
              <w:rPr>
                <w:rFonts w:ascii="Arial" w:eastAsia="Calibri" w:hAnsi="Arial" w:cs="Arial"/>
                <w:sz w:val="16"/>
                <w:szCs w:val="16"/>
                <w:lang w:val="en-US"/>
              </w:rPr>
              <w:t>BE-</w:t>
            </w:r>
            <w:r w:rsidRPr="00DA5966">
              <w:rPr>
                <w:rFonts w:ascii="Arial" w:eastAsia="Calibri" w:hAnsi="Arial" w:cs="Arial"/>
                <w:sz w:val="16"/>
                <w:szCs w:val="16"/>
                <w:lang w:val="en-US"/>
              </w:rPr>
              <w:t xml:space="preserve">2870 </w:t>
            </w:r>
            <w:proofErr w:type="spellStart"/>
            <w:r w:rsidRPr="00DA5966">
              <w:rPr>
                <w:rFonts w:ascii="Arial" w:eastAsia="Calibri" w:hAnsi="Arial" w:cs="Arial"/>
                <w:sz w:val="16"/>
                <w:szCs w:val="16"/>
                <w:lang w:val="en-US"/>
              </w:rPr>
              <w:t>Puurs</w:t>
            </w:r>
            <w:proofErr w:type="spellEnd"/>
          </w:p>
          <w:p w:rsidR="00835D0C" w:rsidRPr="00DA5966" w:rsidRDefault="00835D0C" w:rsidP="00ED6D39">
            <w:pPr>
              <w:spacing w:after="0" w:line="240" w:lineRule="auto"/>
              <w:ind w:right="23"/>
              <w:rPr>
                <w:rFonts w:ascii="Arial" w:eastAsia="Calibri" w:hAnsi="Arial" w:cs="Arial"/>
                <w:sz w:val="16"/>
                <w:szCs w:val="16"/>
                <w:lang w:val="en-US"/>
              </w:rPr>
            </w:pPr>
          </w:p>
          <w:p w:rsidR="00835D0C" w:rsidRPr="00DA5966" w:rsidRDefault="00835D0C" w:rsidP="00ED6D39">
            <w:pPr>
              <w:spacing w:after="0" w:line="240" w:lineRule="auto"/>
              <w:ind w:right="23"/>
              <w:rPr>
                <w:rFonts w:ascii="Arial" w:eastAsia="Calibri" w:hAnsi="Arial" w:cs="Arial"/>
                <w:sz w:val="16"/>
                <w:szCs w:val="16"/>
                <w:lang w:val="en-US"/>
              </w:rPr>
            </w:pPr>
            <w:proofErr w:type="spellStart"/>
            <w:r w:rsidRPr="00DA5966">
              <w:rPr>
                <w:rFonts w:ascii="Arial" w:eastAsia="Calibri" w:hAnsi="Arial" w:cs="Arial"/>
                <w:sz w:val="16"/>
                <w:szCs w:val="16"/>
                <w:lang w:val="en-US"/>
              </w:rPr>
              <w:t>Tél</w:t>
            </w:r>
            <w:proofErr w:type="spellEnd"/>
            <w:r w:rsidRPr="00DA5966">
              <w:rPr>
                <w:rFonts w:ascii="Arial" w:eastAsia="Calibri" w:hAnsi="Arial" w:cs="Arial"/>
                <w:sz w:val="16"/>
                <w:szCs w:val="16"/>
                <w:lang w:val="en-US"/>
              </w:rPr>
              <w:t>.: +32 3 860 93 93</w:t>
            </w:r>
          </w:p>
          <w:p w:rsidR="00835D0C" w:rsidRPr="00DA5966" w:rsidRDefault="00835D0C" w:rsidP="00ED6D39">
            <w:pPr>
              <w:spacing w:after="0" w:line="240" w:lineRule="auto"/>
              <w:ind w:right="23"/>
              <w:rPr>
                <w:rFonts w:ascii="Arial" w:eastAsia="Calibri" w:hAnsi="Arial" w:cs="Arial"/>
                <w:sz w:val="16"/>
                <w:szCs w:val="16"/>
                <w:lang w:val="en-US"/>
              </w:rPr>
            </w:pPr>
            <w:r w:rsidRPr="00DA5966">
              <w:rPr>
                <w:rFonts w:ascii="Arial" w:eastAsia="Calibri" w:hAnsi="Arial" w:cs="Arial"/>
                <w:sz w:val="16"/>
                <w:szCs w:val="16"/>
                <w:lang w:val="en-US"/>
              </w:rPr>
              <w:t>Fax : +32 3 886 25 00</w:t>
            </w:r>
          </w:p>
          <w:p w:rsidR="00835D0C" w:rsidRPr="00DA5966" w:rsidRDefault="00DF6F94" w:rsidP="00ED6D39">
            <w:pPr>
              <w:tabs>
                <w:tab w:val="left" w:pos="1593"/>
              </w:tabs>
              <w:spacing w:after="0" w:line="240" w:lineRule="auto"/>
              <w:ind w:right="23"/>
              <w:rPr>
                <w:rFonts w:ascii="Times New Roman" w:hAnsi="Times New Roman"/>
                <w:sz w:val="24"/>
                <w:szCs w:val="24"/>
              </w:rPr>
            </w:pPr>
            <w:hyperlink r:id="rId33" w:history="1">
              <w:r w:rsidR="00835D0C" w:rsidRPr="00DA5966">
                <w:rPr>
                  <w:rFonts w:ascii="Arial" w:eastAsia="Calibri" w:hAnsi="Arial" w:cs="Arial"/>
                  <w:color w:val="0000FF"/>
                  <w:sz w:val="16"/>
                  <w:u w:val="single"/>
                  <w:lang w:val="en-US"/>
                </w:rPr>
                <w:t>info@zumtobel.be</w:t>
              </w:r>
            </w:hyperlink>
            <w:r w:rsidR="00835D0C" w:rsidRPr="00DA5966">
              <w:rPr>
                <w:rFonts w:ascii="Times New Roman" w:hAnsi="Times New Roman"/>
                <w:sz w:val="24"/>
                <w:szCs w:val="24"/>
              </w:rPr>
              <w:t xml:space="preserve"> </w:t>
            </w:r>
            <w:r w:rsidR="00835D0C" w:rsidRPr="00DA5966">
              <w:rPr>
                <w:rFonts w:ascii="Times New Roman" w:hAnsi="Times New Roman"/>
                <w:sz w:val="24"/>
                <w:szCs w:val="24"/>
              </w:rPr>
              <w:tab/>
            </w:r>
          </w:p>
          <w:p w:rsidR="00835D0C" w:rsidRPr="00DA5966" w:rsidRDefault="00DF6F94" w:rsidP="00ED6D39">
            <w:pPr>
              <w:tabs>
                <w:tab w:val="left" w:pos="1593"/>
              </w:tabs>
              <w:spacing w:after="0" w:line="240" w:lineRule="auto"/>
              <w:ind w:right="23"/>
              <w:rPr>
                <w:rFonts w:ascii="Times New Roman" w:hAnsi="Times New Roman"/>
                <w:sz w:val="24"/>
                <w:szCs w:val="24"/>
              </w:rPr>
            </w:pPr>
            <w:hyperlink r:id="rId34" w:history="1">
              <w:r w:rsidR="00835D0C" w:rsidRPr="00DA5966">
                <w:rPr>
                  <w:rFonts w:ascii="Arial" w:eastAsia="Calibri" w:hAnsi="Arial" w:cs="Arial"/>
                  <w:color w:val="0000FF"/>
                  <w:sz w:val="16"/>
                  <w:u w:val="single"/>
                </w:rPr>
                <w:t>info@zumtobel.lu</w:t>
              </w:r>
            </w:hyperlink>
          </w:p>
          <w:p w:rsidR="00835D0C" w:rsidRPr="00DA5966" w:rsidRDefault="00835D0C" w:rsidP="00ED6D39">
            <w:pPr>
              <w:tabs>
                <w:tab w:val="left" w:pos="1593"/>
              </w:tabs>
              <w:spacing w:after="0" w:line="240" w:lineRule="auto"/>
              <w:ind w:right="23"/>
              <w:rPr>
                <w:rFonts w:ascii="Arial" w:eastAsia="Calibri" w:hAnsi="Arial" w:cs="Arial"/>
                <w:sz w:val="16"/>
                <w:szCs w:val="16"/>
              </w:rPr>
            </w:pPr>
          </w:p>
          <w:p w:rsidR="00835D0C" w:rsidRPr="00DA5966" w:rsidRDefault="00DF6F94" w:rsidP="00ED6D39">
            <w:pPr>
              <w:tabs>
                <w:tab w:val="left" w:pos="1593"/>
              </w:tabs>
              <w:spacing w:after="0" w:line="240" w:lineRule="auto"/>
              <w:ind w:right="23"/>
              <w:rPr>
                <w:rFonts w:ascii="Times New Roman" w:hAnsi="Times New Roman"/>
                <w:sz w:val="24"/>
                <w:szCs w:val="24"/>
              </w:rPr>
            </w:pPr>
            <w:hyperlink r:id="rId35" w:history="1">
              <w:r w:rsidR="00835D0C" w:rsidRPr="00DA5966">
                <w:rPr>
                  <w:rFonts w:ascii="Arial" w:eastAsia="Calibri" w:hAnsi="Arial" w:cs="Arial"/>
                  <w:color w:val="0000FF"/>
                  <w:sz w:val="16"/>
                  <w:u w:val="single"/>
                </w:rPr>
                <w:t>www.zumtobel.be</w:t>
              </w:r>
            </w:hyperlink>
            <w:r w:rsidR="00835D0C" w:rsidRPr="00DA5966">
              <w:rPr>
                <w:rFonts w:ascii="Times New Roman" w:hAnsi="Times New Roman"/>
                <w:sz w:val="24"/>
                <w:szCs w:val="24"/>
              </w:rPr>
              <w:tab/>
            </w:r>
          </w:p>
          <w:p w:rsidR="00835D0C" w:rsidRPr="00DA5966" w:rsidRDefault="00DF6F94" w:rsidP="00ED6D39">
            <w:pPr>
              <w:tabs>
                <w:tab w:val="left" w:pos="1593"/>
              </w:tabs>
              <w:spacing w:after="0" w:line="240" w:lineRule="auto"/>
              <w:ind w:right="23"/>
              <w:rPr>
                <w:rFonts w:ascii="Arial" w:eastAsia="Calibri" w:hAnsi="Arial" w:cs="Arial"/>
                <w:sz w:val="16"/>
                <w:szCs w:val="16"/>
              </w:rPr>
            </w:pPr>
            <w:hyperlink r:id="rId36" w:history="1">
              <w:r w:rsidR="00835D0C" w:rsidRPr="00DA5966">
                <w:rPr>
                  <w:rFonts w:ascii="Arial" w:eastAsia="Calibri" w:hAnsi="Arial" w:cs="Arial"/>
                  <w:color w:val="0000FF"/>
                  <w:sz w:val="16"/>
                  <w:u w:val="single"/>
                </w:rPr>
                <w:t>www.zumtobel.lu</w:t>
              </w:r>
            </w:hyperlink>
          </w:p>
          <w:p w:rsidR="00835D0C" w:rsidRDefault="00835D0C" w:rsidP="00ED6D39">
            <w:pPr>
              <w:spacing w:line="360" w:lineRule="auto"/>
              <w:ind w:right="23"/>
              <w:rPr>
                <w:rFonts w:ascii="Arial" w:hAnsi="Arial" w:cs="Arial"/>
                <w:b/>
                <w:sz w:val="20"/>
                <w:szCs w:val="20"/>
                <w:lang w:val="de-AT"/>
              </w:rPr>
            </w:pPr>
          </w:p>
        </w:tc>
        <w:tc>
          <w:tcPr>
            <w:tcW w:w="2974" w:type="dxa"/>
          </w:tcPr>
          <w:p w:rsidR="00835D0C" w:rsidRPr="00DA5966" w:rsidRDefault="00835D0C" w:rsidP="00ED6D39">
            <w:pPr>
              <w:spacing w:after="0" w:line="240" w:lineRule="auto"/>
              <w:ind w:right="23"/>
              <w:rPr>
                <w:rFonts w:ascii="Arial" w:eastAsia="Calibri" w:hAnsi="Arial" w:cs="Arial"/>
                <w:sz w:val="16"/>
                <w:szCs w:val="16"/>
              </w:rPr>
            </w:pPr>
            <w:r w:rsidRPr="00DA5966">
              <w:rPr>
                <w:rFonts w:ascii="Arial" w:hAnsi="Arial"/>
                <w:sz w:val="16"/>
                <w:szCs w:val="24"/>
              </w:rPr>
              <w:t xml:space="preserve">Zumtobel </w:t>
            </w:r>
            <w:proofErr w:type="spellStart"/>
            <w:r w:rsidRPr="00DA5966">
              <w:rPr>
                <w:rFonts w:ascii="Arial" w:hAnsi="Arial"/>
                <w:sz w:val="16"/>
                <w:szCs w:val="24"/>
              </w:rPr>
              <w:t>Licht</w:t>
            </w:r>
            <w:proofErr w:type="spellEnd"/>
            <w:r w:rsidRPr="00DA5966">
              <w:rPr>
                <w:rFonts w:ascii="Arial" w:hAnsi="Arial"/>
                <w:sz w:val="16"/>
                <w:szCs w:val="24"/>
              </w:rPr>
              <w:t xml:space="preserve"> AG</w:t>
            </w:r>
          </w:p>
          <w:p w:rsidR="00835D0C" w:rsidRPr="00DA5966" w:rsidRDefault="00835D0C" w:rsidP="00ED6D39">
            <w:pPr>
              <w:spacing w:after="0" w:line="240" w:lineRule="auto"/>
              <w:ind w:right="23"/>
              <w:rPr>
                <w:rFonts w:ascii="Arial" w:eastAsia="Calibri" w:hAnsi="Arial" w:cs="Arial"/>
                <w:sz w:val="16"/>
                <w:szCs w:val="16"/>
              </w:rPr>
            </w:pPr>
            <w:proofErr w:type="spellStart"/>
            <w:r w:rsidRPr="00DA5966">
              <w:rPr>
                <w:rFonts w:ascii="Arial" w:hAnsi="Arial"/>
                <w:sz w:val="16"/>
                <w:szCs w:val="24"/>
              </w:rPr>
              <w:t>Thurgauerstrasse</w:t>
            </w:r>
            <w:proofErr w:type="spellEnd"/>
            <w:r w:rsidRPr="00DA5966">
              <w:rPr>
                <w:rFonts w:ascii="Arial" w:hAnsi="Arial"/>
                <w:sz w:val="16"/>
                <w:szCs w:val="24"/>
              </w:rPr>
              <w:t xml:space="preserve"> 39</w:t>
            </w:r>
          </w:p>
          <w:p w:rsidR="00835D0C" w:rsidRPr="00DA5966" w:rsidRDefault="00835D0C" w:rsidP="00ED6D39">
            <w:pPr>
              <w:spacing w:after="0" w:line="240" w:lineRule="auto"/>
              <w:ind w:right="23"/>
              <w:rPr>
                <w:rFonts w:ascii="Arial" w:eastAsia="Calibri" w:hAnsi="Arial" w:cs="Arial"/>
                <w:sz w:val="16"/>
                <w:szCs w:val="16"/>
              </w:rPr>
            </w:pPr>
            <w:r>
              <w:rPr>
                <w:rFonts w:ascii="Arial" w:hAnsi="Arial"/>
                <w:sz w:val="16"/>
                <w:szCs w:val="24"/>
              </w:rPr>
              <w:t>CH-</w:t>
            </w:r>
            <w:r w:rsidRPr="00DA5966">
              <w:rPr>
                <w:rFonts w:ascii="Arial" w:hAnsi="Arial"/>
                <w:sz w:val="16"/>
                <w:szCs w:val="24"/>
              </w:rPr>
              <w:t>8050 Zurich</w:t>
            </w:r>
          </w:p>
          <w:p w:rsidR="00835D0C" w:rsidRDefault="00835D0C" w:rsidP="00ED6D39">
            <w:pPr>
              <w:spacing w:after="0" w:line="240" w:lineRule="auto"/>
              <w:ind w:right="23"/>
              <w:rPr>
                <w:rFonts w:ascii="Arial" w:eastAsia="Calibri" w:hAnsi="Arial" w:cs="Arial"/>
                <w:sz w:val="16"/>
                <w:szCs w:val="16"/>
              </w:rPr>
            </w:pPr>
          </w:p>
          <w:p w:rsidR="00835D0C" w:rsidRPr="00DA5966" w:rsidRDefault="00835D0C" w:rsidP="00ED6D39">
            <w:pPr>
              <w:spacing w:after="0" w:line="240" w:lineRule="auto"/>
              <w:ind w:right="23"/>
              <w:rPr>
                <w:rFonts w:ascii="Arial" w:eastAsia="Calibri" w:hAnsi="Arial" w:cs="Arial"/>
                <w:sz w:val="16"/>
                <w:szCs w:val="16"/>
              </w:rPr>
            </w:pPr>
          </w:p>
          <w:p w:rsidR="00835D0C" w:rsidRPr="00DA5966" w:rsidRDefault="00835D0C" w:rsidP="00ED6D39">
            <w:pPr>
              <w:spacing w:after="0" w:line="240" w:lineRule="auto"/>
              <w:ind w:right="23"/>
              <w:rPr>
                <w:rFonts w:ascii="Arial" w:eastAsia="Calibri" w:hAnsi="Arial" w:cs="Arial"/>
                <w:sz w:val="16"/>
                <w:szCs w:val="16"/>
              </w:rPr>
            </w:pPr>
            <w:r w:rsidRPr="00DA5966">
              <w:rPr>
                <w:rFonts w:ascii="Arial" w:hAnsi="Arial"/>
                <w:sz w:val="16"/>
                <w:szCs w:val="24"/>
              </w:rPr>
              <w:t>Tél. : +41-44-30535-35</w:t>
            </w:r>
          </w:p>
          <w:p w:rsidR="00835D0C" w:rsidRPr="00DA5966" w:rsidRDefault="00835D0C" w:rsidP="00ED6D39">
            <w:pPr>
              <w:spacing w:after="0" w:line="240" w:lineRule="auto"/>
              <w:ind w:right="23"/>
              <w:rPr>
                <w:rFonts w:ascii="Arial" w:hAnsi="Arial"/>
                <w:sz w:val="16"/>
                <w:szCs w:val="24"/>
              </w:rPr>
            </w:pPr>
            <w:r w:rsidRPr="00DA5966">
              <w:rPr>
                <w:rFonts w:ascii="Arial" w:hAnsi="Arial"/>
                <w:sz w:val="16"/>
                <w:szCs w:val="24"/>
              </w:rPr>
              <w:t>Fax : +41 44 305 35 36</w:t>
            </w:r>
          </w:p>
          <w:p w:rsidR="00835D0C" w:rsidRDefault="00DF6F94" w:rsidP="00ED6D39">
            <w:pPr>
              <w:spacing w:after="0" w:line="240" w:lineRule="auto"/>
              <w:ind w:right="23"/>
              <w:rPr>
                <w:rFonts w:ascii="Arial" w:hAnsi="Arial"/>
                <w:color w:val="0000FF"/>
                <w:sz w:val="16"/>
                <w:szCs w:val="24"/>
                <w:u w:val="single"/>
              </w:rPr>
            </w:pPr>
            <w:hyperlink r:id="rId37">
              <w:r w:rsidR="00835D0C" w:rsidRPr="00DA5966">
                <w:rPr>
                  <w:rFonts w:ascii="Arial" w:hAnsi="Arial"/>
                  <w:color w:val="0000FF"/>
                  <w:sz w:val="16"/>
                  <w:szCs w:val="24"/>
                  <w:u w:val="single"/>
                </w:rPr>
                <w:t>info@zumtobel.ch</w:t>
              </w:r>
            </w:hyperlink>
          </w:p>
          <w:p w:rsidR="00835D0C" w:rsidRDefault="00835D0C" w:rsidP="00ED6D39">
            <w:pPr>
              <w:spacing w:after="0" w:line="240" w:lineRule="auto"/>
              <w:ind w:right="23"/>
              <w:rPr>
                <w:rFonts w:ascii="Arial" w:hAnsi="Arial"/>
                <w:color w:val="0000FF"/>
                <w:sz w:val="16"/>
                <w:szCs w:val="24"/>
                <w:u w:val="single"/>
              </w:rPr>
            </w:pPr>
          </w:p>
          <w:p w:rsidR="00835D0C" w:rsidRPr="00DA5966" w:rsidRDefault="00835D0C" w:rsidP="00ED6D39">
            <w:pPr>
              <w:spacing w:after="0" w:line="240" w:lineRule="auto"/>
              <w:ind w:right="23"/>
              <w:rPr>
                <w:rFonts w:ascii="Arial" w:hAnsi="Arial"/>
                <w:color w:val="0000FF"/>
                <w:sz w:val="16"/>
                <w:szCs w:val="24"/>
                <w:u w:val="single"/>
              </w:rPr>
            </w:pPr>
          </w:p>
          <w:p w:rsidR="00835D0C" w:rsidRPr="00DA5966" w:rsidRDefault="00DF6F94" w:rsidP="00ED6D39">
            <w:pPr>
              <w:spacing w:after="0" w:line="240" w:lineRule="auto"/>
              <w:ind w:right="23"/>
              <w:rPr>
                <w:rFonts w:ascii="Arial" w:eastAsia="Calibri" w:hAnsi="Arial" w:cs="Arial"/>
                <w:sz w:val="16"/>
                <w:szCs w:val="16"/>
              </w:rPr>
            </w:pPr>
            <w:hyperlink r:id="rId38">
              <w:r w:rsidR="00835D0C" w:rsidRPr="00DA5966">
                <w:rPr>
                  <w:rFonts w:ascii="Arial" w:hAnsi="Arial"/>
                  <w:color w:val="0000FF"/>
                  <w:sz w:val="16"/>
                  <w:szCs w:val="24"/>
                  <w:u w:val="single"/>
                </w:rPr>
                <w:t>www.zumtobel.ch</w:t>
              </w:r>
            </w:hyperlink>
          </w:p>
          <w:p w:rsidR="00835D0C" w:rsidRPr="0020161F" w:rsidRDefault="00835D0C" w:rsidP="00ED6D39">
            <w:pPr>
              <w:spacing w:line="360" w:lineRule="auto"/>
              <w:ind w:right="23"/>
              <w:rPr>
                <w:rFonts w:ascii="Arial" w:hAnsi="Arial" w:cs="Arial"/>
                <w:b/>
                <w:sz w:val="20"/>
                <w:szCs w:val="20"/>
              </w:rPr>
            </w:pPr>
          </w:p>
        </w:tc>
      </w:tr>
    </w:tbl>
    <w:p w:rsidR="00835D0C" w:rsidRPr="008C2FED" w:rsidRDefault="00835D0C" w:rsidP="00835D0C">
      <w:pPr>
        <w:spacing w:after="120"/>
        <w:jc w:val="both"/>
        <w:rPr>
          <w:rFonts w:ascii="Arial" w:hAnsi="Arial" w:cs="Arial"/>
          <w:b/>
          <w:sz w:val="16"/>
          <w:szCs w:val="16"/>
        </w:rPr>
      </w:pPr>
    </w:p>
    <w:p w:rsidR="00835D0C" w:rsidRPr="008C2FED" w:rsidRDefault="00835D0C" w:rsidP="00835D0C">
      <w:pPr>
        <w:spacing w:after="120"/>
        <w:jc w:val="both"/>
        <w:rPr>
          <w:rFonts w:ascii="Arial" w:hAnsi="Arial" w:cs="Arial"/>
          <w:b/>
          <w:sz w:val="16"/>
          <w:szCs w:val="16"/>
        </w:rPr>
      </w:pPr>
    </w:p>
    <w:p w:rsidR="00835D0C" w:rsidRPr="0020161F" w:rsidRDefault="00835D0C" w:rsidP="00835D0C">
      <w:pPr>
        <w:spacing w:after="120"/>
        <w:jc w:val="both"/>
        <w:rPr>
          <w:rFonts w:ascii="Arial" w:hAnsi="Arial" w:cs="Arial"/>
          <w:b/>
          <w:color w:val="FF0000"/>
          <w:sz w:val="16"/>
          <w:szCs w:val="16"/>
          <w:lang w:val="en-US"/>
        </w:rPr>
      </w:pPr>
      <w:r w:rsidRPr="0020161F">
        <w:rPr>
          <w:rFonts w:ascii="Arial" w:hAnsi="Arial" w:cs="Arial"/>
          <w:b/>
          <w:sz w:val="16"/>
          <w:szCs w:val="16"/>
          <w:lang w:val="en-US"/>
        </w:rPr>
        <w:t xml:space="preserve">Zumtobel </w:t>
      </w:r>
    </w:p>
    <w:p w:rsidR="00835D0C" w:rsidRPr="00292B25" w:rsidRDefault="00835D0C" w:rsidP="00835D0C">
      <w:pPr>
        <w:spacing w:line="240" w:lineRule="auto"/>
        <w:jc w:val="both"/>
        <w:rPr>
          <w:rFonts w:ascii="Arial" w:hAnsi="Arial" w:cs="Arial"/>
          <w:color w:val="FF0000"/>
          <w:sz w:val="16"/>
          <w:szCs w:val="16"/>
          <w:lang w:val="en-US"/>
        </w:rPr>
      </w:pPr>
      <w:r w:rsidRPr="0020161F">
        <w:rPr>
          <w:rFonts w:ascii="Arial" w:hAnsi="Arial" w:cs="Arial"/>
          <w:sz w:val="16"/>
          <w:szCs w:val="16"/>
          <w:lang w:val="en-US"/>
        </w:rPr>
        <w:t xml:space="preserve">Zumtobel </w:t>
      </w:r>
      <w:proofErr w:type="spellStart"/>
      <w:proofErr w:type="gramStart"/>
      <w:r w:rsidRPr="0020161F">
        <w:rPr>
          <w:rFonts w:ascii="Arial" w:hAnsi="Arial" w:cs="Arial"/>
          <w:sz w:val="16"/>
          <w:szCs w:val="16"/>
          <w:lang w:val="en-US"/>
        </w:rPr>
        <w:t>est</w:t>
      </w:r>
      <w:proofErr w:type="spellEnd"/>
      <w:proofErr w:type="gramEnd"/>
      <w:r w:rsidRPr="0020161F">
        <w:rPr>
          <w:rFonts w:ascii="Arial" w:hAnsi="Arial" w:cs="Arial"/>
          <w:sz w:val="16"/>
          <w:szCs w:val="16"/>
          <w:lang w:val="en-US"/>
        </w:rPr>
        <w:t xml:space="preserve"> un leader international </w:t>
      </w:r>
      <w:proofErr w:type="spellStart"/>
      <w:r w:rsidRPr="0020161F">
        <w:rPr>
          <w:rFonts w:ascii="Arial" w:hAnsi="Arial" w:cs="Arial"/>
          <w:sz w:val="16"/>
          <w:szCs w:val="16"/>
          <w:lang w:val="en-US"/>
        </w:rPr>
        <w:t>dans</w:t>
      </w:r>
      <w:proofErr w:type="spellEnd"/>
      <w:r w:rsidRPr="0020161F">
        <w:rPr>
          <w:rFonts w:ascii="Arial" w:hAnsi="Arial" w:cs="Arial"/>
          <w:sz w:val="16"/>
          <w:szCs w:val="16"/>
          <w:lang w:val="en-US"/>
        </w:rPr>
        <w:t xml:space="preserve"> la </w:t>
      </w:r>
      <w:proofErr w:type="spellStart"/>
      <w:r w:rsidRPr="0020161F">
        <w:rPr>
          <w:rFonts w:ascii="Arial" w:hAnsi="Arial" w:cs="Arial"/>
          <w:sz w:val="16"/>
          <w:szCs w:val="16"/>
          <w:lang w:val="en-US"/>
        </w:rPr>
        <w:t>fourniture</w:t>
      </w:r>
      <w:proofErr w:type="spellEnd"/>
      <w:r w:rsidRPr="0020161F">
        <w:rPr>
          <w:rFonts w:ascii="Arial" w:hAnsi="Arial" w:cs="Arial"/>
          <w:sz w:val="16"/>
          <w:szCs w:val="16"/>
          <w:lang w:val="en-US"/>
        </w:rPr>
        <w:t xml:space="preserve"> de </w:t>
      </w:r>
      <w:proofErr w:type="spellStart"/>
      <w:r w:rsidRPr="0020161F">
        <w:rPr>
          <w:rFonts w:ascii="Arial" w:hAnsi="Arial" w:cs="Arial"/>
          <w:sz w:val="16"/>
          <w:szCs w:val="16"/>
          <w:lang w:val="en-US"/>
        </w:rPr>
        <w:t>systèmes</w:t>
      </w:r>
      <w:proofErr w:type="spellEnd"/>
      <w:r w:rsidRPr="0020161F">
        <w:rPr>
          <w:rFonts w:ascii="Arial" w:hAnsi="Arial" w:cs="Arial"/>
          <w:sz w:val="16"/>
          <w:szCs w:val="16"/>
          <w:lang w:val="en-US"/>
        </w:rPr>
        <w:t xml:space="preserve"> </w:t>
      </w:r>
      <w:proofErr w:type="spellStart"/>
      <w:r w:rsidRPr="0020161F">
        <w:rPr>
          <w:rFonts w:ascii="Arial" w:hAnsi="Arial" w:cs="Arial"/>
          <w:sz w:val="16"/>
          <w:szCs w:val="16"/>
          <w:lang w:val="en-US"/>
        </w:rPr>
        <w:t>d'éclairage</w:t>
      </w:r>
      <w:proofErr w:type="spellEnd"/>
      <w:r w:rsidRPr="0020161F">
        <w:rPr>
          <w:rFonts w:ascii="Arial" w:hAnsi="Arial" w:cs="Arial"/>
          <w:sz w:val="16"/>
          <w:szCs w:val="16"/>
          <w:lang w:val="en-US"/>
        </w:rPr>
        <w:t xml:space="preserve"> </w:t>
      </w:r>
      <w:proofErr w:type="spellStart"/>
      <w:r w:rsidRPr="0020161F">
        <w:rPr>
          <w:rFonts w:ascii="Arial" w:hAnsi="Arial" w:cs="Arial"/>
          <w:sz w:val="16"/>
          <w:szCs w:val="16"/>
          <w:lang w:val="en-US"/>
        </w:rPr>
        <w:t>globaux</w:t>
      </w:r>
      <w:proofErr w:type="spellEnd"/>
      <w:r w:rsidRPr="0020161F">
        <w:rPr>
          <w:rFonts w:ascii="Arial" w:hAnsi="Arial" w:cs="Arial"/>
          <w:sz w:val="16"/>
          <w:szCs w:val="16"/>
          <w:lang w:val="en-US"/>
        </w:rPr>
        <w:t xml:space="preserve"> </w:t>
      </w:r>
      <w:proofErr w:type="spellStart"/>
      <w:r w:rsidRPr="0020161F">
        <w:rPr>
          <w:rFonts w:ascii="Arial" w:hAnsi="Arial" w:cs="Arial"/>
          <w:sz w:val="16"/>
          <w:szCs w:val="16"/>
          <w:lang w:val="en-US"/>
        </w:rPr>
        <w:t>offrant</w:t>
      </w:r>
      <w:proofErr w:type="spellEnd"/>
      <w:r w:rsidRPr="0020161F">
        <w:rPr>
          <w:rFonts w:ascii="Arial" w:hAnsi="Arial" w:cs="Arial"/>
          <w:sz w:val="16"/>
          <w:szCs w:val="16"/>
          <w:lang w:val="en-US"/>
        </w:rPr>
        <w:t xml:space="preserve"> </w:t>
      </w:r>
      <w:proofErr w:type="spellStart"/>
      <w:r w:rsidRPr="0020161F">
        <w:rPr>
          <w:rFonts w:ascii="Arial" w:hAnsi="Arial" w:cs="Arial"/>
          <w:sz w:val="16"/>
          <w:szCs w:val="16"/>
          <w:lang w:val="en-US"/>
        </w:rPr>
        <w:t>une</w:t>
      </w:r>
      <w:proofErr w:type="spellEnd"/>
      <w:r w:rsidRPr="0020161F">
        <w:rPr>
          <w:rFonts w:ascii="Arial" w:hAnsi="Arial" w:cs="Arial"/>
          <w:sz w:val="16"/>
          <w:szCs w:val="16"/>
          <w:lang w:val="en-US"/>
        </w:rPr>
        <w:t xml:space="preserve"> interaction </w:t>
      </w:r>
      <w:proofErr w:type="spellStart"/>
      <w:r w:rsidRPr="0020161F">
        <w:rPr>
          <w:rFonts w:ascii="Arial" w:hAnsi="Arial" w:cs="Arial"/>
          <w:sz w:val="16"/>
          <w:szCs w:val="16"/>
          <w:lang w:val="en-US"/>
        </w:rPr>
        <w:t>vivante</w:t>
      </w:r>
      <w:proofErr w:type="spellEnd"/>
      <w:r w:rsidRPr="0020161F">
        <w:rPr>
          <w:rFonts w:ascii="Arial" w:hAnsi="Arial" w:cs="Arial"/>
          <w:sz w:val="16"/>
          <w:szCs w:val="16"/>
          <w:lang w:val="en-US"/>
        </w:rPr>
        <w:t xml:space="preserve"> entre la lumière et </w:t>
      </w:r>
      <w:proofErr w:type="spellStart"/>
      <w:r w:rsidRPr="0020161F">
        <w:rPr>
          <w:rFonts w:ascii="Arial" w:hAnsi="Arial" w:cs="Arial"/>
          <w:sz w:val="16"/>
          <w:szCs w:val="16"/>
          <w:lang w:val="en-US"/>
        </w:rPr>
        <w:t>l'architecture</w:t>
      </w:r>
      <w:proofErr w:type="spellEnd"/>
      <w:r w:rsidRPr="0020161F">
        <w:rPr>
          <w:rFonts w:ascii="Arial" w:hAnsi="Arial" w:cs="Arial"/>
          <w:sz w:val="16"/>
          <w:szCs w:val="16"/>
          <w:lang w:val="en-US"/>
        </w:rPr>
        <w:t xml:space="preserve">. Leader de </w:t>
      </w:r>
      <w:proofErr w:type="spellStart"/>
      <w:r w:rsidRPr="0020161F">
        <w:rPr>
          <w:rFonts w:ascii="Arial" w:hAnsi="Arial" w:cs="Arial"/>
          <w:sz w:val="16"/>
          <w:szCs w:val="16"/>
          <w:lang w:val="en-US"/>
        </w:rPr>
        <w:t>l'innovation</w:t>
      </w:r>
      <w:proofErr w:type="spellEnd"/>
      <w:r w:rsidRPr="0020161F">
        <w:rPr>
          <w:rFonts w:ascii="Arial" w:hAnsi="Arial" w:cs="Arial"/>
          <w:sz w:val="16"/>
          <w:szCs w:val="16"/>
          <w:lang w:val="en-US"/>
        </w:rPr>
        <w:t xml:space="preserve">, Zumtobel propose </w:t>
      </w:r>
      <w:proofErr w:type="gramStart"/>
      <w:r w:rsidRPr="0020161F">
        <w:rPr>
          <w:rFonts w:ascii="Arial" w:hAnsi="Arial" w:cs="Arial"/>
          <w:sz w:val="16"/>
          <w:szCs w:val="16"/>
          <w:lang w:val="en-US"/>
        </w:rPr>
        <w:t>un</w:t>
      </w:r>
      <w:proofErr w:type="gramEnd"/>
      <w:r w:rsidRPr="0020161F">
        <w:rPr>
          <w:rFonts w:ascii="Arial" w:hAnsi="Arial" w:cs="Arial"/>
          <w:sz w:val="16"/>
          <w:szCs w:val="16"/>
          <w:lang w:val="en-US"/>
        </w:rPr>
        <w:t xml:space="preserve"> </w:t>
      </w:r>
      <w:proofErr w:type="spellStart"/>
      <w:r w:rsidRPr="0020161F">
        <w:rPr>
          <w:rFonts w:ascii="Arial" w:hAnsi="Arial" w:cs="Arial"/>
          <w:sz w:val="16"/>
          <w:szCs w:val="16"/>
          <w:lang w:val="en-US"/>
        </w:rPr>
        <w:t>vaste</w:t>
      </w:r>
      <w:proofErr w:type="spellEnd"/>
      <w:r w:rsidRPr="0020161F">
        <w:rPr>
          <w:rFonts w:ascii="Arial" w:hAnsi="Arial" w:cs="Arial"/>
          <w:sz w:val="16"/>
          <w:szCs w:val="16"/>
          <w:lang w:val="en-US"/>
        </w:rPr>
        <w:t xml:space="preserve"> </w:t>
      </w:r>
      <w:proofErr w:type="spellStart"/>
      <w:r w:rsidRPr="0020161F">
        <w:rPr>
          <w:rFonts w:ascii="Arial" w:hAnsi="Arial" w:cs="Arial"/>
          <w:sz w:val="16"/>
          <w:szCs w:val="16"/>
          <w:lang w:val="en-US"/>
        </w:rPr>
        <w:t>portefeuille</w:t>
      </w:r>
      <w:proofErr w:type="spellEnd"/>
      <w:r w:rsidRPr="0020161F">
        <w:rPr>
          <w:rFonts w:ascii="Arial" w:hAnsi="Arial" w:cs="Arial"/>
          <w:sz w:val="16"/>
          <w:szCs w:val="16"/>
          <w:lang w:val="en-US"/>
        </w:rPr>
        <w:t xml:space="preserve"> de luminaires haut de </w:t>
      </w:r>
      <w:proofErr w:type="spellStart"/>
      <w:r w:rsidRPr="0020161F">
        <w:rPr>
          <w:rFonts w:ascii="Arial" w:hAnsi="Arial" w:cs="Arial"/>
          <w:sz w:val="16"/>
          <w:szCs w:val="16"/>
          <w:lang w:val="en-US"/>
        </w:rPr>
        <w:t>gamme</w:t>
      </w:r>
      <w:proofErr w:type="spellEnd"/>
      <w:r w:rsidRPr="0020161F">
        <w:rPr>
          <w:rFonts w:ascii="Arial" w:hAnsi="Arial" w:cs="Arial"/>
          <w:sz w:val="16"/>
          <w:szCs w:val="16"/>
          <w:lang w:val="en-US"/>
        </w:rPr>
        <w:t xml:space="preserve"> et de </w:t>
      </w:r>
      <w:proofErr w:type="spellStart"/>
      <w:r w:rsidRPr="0020161F">
        <w:rPr>
          <w:rFonts w:ascii="Arial" w:hAnsi="Arial" w:cs="Arial"/>
          <w:sz w:val="16"/>
          <w:szCs w:val="16"/>
          <w:lang w:val="en-US"/>
        </w:rPr>
        <w:t>systèmes</w:t>
      </w:r>
      <w:proofErr w:type="spellEnd"/>
      <w:r w:rsidRPr="0020161F">
        <w:rPr>
          <w:rFonts w:ascii="Arial" w:hAnsi="Arial" w:cs="Arial"/>
          <w:sz w:val="16"/>
          <w:szCs w:val="16"/>
          <w:lang w:val="en-US"/>
        </w:rPr>
        <w:t xml:space="preserve"> de </w:t>
      </w:r>
      <w:proofErr w:type="spellStart"/>
      <w:r w:rsidRPr="0020161F">
        <w:rPr>
          <w:rFonts w:ascii="Arial" w:hAnsi="Arial" w:cs="Arial"/>
          <w:sz w:val="16"/>
          <w:szCs w:val="16"/>
          <w:lang w:val="en-US"/>
        </w:rPr>
        <w:t>gestion</w:t>
      </w:r>
      <w:proofErr w:type="spellEnd"/>
      <w:r w:rsidRPr="0020161F">
        <w:rPr>
          <w:rFonts w:ascii="Arial" w:hAnsi="Arial" w:cs="Arial"/>
          <w:sz w:val="16"/>
          <w:szCs w:val="16"/>
          <w:lang w:val="en-US"/>
        </w:rPr>
        <w:t xml:space="preserve"> pour </w:t>
      </w:r>
      <w:proofErr w:type="spellStart"/>
      <w:r w:rsidRPr="0020161F">
        <w:rPr>
          <w:rFonts w:ascii="Arial" w:hAnsi="Arial" w:cs="Arial"/>
          <w:sz w:val="16"/>
          <w:szCs w:val="16"/>
          <w:lang w:val="en-US"/>
        </w:rPr>
        <w:t>l'éclairage</w:t>
      </w:r>
      <w:proofErr w:type="spellEnd"/>
      <w:r w:rsidRPr="0020161F">
        <w:rPr>
          <w:rFonts w:ascii="Arial" w:hAnsi="Arial" w:cs="Arial"/>
          <w:sz w:val="16"/>
          <w:szCs w:val="16"/>
          <w:lang w:val="en-US"/>
        </w:rPr>
        <w:t xml:space="preserve"> </w:t>
      </w:r>
      <w:proofErr w:type="spellStart"/>
      <w:r w:rsidRPr="0020161F">
        <w:rPr>
          <w:rFonts w:ascii="Arial" w:hAnsi="Arial" w:cs="Arial"/>
          <w:sz w:val="16"/>
          <w:szCs w:val="16"/>
          <w:lang w:val="en-US"/>
        </w:rPr>
        <w:t>professionnel</w:t>
      </w:r>
      <w:proofErr w:type="spellEnd"/>
      <w:r w:rsidRPr="0020161F">
        <w:rPr>
          <w:rFonts w:ascii="Arial" w:hAnsi="Arial" w:cs="Arial"/>
          <w:sz w:val="16"/>
          <w:szCs w:val="16"/>
          <w:lang w:val="en-US"/>
        </w:rPr>
        <w:t xml:space="preserve"> de </w:t>
      </w:r>
      <w:proofErr w:type="spellStart"/>
      <w:r w:rsidRPr="0020161F">
        <w:rPr>
          <w:rFonts w:ascii="Arial" w:hAnsi="Arial" w:cs="Arial"/>
          <w:sz w:val="16"/>
          <w:szCs w:val="16"/>
          <w:lang w:val="en-US"/>
        </w:rPr>
        <w:t>bâtiments</w:t>
      </w:r>
      <w:proofErr w:type="spellEnd"/>
      <w:r w:rsidRPr="0020161F">
        <w:rPr>
          <w:rFonts w:ascii="Arial" w:hAnsi="Arial" w:cs="Arial"/>
          <w:sz w:val="16"/>
          <w:szCs w:val="16"/>
          <w:lang w:val="en-US"/>
        </w:rPr>
        <w:t xml:space="preserve"> </w:t>
      </w:r>
      <w:proofErr w:type="spellStart"/>
      <w:r w:rsidRPr="0020161F">
        <w:rPr>
          <w:rFonts w:ascii="Arial" w:hAnsi="Arial" w:cs="Arial"/>
          <w:sz w:val="16"/>
          <w:szCs w:val="16"/>
          <w:lang w:val="en-US"/>
        </w:rPr>
        <w:t>dans</w:t>
      </w:r>
      <w:proofErr w:type="spellEnd"/>
      <w:r w:rsidRPr="0020161F">
        <w:rPr>
          <w:rFonts w:ascii="Arial" w:hAnsi="Arial" w:cs="Arial"/>
          <w:sz w:val="16"/>
          <w:szCs w:val="16"/>
          <w:lang w:val="en-US"/>
        </w:rPr>
        <w:t xml:space="preserve"> les applications bureau, formation, </w:t>
      </w:r>
      <w:proofErr w:type="spellStart"/>
      <w:r w:rsidRPr="0020161F">
        <w:rPr>
          <w:rFonts w:ascii="Arial" w:hAnsi="Arial" w:cs="Arial"/>
          <w:sz w:val="16"/>
          <w:szCs w:val="16"/>
          <w:lang w:val="en-US"/>
        </w:rPr>
        <w:t>vente</w:t>
      </w:r>
      <w:proofErr w:type="spellEnd"/>
      <w:r w:rsidRPr="0020161F">
        <w:rPr>
          <w:rFonts w:ascii="Arial" w:hAnsi="Arial" w:cs="Arial"/>
          <w:sz w:val="16"/>
          <w:szCs w:val="16"/>
          <w:lang w:val="en-US"/>
        </w:rPr>
        <w:t xml:space="preserve">, commerce, </w:t>
      </w:r>
      <w:proofErr w:type="spellStart"/>
      <w:r w:rsidRPr="0020161F">
        <w:rPr>
          <w:rFonts w:ascii="Arial" w:hAnsi="Arial" w:cs="Arial"/>
          <w:sz w:val="16"/>
          <w:szCs w:val="16"/>
          <w:lang w:val="en-US"/>
        </w:rPr>
        <w:t>hôtellerie</w:t>
      </w:r>
      <w:proofErr w:type="spellEnd"/>
      <w:r w:rsidRPr="0020161F">
        <w:rPr>
          <w:rFonts w:ascii="Arial" w:hAnsi="Arial" w:cs="Arial"/>
          <w:sz w:val="16"/>
          <w:szCs w:val="16"/>
          <w:lang w:val="en-US"/>
        </w:rPr>
        <w:t xml:space="preserve"> et </w:t>
      </w:r>
      <w:proofErr w:type="spellStart"/>
      <w:r w:rsidRPr="0020161F">
        <w:rPr>
          <w:rFonts w:ascii="Arial" w:hAnsi="Arial" w:cs="Arial"/>
          <w:sz w:val="16"/>
          <w:szCs w:val="16"/>
          <w:lang w:val="en-US"/>
        </w:rPr>
        <w:t>bien-être</w:t>
      </w:r>
      <w:proofErr w:type="spellEnd"/>
      <w:r w:rsidRPr="0020161F">
        <w:rPr>
          <w:rFonts w:ascii="Arial" w:hAnsi="Arial" w:cs="Arial"/>
          <w:sz w:val="16"/>
          <w:szCs w:val="16"/>
          <w:lang w:val="en-US"/>
        </w:rPr>
        <w:t xml:space="preserve">, santé, art et culture, </w:t>
      </w:r>
      <w:proofErr w:type="spellStart"/>
      <w:r w:rsidRPr="0020161F">
        <w:rPr>
          <w:rFonts w:ascii="Arial" w:hAnsi="Arial" w:cs="Arial"/>
          <w:sz w:val="16"/>
          <w:szCs w:val="16"/>
          <w:lang w:val="en-US"/>
        </w:rPr>
        <w:t>industrie</w:t>
      </w:r>
      <w:proofErr w:type="spellEnd"/>
      <w:r w:rsidRPr="0020161F">
        <w:rPr>
          <w:rFonts w:ascii="Arial" w:hAnsi="Arial" w:cs="Arial"/>
          <w:sz w:val="16"/>
          <w:szCs w:val="16"/>
          <w:lang w:val="en-US"/>
        </w:rPr>
        <w:t xml:space="preserve">. Zumtobel </w:t>
      </w:r>
      <w:proofErr w:type="spellStart"/>
      <w:proofErr w:type="gramStart"/>
      <w:r w:rsidRPr="0020161F">
        <w:rPr>
          <w:rFonts w:ascii="Arial" w:hAnsi="Arial" w:cs="Arial"/>
          <w:sz w:val="16"/>
          <w:szCs w:val="16"/>
          <w:lang w:val="en-US"/>
        </w:rPr>
        <w:t>est</w:t>
      </w:r>
      <w:proofErr w:type="spellEnd"/>
      <w:proofErr w:type="gramEnd"/>
      <w:r w:rsidRPr="0020161F">
        <w:rPr>
          <w:rFonts w:ascii="Arial" w:hAnsi="Arial" w:cs="Arial"/>
          <w:sz w:val="16"/>
          <w:szCs w:val="16"/>
          <w:lang w:val="en-US"/>
        </w:rPr>
        <w:t xml:space="preserve"> </w:t>
      </w:r>
      <w:proofErr w:type="spellStart"/>
      <w:r w:rsidRPr="0020161F">
        <w:rPr>
          <w:rFonts w:ascii="Arial" w:hAnsi="Arial" w:cs="Arial"/>
          <w:sz w:val="16"/>
          <w:szCs w:val="16"/>
          <w:lang w:val="en-US"/>
        </w:rPr>
        <w:t>une</w:t>
      </w:r>
      <w:proofErr w:type="spellEnd"/>
      <w:r w:rsidRPr="0020161F">
        <w:rPr>
          <w:rFonts w:ascii="Arial" w:hAnsi="Arial" w:cs="Arial"/>
          <w:sz w:val="16"/>
          <w:szCs w:val="16"/>
          <w:lang w:val="en-US"/>
        </w:rPr>
        <w:t xml:space="preserve"> marque de la </w:t>
      </w:r>
      <w:proofErr w:type="spellStart"/>
      <w:r w:rsidRPr="0020161F">
        <w:rPr>
          <w:rFonts w:ascii="Arial" w:hAnsi="Arial" w:cs="Arial"/>
          <w:sz w:val="16"/>
          <w:szCs w:val="16"/>
          <w:lang w:val="en-US"/>
        </w:rPr>
        <w:t>société</w:t>
      </w:r>
      <w:proofErr w:type="spellEnd"/>
      <w:r w:rsidRPr="0020161F">
        <w:rPr>
          <w:rFonts w:ascii="Arial" w:hAnsi="Arial" w:cs="Arial"/>
          <w:sz w:val="16"/>
          <w:szCs w:val="16"/>
          <w:lang w:val="en-US"/>
        </w:rPr>
        <w:t xml:space="preserve"> Zumtobel AG avec </w:t>
      </w:r>
      <w:proofErr w:type="spellStart"/>
      <w:r w:rsidRPr="0020161F">
        <w:rPr>
          <w:rFonts w:ascii="Arial" w:hAnsi="Arial" w:cs="Arial"/>
          <w:sz w:val="16"/>
          <w:szCs w:val="16"/>
          <w:lang w:val="en-US"/>
        </w:rPr>
        <w:t>siège</w:t>
      </w:r>
      <w:proofErr w:type="spellEnd"/>
      <w:r w:rsidRPr="0020161F">
        <w:rPr>
          <w:rFonts w:ascii="Arial" w:hAnsi="Arial" w:cs="Arial"/>
          <w:sz w:val="16"/>
          <w:szCs w:val="16"/>
          <w:lang w:val="en-US"/>
        </w:rPr>
        <w:t xml:space="preserve"> social à Dornbirn, Vorarlberg (</w:t>
      </w:r>
      <w:proofErr w:type="spellStart"/>
      <w:r w:rsidRPr="0020161F">
        <w:rPr>
          <w:rFonts w:ascii="Arial" w:hAnsi="Arial" w:cs="Arial"/>
          <w:sz w:val="16"/>
          <w:szCs w:val="16"/>
          <w:lang w:val="en-US"/>
        </w:rPr>
        <w:t>Autriche</w:t>
      </w:r>
      <w:proofErr w:type="spellEnd"/>
      <w:r w:rsidRPr="0020161F">
        <w:rPr>
          <w:rFonts w:ascii="Arial" w:hAnsi="Arial" w:cs="Arial"/>
          <w:sz w:val="16"/>
          <w:szCs w:val="16"/>
          <w:lang w:val="en-US"/>
        </w:rPr>
        <w:t xml:space="preserve">). </w:t>
      </w:r>
    </w:p>
    <w:p w:rsidR="00835D0C" w:rsidRPr="00292B25" w:rsidRDefault="00835D0C" w:rsidP="00835D0C">
      <w:pPr>
        <w:spacing w:line="238" w:lineRule="atLeast"/>
        <w:jc w:val="right"/>
        <w:rPr>
          <w:rFonts w:ascii="Arial" w:hAnsi="Arial" w:cs="Arial"/>
          <w:b/>
          <w:color w:val="FF0000"/>
          <w:sz w:val="20"/>
          <w:szCs w:val="20"/>
          <w:lang w:val="en-US"/>
        </w:rPr>
      </w:pPr>
      <w:proofErr w:type="gramStart"/>
      <w:r w:rsidRPr="00292B25">
        <w:rPr>
          <w:rFonts w:ascii="Arial" w:hAnsi="Arial" w:cs="Arial"/>
          <w:b/>
          <w:sz w:val="20"/>
          <w:szCs w:val="20"/>
          <w:lang w:val="en-US"/>
        </w:rPr>
        <w:t>Zumtobel.</w:t>
      </w:r>
      <w:proofErr w:type="gramEnd"/>
      <w:r w:rsidRPr="00292B25">
        <w:rPr>
          <w:rFonts w:ascii="Arial" w:hAnsi="Arial" w:cs="Arial"/>
          <w:b/>
          <w:sz w:val="20"/>
          <w:szCs w:val="20"/>
          <w:lang w:val="en-US"/>
        </w:rPr>
        <w:t xml:space="preserve"> La lumière.</w:t>
      </w:r>
    </w:p>
    <w:p w:rsidR="00835D0C" w:rsidRPr="00D10320" w:rsidRDefault="00835D0C" w:rsidP="00835D0C">
      <w:pPr>
        <w:spacing w:line="238" w:lineRule="atLeast"/>
        <w:jc w:val="right"/>
        <w:rPr>
          <w:rFonts w:ascii="inherit" w:hAnsi="inherit" w:cs="Arial"/>
          <w:color w:val="464E90"/>
          <w:sz w:val="18"/>
          <w:szCs w:val="18"/>
        </w:rPr>
      </w:pPr>
    </w:p>
    <w:p w:rsidR="00844B85" w:rsidRPr="00844B85" w:rsidRDefault="00844B85" w:rsidP="00566A12">
      <w:pPr>
        <w:spacing w:line="360" w:lineRule="auto"/>
        <w:jc w:val="right"/>
        <w:rPr>
          <w:rFonts w:ascii="Arial" w:hAnsi="Arial" w:cs="Arial"/>
          <w:b/>
          <w:color w:val="FF0000"/>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39"/>
      <w:footerReference w:type="default" r:id="rId40"/>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49" w:rsidRDefault="00141B49">
      <w:r>
        <w:separator/>
      </w:r>
    </w:p>
  </w:endnote>
  <w:endnote w:type="continuationSeparator" w:id="0">
    <w:p w:rsidR="00141B49" w:rsidRDefault="0014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49" w:rsidRPr="00F04900" w:rsidRDefault="00141B49" w:rsidP="000C3A85">
    <w:pPr>
      <w:jc w:val="right"/>
      <w:rPr>
        <w:rFonts w:ascii="Arial" w:hAnsi="Arial" w:cs="Arial"/>
        <w:sz w:val="16"/>
        <w:szCs w:val="16"/>
      </w:rPr>
    </w:pPr>
    <w:r>
      <w:rPr>
        <w:rFonts w:ascii="Arial" w:hAnsi="Arial"/>
        <w:sz w:val="16"/>
      </w:rPr>
      <w:t xml:space="preserve">Page </w:t>
    </w:r>
    <w:r w:rsidR="00DD07B1"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DD07B1" w:rsidRPr="00F04900">
      <w:rPr>
        <w:rFonts w:ascii="Arial" w:hAnsi="Arial" w:cs="Arial"/>
        <w:sz w:val="16"/>
        <w:szCs w:val="16"/>
      </w:rPr>
      <w:fldChar w:fldCharType="separate"/>
    </w:r>
    <w:r w:rsidR="00DF6F94">
      <w:rPr>
        <w:rFonts w:ascii="Arial" w:hAnsi="Arial" w:cs="Arial"/>
        <w:noProof/>
        <w:sz w:val="16"/>
        <w:szCs w:val="16"/>
      </w:rPr>
      <w:t>4</w:t>
    </w:r>
    <w:r w:rsidR="00DD07B1" w:rsidRPr="00F04900">
      <w:rPr>
        <w:rFonts w:ascii="Arial" w:hAnsi="Arial" w:cs="Arial"/>
        <w:sz w:val="16"/>
        <w:szCs w:val="16"/>
      </w:rPr>
      <w:fldChar w:fldCharType="end"/>
    </w:r>
    <w:r>
      <w:rPr>
        <w:rFonts w:ascii="Arial" w:hAnsi="Arial"/>
        <w:sz w:val="16"/>
      </w:rPr>
      <w:t xml:space="preserve"> / </w:t>
    </w:r>
    <w:r w:rsidR="00DD07B1"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DD07B1" w:rsidRPr="00F04900">
      <w:rPr>
        <w:rFonts w:ascii="Arial" w:hAnsi="Arial" w:cs="Arial"/>
        <w:sz w:val="16"/>
        <w:szCs w:val="16"/>
      </w:rPr>
      <w:fldChar w:fldCharType="separate"/>
    </w:r>
    <w:r w:rsidR="00DF6F94">
      <w:rPr>
        <w:rFonts w:ascii="Arial" w:hAnsi="Arial" w:cs="Arial"/>
        <w:noProof/>
        <w:sz w:val="16"/>
        <w:szCs w:val="16"/>
      </w:rPr>
      <w:t>7</w:t>
    </w:r>
    <w:r w:rsidR="00DD07B1"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49" w:rsidRDefault="00141B49">
      <w:r>
        <w:separator/>
      </w:r>
    </w:p>
  </w:footnote>
  <w:footnote w:type="continuationSeparator" w:id="0">
    <w:p w:rsidR="00141B49" w:rsidRDefault="00141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49" w:rsidRDefault="00141B49" w:rsidP="000C3A85">
    <w:pPr>
      <w:pStyle w:val="Header"/>
      <w:jc w:val="right"/>
    </w:pPr>
    <w:r>
      <w:rPr>
        <w:noProof/>
        <w:lang w:val="de-AT" w:eastAsia="de-AT" w:bidi="ar-SA"/>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141B49" w:rsidRDefault="00141B49" w:rsidP="000C3A85">
    <w:pPr>
      <w:pStyle w:val="Header"/>
      <w:jc w:val="right"/>
    </w:pPr>
  </w:p>
  <w:p w:rsidR="00141B49" w:rsidRDefault="00141B49"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F3B3A"/>
    <w:multiLevelType w:val="hybridMultilevel"/>
    <w:tmpl w:val="EA0A3126"/>
    <w:lvl w:ilvl="0" w:tplc="B6FA4C4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46224E5E"/>
    <w:multiLevelType w:val="hybridMultilevel"/>
    <w:tmpl w:val="81DE97AA"/>
    <w:lvl w:ilvl="0" w:tplc="B6FA4C4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32"/>
    <w:rsid w:val="0000276F"/>
    <w:rsid w:val="000028D5"/>
    <w:rsid w:val="00006B64"/>
    <w:rsid w:val="0001067A"/>
    <w:rsid w:val="0001415D"/>
    <w:rsid w:val="0001690A"/>
    <w:rsid w:val="00025F0D"/>
    <w:rsid w:val="000326D3"/>
    <w:rsid w:val="00032ED9"/>
    <w:rsid w:val="00056EEB"/>
    <w:rsid w:val="0006705A"/>
    <w:rsid w:val="00094CAC"/>
    <w:rsid w:val="0009769C"/>
    <w:rsid w:val="000A04B2"/>
    <w:rsid w:val="000B108D"/>
    <w:rsid w:val="000C3A85"/>
    <w:rsid w:val="000C411E"/>
    <w:rsid w:val="000D1D45"/>
    <w:rsid w:val="000D23DE"/>
    <w:rsid w:val="000E2638"/>
    <w:rsid w:val="000E740B"/>
    <w:rsid w:val="000F59FB"/>
    <w:rsid w:val="00101785"/>
    <w:rsid w:val="00115E52"/>
    <w:rsid w:val="001208A4"/>
    <w:rsid w:val="0013034B"/>
    <w:rsid w:val="00141B49"/>
    <w:rsid w:val="00144CD1"/>
    <w:rsid w:val="00154F0F"/>
    <w:rsid w:val="00166360"/>
    <w:rsid w:val="00166A68"/>
    <w:rsid w:val="00176EF8"/>
    <w:rsid w:val="00192767"/>
    <w:rsid w:val="00195DA4"/>
    <w:rsid w:val="001A441A"/>
    <w:rsid w:val="001A65A7"/>
    <w:rsid w:val="001B56C6"/>
    <w:rsid w:val="001D6635"/>
    <w:rsid w:val="001E21CF"/>
    <w:rsid w:val="001E2F50"/>
    <w:rsid w:val="001E7B38"/>
    <w:rsid w:val="00201D84"/>
    <w:rsid w:val="00213C5E"/>
    <w:rsid w:val="00216155"/>
    <w:rsid w:val="002215DF"/>
    <w:rsid w:val="0022208E"/>
    <w:rsid w:val="00240782"/>
    <w:rsid w:val="0024383D"/>
    <w:rsid w:val="002478BD"/>
    <w:rsid w:val="00247B51"/>
    <w:rsid w:val="00285B1F"/>
    <w:rsid w:val="00296545"/>
    <w:rsid w:val="002A65D7"/>
    <w:rsid w:val="002B7B57"/>
    <w:rsid w:val="002D0ACA"/>
    <w:rsid w:val="002E18BA"/>
    <w:rsid w:val="002E667E"/>
    <w:rsid w:val="003052E9"/>
    <w:rsid w:val="00306F9D"/>
    <w:rsid w:val="00320C07"/>
    <w:rsid w:val="00324D6B"/>
    <w:rsid w:val="00330743"/>
    <w:rsid w:val="0033304D"/>
    <w:rsid w:val="003448D8"/>
    <w:rsid w:val="0034598A"/>
    <w:rsid w:val="003544A7"/>
    <w:rsid w:val="00366BE5"/>
    <w:rsid w:val="003724B8"/>
    <w:rsid w:val="003908B6"/>
    <w:rsid w:val="00392D90"/>
    <w:rsid w:val="00393656"/>
    <w:rsid w:val="003A156F"/>
    <w:rsid w:val="003A28F1"/>
    <w:rsid w:val="003D2C39"/>
    <w:rsid w:val="003E0AB3"/>
    <w:rsid w:val="003E1111"/>
    <w:rsid w:val="003E2C8F"/>
    <w:rsid w:val="003F1B46"/>
    <w:rsid w:val="003F2D6D"/>
    <w:rsid w:val="004016B2"/>
    <w:rsid w:val="00410019"/>
    <w:rsid w:val="00411923"/>
    <w:rsid w:val="0041202D"/>
    <w:rsid w:val="00413E81"/>
    <w:rsid w:val="00423919"/>
    <w:rsid w:val="00426062"/>
    <w:rsid w:val="00433027"/>
    <w:rsid w:val="00434190"/>
    <w:rsid w:val="00445555"/>
    <w:rsid w:val="004665D2"/>
    <w:rsid w:val="0047080F"/>
    <w:rsid w:val="00471F20"/>
    <w:rsid w:val="00477AE0"/>
    <w:rsid w:val="004921C7"/>
    <w:rsid w:val="00496468"/>
    <w:rsid w:val="004B7CBB"/>
    <w:rsid w:val="004C02F7"/>
    <w:rsid w:val="004D274B"/>
    <w:rsid w:val="004E6705"/>
    <w:rsid w:val="004F07D0"/>
    <w:rsid w:val="004F2D9E"/>
    <w:rsid w:val="004F2DEA"/>
    <w:rsid w:val="00512BF7"/>
    <w:rsid w:val="00523413"/>
    <w:rsid w:val="00527428"/>
    <w:rsid w:val="005351DE"/>
    <w:rsid w:val="00550F2E"/>
    <w:rsid w:val="0055363D"/>
    <w:rsid w:val="0055577E"/>
    <w:rsid w:val="00566A12"/>
    <w:rsid w:val="00566BBF"/>
    <w:rsid w:val="00570604"/>
    <w:rsid w:val="00572D4E"/>
    <w:rsid w:val="005817DA"/>
    <w:rsid w:val="00583E1D"/>
    <w:rsid w:val="00594D6B"/>
    <w:rsid w:val="005A2CF7"/>
    <w:rsid w:val="005A381B"/>
    <w:rsid w:val="005B2E96"/>
    <w:rsid w:val="005C0269"/>
    <w:rsid w:val="005C3D9D"/>
    <w:rsid w:val="005C6A0E"/>
    <w:rsid w:val="005E5A19"/>
    <w:rsid w:val="005E5DEE"/>
    <w:rsid w:val="00606E24"/>
    <w:rsid w:val="00612901"/>
    <w:rsid w:val="00613B3C"/>
    <w:rsid w:val="0062655D"/>
    <w:rsid w:val="006336FD"/>
    <w:rsid w:val="006610D1"/>
    <w:rsid w:val="0066583B"/>
    <w:rsid w:val="006823C4"/>
    <w:rsid w:val="00683A45"/>
    <w:rsid w:val="0069527F"/>
    <w:rsid w:val="006A0507"/>
    <w:rsid w:val="006B09AB"/>
    <w:rsid w:val="006B2B87"/>
    <w:rsid w:val="006B30F2"/>
    <w:rsid w:val="006B3A4F"/>
    <w:rsid w:val="006B5D67"/>
    <w:rsid w:val="006B6564"/>
    <w:rsid w:val="006C01D9"/>
    <w:rsid w:val="006E021A"/>
    <w:rsid w:val="006F4F39"/>
    <w:rsid w:val="007167EE"/>
    <w:rsid w:val="00716952"/>
    <w:rsid w:val="00723B12"/>
    <w:rsid w:val="0074083E"/>
    <w:rsid w:val="00747C2D"/>
    <w:rsid w:val="00750C7E"/>
    <w:rsid w:val="00754EB5"/>
    <w:rsid w:val="007577D6"/>
    <w:rsid w:val="007704E6"/>
    <w:rsid w:val="007809DA"/>
    <w:rsid w:val="007945FB"/>
    <w:rsid w:val="007A68B0"/>
    <w:rsid w:val="007B09EF"/>
    <w:rsid w:val="007B71C3"/>
    <w:rsid w:val="007C3D92"/>
    <w:rsid w:val="007D387F"/>
    <w:rsid w:val="007D611A"/>
    <w:rsid w:val="007F2071"/>
    <w:rsid w:val="007F2371"/>
    <w:rsid w:val="00802F1C"/>
    <w:rsid w:val="00803B99"/>
    <w:rsid w:val="00833C35"/>
    <w:rsid w:val="008343F7"/>
    <w:rsid w:val="00835C29"/>
    <w:rsid w:val="00835D0C"/>
    <w:rsid w:val="0083660B"/>
    <w:rsid w:val="0083791F"/>
    <w:rsid w:val="00843CF1"/>
    <w:rsid w:val="00844B85"/>
    <w:rsid w:val="00880957"/>
    <w:rsid w:val="00895F4B"/>
    <w:rsid w:val="008B347C"/>
    <w:rsid w:val="008B6493"/>
    <w:rsid w:val="008D73A2"/>
    <w:rsid w:val="00910163"/>
    <w:rsid w:val="00916F0A"/>
    <w:rsid w:val="00917DE3"/>
    <w:rsid w:val="00930D6F"/>
    <w:rsid w:val="009310CA"/>
    <w:rsid w:val="00955C87"/>
    <w:rsid w:val="009626AA"/>
    <w:rsid w:val="00963843"/>
    <w:rsid w:val="009713B6"/>
    <w:rsid w:val="009729B7"/>
    <w:rsid w:val="00976F0F"/>
    <w:rsid w:val="009979EC"/>
    <w:rsid w:val="009A7449"/>
    <w:rsid w:val="009B1F18"/>
    <w:rsid w:val="009C1C70"/>
    <w:rsid w:val="00A1112E"/>
    <w:rsid w:val="00A16AC0"/>
    <w:rsid w:val="00A359E0"/>
    <w:rsid w:val="00A371DC"/>
    <w:rsid w:val="00A37737"/>
    <w:rsid w:val="00A43ED9"/>
    <w:rsid w:val="00A45D8F"/>
    <w:rsid w:val="00A64F06"/>
    <w:rsid w:val="00A678AC"/>
    <w:rsid w:val="00A73DCB"/>
    <w:rsid w:val="00A87F10"/>
    <w:rsid w:val="00AA2926"/>
    <w:rsid w:val="00AB62C5"/>
    <w:rsid w:val="00AC020E"/>
    <w:rsid w:val="00AD3C73"/>
    <w:rsid w:val="00AE378B"/>
    <w:rsid w:val="00AE3E99"/>
    <w:rsid w:val="00B06052"/>
    <w:rsid w:val="00B17B3F"/>
    <w:rsid w:val="00B17D3D"/>
    <w:rsid w:val="00B3247F"/>
    <w:rsid w:val="00B56831"/>
    <w:rsid w:val="00B762F4"/>
    <w:rsid w:val="00B87B98"/>
    <w:rsid w:val="00B94B74"/>
    <w:rsid w:val="00B957C9"/>
    <w:rsid w:val="00B9692E"/>
    <w:rsid w:val="00BA3AB7"/>
    <w:rsid w:val="00BD0B79"/>
    <w:rsid w:val="00BF1906"/>
    <w:rsid w:val="00BF670B"/>
    <w:rsid w:val="00C044C7"/>
    <w:rsid w:val="00C11413"/>
    <w:rsid w:val="00C13F9F"/>
    <w:rsid w:val="00C572BF"/>
    <w:rsid w:val="00C60A05"/>
    <w:rsid w:val="00C707EA"/>
    <w:rsid w:val="00C7384A"/>
    <w:rsid w:val="00C7614A"/>
    <w:rsid w:val="00C8619B"/>
    <w:rsid w:val="00C97565"/>
    <w:rsid w:val="00CA4C32"/>
    <w:rsid w:val="00CA669A"/>
    <w:rsid w:val="00CB37E0"/>
    <w:rsid w:val="00CD0581"/>
    <w:rsid w:val="00CD095E"/>
    <w:rsid w:val="00CD24E0"/>
    <w:rsid w:val="00CE5956"/>
    <w:rsid w:val="00D02F82"/>
    <w:rsid w:val="00D0626B"/>
    <w:rsid w:val="00D14B29"/>
    <w:rsid w:val="00D15EF3"/>
    <w:rsid w:val="00D16C10"/>
    <w:rsid w:val="00D254AE"/>
    <w:rsid w:val="00D25E2E"/>
    <w:rsid w:val="00D329F6"/>
    <w:rsid w:val="00D40A38"/>
    <w:rsid w:val="00D55110"/>
    <w:rsid w:val="00D551FE"/>
    <w:rsid w:val="00D617D0"/>
    <w:rsid w:val="00D703A2"/>
    <w:rsid w:val="00D7176F"/>
    <w:rsid w:val="00D83906"/>
    <w:rsid w:val="00D906F1"/>
    <w:rsid w:val="00DA40AE"/>
    <w:rsid w:val="00DA76D4"/>
    <w:rsid w:val="00DD07B1"/>
    <w:rsid w:val="00DD21D7"/>
    <w:rsid w:val="00DD7A51"/>
    <w:rsid w:val="00DD7AA4"/>
    <w:rsid w:val="00DE2303"/>
    <w:rsid w:val="00DE5838"/>
    <w:rsid w:val="00DE5BFF"/>
    <w:rsid w:val="00DF2813"/>
    <w:rsid w:val="00DF6F94"/>
    <w:rsid w:val="00E0111B"/>
    <w:rsid w:val="00E1767A"/>
    <w:rsid w:val="00E33C13"/>
    <w:rsid w:val="00E34DCB"/>
    <w:rsid w:val="00E40A9F"/>
    <w:rsid w:val="00E60D62"/>
    <w:rsid w:val="00E62902"/>
    <w:rsid w:val="00E6303F"/>
    <w:rsid w:val="00E84825"/>
    <w:rsid w:val="00EB34DA"/>
    <w:rsid w:val="00EB428B"/>
    <w:rsid w:val="00ED4DDA"/>
    <w:rsid w:val="00EF0EA5"/>
    <w:rsid w:val="00EF780C"/>
    <w:rsid w:val="00F1044F"/>
    <w:rsid w:val="00F116E8"/>
    <w:rsid w:val="00F17CE5"/>
    <w:rsid w:val="00F307CC"/>
    <w:rsid w:val="00F36653"/>
    <w:rsid w:val="00F56920"/>
    <w:rsid w:val="00F64B3B"/>
    <w:rsid w:val="00F743D4"/>
    <w:rsid w:val="00F85DD2"/>
    <w:rsid w:val="00F85FD0"/>
    <w:rsid w:val="00F87632"/>
    <w:rsid w:val="00FA4A7D"/>
    <w:rsid w:val="00FB721C"/>
    <w:rsid w:val="00FC05AF"/>
    <w:rsid w:val="00FC371F"/>
    <w:rsid w:val="00FC440E"/>
    <w:rsid w:val="00FD1EF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028003">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de-net.com/" TargetMode="External"/><Relationship Id="rId18" Type="http://schemas.openxmlformats.org/officeDocument/2006/relationships/image" Target="media/image1.jpeg"/><Relationship Id="rId26" Type="http://schemas.openxmlformats.org/officeDocument/2006/relationships/hyperlink" Target="http://www.zumtobel.fr"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hyperlink" Target="mailto:info@zumtobel.lu"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ascherjehle.de/" TargetMode="External"/><Relationship Id="rId17" Type="http://schemas.openxmlformats.org/officeDocument/2006/relationships/hyperlink" Target="http://www.zumtobel.com/at-de/produkte/craft.html?" TargetMode="External"/><Relationship Id="rId25" Type="http://schemas.openxmlformats.org/officeDocument/2006/relationships/hyperlink" Target="mailto:Jean-Charles.Lozat@zumtobelgroup.com" TargetMode="External"/><Relationship Id="rId33" Type="http://schemas.openxmlformats.org/officeDocument/2006/relationships/hyperlink" Target="mailto:info@zumtobel.be" TargetMode="External"/><Relationship Id="rId38" Type="http://schemas.openxmlformats.org/officeDocument/2006/relationships/hyperlink" Target="http://www.zumtobel.ch/" TargetMode="External"/><Relationship Id="rId2" Type="http://schemas.openxmlformats.org/officeDocument/2006/relationships/customXml" Target="../customXml/item2.xml"/><Relationship Id="rId16" Type="http://schemas.openxmlformats.org/officeDocument/2006/relationships/hyperlink" Target="http://www.zumtobel.com/at-de/produkte/ondaria.html?" TargetMode="External"/><Relationship Id="rId20" Type="http://schemas.openxmlformats.org/officeDocument/2006/relationships/image" Target="media/image3.jpeg"/><Relationship Id="rId29" Type="http://schemas.openxmlformats.org/officeDocument/2006/relationships/hyperlink" Target="http://www.zumtobel.n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ontforthausfeldkirch.com/" TargetMode="External"/><Relationship Id="rId24" Type="http://schemas.openxmlformats.org/officeDocument/2006/relationships/hyperlink" Target="http://www.zumtobel.com" TargetMode="External"/><Relationship Id="rId32" Type="http://schemas.openxmlformats.org/officeDocument/2006/relationships/hyperlink" Target="http://www.zumtobel.fr" TargetMode="External"/><Relationship Id="rId37" Type="http://schemas.openxmlformats.org/officeDocument/2006/relationships/hyperlink" Target="mailto:info@zumtobel.ch"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zumtobel.com/at-de/produkte/light_fields_evo.html?" TargetMode="External"/><Relationship Id="rId23" Type="http://schemas.openxmlformats.org/officeDocument/2006/relationships/image" Target="media/image6.jpeg"/><Relationship Id="rId28" Type="http://schemas.openxmlformats.org/officeDocument/2006/relationships/hyperlink" Target="http://www.zumtobel.be" TargetMode="External"/><Relationship Id="rId36" Type="http://schemas.openxmlformats.org/officeDocument/2006/relationships/hyperlink" Target="http://www.zumtobel.lu"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mailto:info@zumtobel.fr"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zumtobel.com/at-de/produkte/panos.html?" TargetMode="External"/><Relationship Id="rId22" Type="http://schemas.openxmlformats.org/officeDocument/2006/relationships/image" Target="media/image5.jpeg"/><Relationship Id="rId27" Type="http://schemas.openxmlformats.org/officeDocument/2006/relationships/hyperlink" Target="mailto:jacques.brouhier@zumtobelgroup.com" TargetMode="External"/><Relationship Id="rId30" Type="http://schemas.openxmlformats.org/officeDocument/2006/relationships/hyperlink" Target="http://www.zumtobel.lu" TargetMode="External"/><Relationship Id="rId35" Type="http://schemas.openxmlformats.org/officeDocument/2006/relationships/hyperlink" Target="http://www.zumtobel.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schemas.microsoft.com/office/2006/metadata/properties"/>
    <ds:schemaRef ds:uri="http://schemas.microsoft.com/office/infopath/2007/PartnerControls"/>
    <ds:schemaRef ds:uri="http://purl.org/dc/dcmitype/"/>
    <ds:schemaRef ds:uri="http://www.w3.org/XML/1998/namespace"/>
    <ds:schemaRef ds:uri="http://schemas.microsoft.com/sharepoint/v3"/>
    <ds:schemaRef ds:uri="http://purl.org/dc/elements/1.1/"/>
    <ds:schemaRef ds:uri="http://purl.org/dc/term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1382</Words>
  <Characters>8953</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Referenzbericht Montforthaus</vt:lpstr>
      <vt:lpstr>Referenzbericht Montforthaus</vt:lpstr>
    </vt:vector>
  </TitlesOfParts>
  <Company>Zumtobel Lighting</Company>
  <LinksUpToDate>false</LinksUpToDate>
  <CharactersWithSpaces>10315</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Referenzbericht Montforthaus</dc:title>
  <dc:creator>Sophie Moser</dc:creator>
  <cp:lastModifiedBy>Melanie Isele</cp:lastModifiedBy>
  <cp:revision>6</cp:revision>
  <cp:lastPrinted>2015-03-31T06:43:00Z</cp:lastPrinted>
  <dcterms:created xsi:type="dcterms:W3CDTF">2015-03-16T12:12:00Z</dcterms:created>
  <dcterms:modified xsi:type="dcterms:W3CDTF">2015-03-31T06:43:00Z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