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006B64" w:rsidRDefault="000C3A85" w:rsidP="004F2D9E">
      <w:pPr>
        <w:spacing w:line="360" w:lineRule="auto"/>
        <w:jc w:val="both"/>
        <w:rPr>
          <w:rFonts w:ascii="Arial" w:hAnsi="Arial" w:cs="Arial"/>
          <w:b/>
          <w:sz w:val="20"/>
          <w:szCs w:val="20"/>
        </w:rPr>
      </w:pPr>
      <w:r>
        <w:rPr>
          <w:rFonts w:ascii="Arial" w:hAnsi="Arial"/>
          <w:b/>
          <w:sz w:val="20"/>
        </w:rPr>
        <w:t xml:space="preserve">Comunicato stampa </w:t>
      </w:r>
    </w:p>
    <w:p w:rsidR="000C3A85" w:rsidRPr="00006B64" w:rsidRDefault="002478BD" w:rsidP="002478BD">
      <w:pPr>
        <w:tabs>
          <w:tab w:val="left" w:pos="2612"/>
        </w:tabs>
        <w:spacing w:line="360" w:lineRule="auto"/>
        <w:jc w:val="both"/>
        <w:rPr>
          <w:rFonts w:ascii="Arial" w:hAnsi="Arial" w:cs="Arial"/>
          <w:b/>
          <w:sz w:val="28"/>
          <w:szCs w:val="28"/>
        </w:rPr>
      </w:pPr>
      <w:r>
        <w:tab/>
      </w:r>
    </w:p>
    <w:p w:rsidR="000E2638" w:rsidRPr="0024383D" w:rsidRDefault="0024383D" w:rsidP="00523413">
      <w:pPr>
        <w:spacing w:line="360" w:lineRule="auto"/>
        <w:jc w:val="both"/>
        <w:rPr>
          <w:rFonts w:ascii="Arial" w:hAnsi="Arial" w:cs="Arial"/>
          <w:b/>
          <w:color w:val="FF0000"/>
          <w:sz w:val="28"/>
          <w:szCs w:val="28"/>
        </w:rPr>
      </w:pPr>
      <w:r>
        <w:rPr>
          <w:rFonts w:ascii="Arial" w:hAnsi="Arial"/>
          <w:b/>
          <w:sz w:val="28"/>
        </w:rPr>
        <w:t xml:space="preserve">Zumtobel sviluppa una soluzione LED unica al mondo per il centro culturale </w:t>
      </w:r>
      <w:proofErr w:type="spellStart"/>
      <w:proofErr w:type="gramStart"/>
      <w:r>
        <w:rPr>
          <w:rFonts w:ascii="Arial" w:hAnsi="Arial"/>
          <w:b/>
          <w:sz w:val="28"/>
        </w:rPr>
        <w:t>Montforthaus</w:t>
      </w:r>
      <w:proofErr w:type="spellEnd"/>
      <w:proofErr w:type="gramEnd"/>
    </w:p>
    <w:p w:rsidR="000E2638" w:rsidRPr="00006B64" w:rsidRDefault="00D0626B" w:rsidP="00523413">
      <w:pPr>
        <w:spacing w:line="360" w:lineRule="auto"/>
        <w:jc w:val="both"/>
        <w:rPr>
          <w:rFonts w:ascii="Arial" w:hAnsi="Arial" w:cs="Arial"/>
          <w:b/>
          <w:sz w:val="20"/>
          <w:szCs w:val="20"/>
        </w:rPr>
      </w:pPr>
      <w:r>
        <w:rPr>
          <w:rFonts w:ascii="Arial" w:hAnsi="Arial"/>
          <w:b/>
          <w:sz w:val="20"/>
        </w:rPr>
        <w:t xml:space="preserve">In stretta collaborazione con lo studio BELZNER HOLMES / LIGHT DESIGN ENGINEERING, Zumtobel ha sviluppato per il </w:t>
      </w:r>
      <w:proofErr w:type="spellStart"/>
      <w:r>
        <w:rPr>
          <w:rFonts w:ascii="Arial" w:hAnsi="Arial"/>
          <w:b/>
          <w:sz w:val="20"/>
        </w:rPr>
        <w:t>Montforthaus</w:t>
      </w:r>
      <w:proofErr w:type="spellEnd"/>
      <w:r>
        <w:rPr>
          <w:rFonts w:ascii="Arial" w:hAnsi="Arial"/>
          <w:b/>
          <w:sz w:val="20"/>
        </w:rPr>
        <w:t xml:space="preserve"> </w:t>
      </w:r>
      <w:proofErr w:type="gramStart"/>
      <w:r>
        <w:rPr>
          <w:rFonts w:ascii="Arial" w:hAnsi="Arial"/>
          <w:b/>
          <w:sz w:val="20"/>
        </w:rPr>
        <w:t>del</w:t>
      </w:r>
      <w:proofErr w:type="gramEnd"/>
      <w:r>
        <w:rPr>
          <w:rFonts w:ascii="Arial" w:hAnsi="Arial"/>
          <w:b/>
          <w:sz w:val="20"/>
        </w:rPr>
        <w:t xml:space="preserve"> </w:t>
      </w:r>
      <w:proofErr w:type="spellStart"/>
      <w:r>
        <w:rPr>
          <w:rFonts w:ascii="Arial" w:hAnsi="Arial"/>
          <w:b/>
          <w:sz w:val="20"/>
        </w:rPr>
        <w:t>Vorarlberg</w:t>
      </w:r>
      <w:proofErr w:type="spellEnd"/>
      <w:r>
        <w:rPr>
          <w:rFonts w:ascii="Arial" w:hAnsi="Arial"/>
          <w:b/>
          <w:sz w:val="20"/>
        </w:rPr>
        <w:t xml:space="preserve"> uno straordinario apparecchio speciale LED con temperatura di colore variabile da 2700K a 5000K e </w:t>
      </w:r>
      <w:proofErr w:type="spellStart"/>
      <w:r>
        <w:rPr>
          <w:rFonts w:ascii="Arial" w:hAnsi="Arial"/>
          <w:b/>
          <w:sz w:val="20"/>
        </w:rPr>
        <w:t>dimming</w:t>
      </w:r>
      <w:proofErr w:type="spellEnd"/>
      <w:r>
        <w:rPr>
          <w:rFonts w:ascii="Arial" w:hAnsi="Arial"/>
          <w:b/>
          <w:sz w:val="20"/>
        </w:rPr>
        <w:t xml:space="preserve"> dal 100 allo 0 percento compatibile con la televisione.</w:t>
      </w:r>
      <w:r>
        <w:rPr>
          <w:rFonts w:ascii="Arial" w:hAnsi="Arial"/>
          <w:b/>
          <w:color w:val="0000FF"/>
          <w:sz w:val="20"/>
        </w:rPr>
        <w:t xml:space="preserve"> </w:t>
      </w:r>
      <w:r>
        <w:rPr>
          <w:rFonts w:ascii="Arial" w:hAnsi="Arial"/>
          <w:b/>
          <w:sz w:val="20"/>
        </w:rPr>
        <w:t xml:space="preserve">Una sfida che nell’illuminazione architettonica non era mai stata superata. </w:t>
      </w:r>
    </w:p>
    <w:p w:rsidR="00216155" w:rsidRPr="00AA2926" w:rsidRDefault="00CA4C32" w:rsidP="000E2638">
      <w:pPr>
        <w:spacing w:line="360" w:lineRule="auto"/>
        <w:jc w:val="both"/>
        <w:rPr>
          <w:rFonts w:ascii="Arial" w:hAnsi="Arial" w:cs="Arial"/>
          <w:color w:val="0000FF"/>
          <w:sz w:val="20"/>
          <w:szCs w:val="20"/>
        </w:rPr>
      </w:pPr>
      <w:r>
        <w:rPr>
          <w:rFonts w:ascii="Arial" w:hAnsi="Arial"/>
          <w:i/>
          <w:sz w:val="20"/>
        </w:rPr>
        <w:t xml:space="preserve">Dornbirn, </w:t>
      </w:r>
      <w:r w:rsidR="005610A5" w:rsidRPr="005610A5">
        <w:rPr>
          <w:rFonts w:ascii="Arial" w:hAnsi="Arial"/>
          <w:i/>
          <w:sz w:val="20"/>
        </w:rPr>
        <w:t>aprile</w:t>
      </w:r>
      <w:r w:rsidR="005610A5">
        <w:rPr>
          <w:rFonts w:ascii="Arial" w:hAnsi="Arial"/>
          <w:i/>
          <w:sz w:val="20"/>
        </w:rPr>
        <w:t xml:space="preserve"> </w:t>
      </w:r>
      <w:r>
        <w:rPr>
          <w:rFonts w:ascii="Arial" w:hAnsi="Arial"/>
          <w:i/>
          <w:sz w:val="20"/>
        </w:rPr>
        <w:t>2015</w:t>
      </w:r>
      <w:r>
        <w:rPr>
          <w:rFonts w:ascii="Arial" w:hAnsi="Arial"/>
          <w:i/>
          <w:color w:val="FF0000"/>
          <w:sz w:val="20"/>
        </w:rPr>
        <w:t xml:space="preserve"> </w:t>
      </w:r>
      <w:r>
        <w:rPr>
          <w:rFonts w:ascii="Arial" w:hAnsi="Arial"/>
          <w:i/>
          <w:sz w:val="20"/>
        </w:rPr>
        <w:t>–</w:t>
      </w:r>
      <w:r>
        <w:rPr>
          <w:rFonts w:ascii="Arial" w:hAnsi="Arial"/>
          <w:sz w:val="20"/>
        </w:rPr>
        <w:t xml:space="preserve"> Il </w:t>
      </w:r>
      <w:hyperlink r:id="rId11">
        <w:proofErr w:type="spellStart"/>
        <w:r>
          <w:rPr>
            <w:rStyle w:val="Hyperlink"/>
            <w:rFonts w:ascii="Arial" w:hAnsi="Arial"/>
            <w:color w:val="auto"/>
            <w:sz w:val="20"/>
          </w:rPr>
          <w:t>Montforthaus</w:t>
        </w:r>
        <w:proofErr w:type="spellEnd"/>
      </w:hyperlink>
      <w:r>
        <w:rPr>
          <w:rFonts w:ascii="Arial" w:hAnsi="Arial"/>
          <w:sz w:val="20"/>
        </w:rPr>
        <w:t xml:space="preserve"> è un centro di arte e cultura costruito a </w:t>
      </w:r>
      <w:proofErr w:type="spellStart"/>
      <w:r>
        <w:rPr>
          <w:rFonts w:ascii="Arial" w:hAnsi="Arial"/>
          <w:sz w:val="20"/>
        </w:rPr>
        <w:t>Feldkirch</w:t>
      </w:r>
      <w:proofErr w:type="spellEnd"/>
      <w:r>
        <w:rPr>
          <w:rFonts w:ascii="Arial" w:hAnsi="Arial"/>
          <w:sz w:val="20"/>
        </w:rPr>
        <w:t xml:space="preserve">, in </w:t>
      </w:r>
      <w:proofErr w:type="spellStart"/>
      <w:r>
        <w:rPr>
          <w:rFonts w:ascii="Arial" w:hAnsi="Arial"/>
          <w:sz w:val="20"/>
        </w:rPr>
        <w:t>Vorarlberg</w:t>
      </w:r>
      <w:proofErr w:type="spellEnd"/>
      <w:r>
        <w:rPr>
          <w:rFonts w:ascii="Arial" w:hAnsi="Arial"/>
          <w:sz w:val="20"/>
        </w:rPr>
        <w:t xml:space="preserve">. Può ospitare molti eventi diversi come concerti, fiere e congressi. Il concorso per il progetto di questa costruzione polifunzionale è stato bandito dal comune della città per sostituire un </w:t>
      </w:r>
      <w:proofErr w:type="spellStart"/>
      <w:r>
        <w:rPr>
          <w:rFonts w:ascii="Arial" w:hAnsi="Arial"/>
          <w:sz w:val="20"/>
        </w:rPr>
        <w:t>Montforthaus</w:t>
      </w:r>
      <w:proofErr w:type="spellEnd"/>
      <w:r>
        <w:rPr>
          <w:rFonts w:ascii="Arial" w:hAnsi="Arial"/>
          <w:sz w:val="20"/>
        </w:rPr>
        <w:t xml:space="preserve"> esistente da prima. L’inaugurazione si è svolta nel gennaio di quest’anno, dopo cinque </w:t>
      </w:r>
      <w:proofErr w:type="gramStart"/>
      <w:r>
        <w:rPr>
          <w:rFonts w:ascii="Arial" w:hAnsi="Arial"/>
          <w:sz w:val="20"/>
        </w:rPr>
        <w:t>anni</w:t>
      </w:r>
      <w:proofErr w:type="gramEnd"/>
      <w:r>
        <w:rPr>
          <w:rFonts w:ascii="Arial" w:hAnsi="Arial"/>
          <w:sz w:val="20"/>
        </w:rPr>
        <w:t xml:space="preserve"> di lavori. A caratterizzare la nuova struttura è un linguaggio formale fluido e di effetto plastico, opera dello studio berlinese </w:t>
      </w:r>
      <w:hyperlink r:id="rId12">
        <w:r>
          <w:rPr>
            <w:rStyle w:val="Hyperlink"/>
            <w:rFonts w:ascii="Arial" w:hAnsi="Arial"/>
            <w:color w:val="auto"/>
            <w:sz w:val="20"/>
          </w:rPr>
          <w:t xml:space="preserve">HASCHER JEHLE </w:t>
        </w:r>
        <w:proofErr w:type="spellStart"/>
        <w:r>
          <w:rPr>
            <w:rStyle w:val="Hyperlink"/>
            <w:rFonts w:ascii="Arial" w:hAnsi="Arial"/>
            <w:color w:val="auto"/>
            <w:sz w:val="20"/>
          </w:rPr>
          <w:t>Architektur</w:t>
        </w:r>
        <w:proofErr w:type="spellEnd"/>
      </w:hyperlink>
      <w:r>
        <w:rPr>
          <w:rFonts w:ascii="Arial" w:hAnsi="Arial"/>
          <w:sz w:val="20"/>
        </w:rPr>
        <w:t xml:space="preserve">. Facciate trasparenti e una grande cupola di vetro nella forma organica del </w:t>
      </w:r>
      <w:proofErr w:type="gramStart"/>
      <w:r>
        <w:rPr>
          <w:rFonts w:ascii="Arial" w:hAnsi="Arial"/>
          <w:sz w:val="20"/>
        </w:rPr>
        <w:t>foyer</w:t>
      </w:r>
      <w:proofErr w:type="gramEnd"/>
      <w:r>
        <w:rPr>
          <w:rFonts w:ascii="Arial" w:hAnsi="Arial"/>
          <w:sz w:val="20"/>
        </w:rPr>
        <w:t xml:space="preserve"> sono gli elementi che fanno dialogare interni ed esterni. La luce del giorno penetra fino al cuore dell’edificio, l</w:t>
      </w:r>
      <w:r w:rsidR="006F59EB">
        <w:rPr>
          <w:rFonts w:ascii="Arial" w:hAnsi="Arial"/>
          <w:sz w:val="20"/>
        </w:rPr>
        <w:t xml:space="preserve">a grande sala dei concerti che </w:t>
      </w:r>
      <w:r>
        <w:rPr>
          <w:rFonts w:ascii="Arial" w:hAnsi="Arial"/>
          <w:sz w:val="20"/>
        </w:rPr>
        <w:t xml:space="preserve">sembra snodarsi dal </w:t>
      </w:r>
      <w:proofErr w:type="gramStart"/>
      <w:r>
        <w:rPr>
          <w:rFonts w:ascii="Arial" w:hAnsi="Arial"/>
          <w:sz w:val="20"/>
        </w:rPr>
        <w:t>foyer</w:t>
      </w:r>
      <w:proofErr w:type="gramEnd"/>
      <w:r>
        <w:rPr>
          <w:rFonts w:ascii="Arial" w:hAnsi="Arial"/>
          <w:sz w:val="20"/>
        </w:rPr>
        <w:t xml:space="preserve"> come uno strumento musicale di legno. </w:t>
      </w:r>
    </w:p>
    <w:p w:rsidR="003E1111" w:rsidRDefault="00006B64" w:rsidP="000E2638">
      <w:pPr>
        <w:spacing w:line="360" w:lineRule="auto"/>
        <w:jc w:val="both"/>
        <w:rPr>
          <w:rFonts w:ascii="Arial" w:hAnsi="Arial" w:cs="Arial"/>
          <w:sz w:val="20"/>
          <w:szCs w:val="20"/>
        </w:rPr>
      </w:pPr>
      <w:r>
        <w:rPr>
          <w:rFonts w:ascii="Arial" w:hAnsi="Arial"/>
          <w:sz w:val="20"/>
        </w:rPr>
        <w:t xml:space="preserve">Una simile concezione di trasparenza architettonica andava seguita anche con il progetto illuminotecnico: questo è stato affidato allo studio BELZNER HOLMES / </w:t>
      </w:r>
      <w:hyperlink r:id="rId13">
        <w:r>
          <w:rPr>
            <w:rFonts w:ascii="Arial" w:hAnsi="Arial"/>
          </w:rPr>
          <w:t>LIGHT DESIGN ENGINEERING (LDE)</w:t>
        </w:r>
        <w:proofErr w:type="gramStart"/>
        <w:r>
          <w:rPr>
            <w:rFonts w:ascii="Arial" w:hAnsi="Arial"/>
          </w:rPr>
          <w:t>,</w:t>
        </w:r>
        <w:proofErr w:type="gramEnd"/>
      </w:hyperlink>
      <w:r>
        <w:rPr>
          <w:rFonts w:ascii="Arial" w:hAnsi="Arial"/>
          <w:sz w:val="20"/>
        </w:rPr>
        <w:t xml:space="preserve"> specializzato in impianti per architetture e palcoscenici, e realizzato tecnicamente insieme a Zumtobel. L’obiettivo era imitare in tutti gli interni l’effetto delle vetrate, in modo che la luce si presentasse con un effetto naturale e omogeneo nell’intero </w:t>
      </w:r>
      <w:proofErr w:type="spellStart"/>
      <w:r>
        <w:rPr>
          <w:rFonts w:ascii="Arial" w:hAnsi="Arial"/>
          <w:sz w:val="20"/>
        </w:rPr>
        <w:t>Montforthaus</w:t>
      </w:r>
      <w:proofErr w:type="spellEnd"/>
      <w:r>
        <w:rPr>
          <w:rFonts w:ascii="Arial" w:hAnsi="Arial"/>
          <w:sz w:val="20"/>
        </w:rPr>
        <w:t xml:space="preserve">. Tuttavia le richieste per la complessa struttura non erano solo queste: lo studio LDE doveva soprattutto </w:t>
      </w:r>
      <w:proofErr w:type="gramStart"/>
      <w:r>
        <w:rPr>
          <w:rFonts w:ascii="Arial" w:hAnsi="Arial"/>
          <w:sz w:val="20"/>
        </w:rPr>
        <w:t>mettere a punto</w:t>
      </w:r>
      <w:proofErr w:type="gramEnd"/>
      <w:r>
        <w:rPr>
          <w:rFonts w:ascii="Arial" w:hAnsi="Arial"/>
          <w:sz w:val="20"/>
        </w:rPr>
        <w:t xml:space="preserve"> una soluzione in grado di adattarsi ai molteplici tipi di manifestazioni. In altre parole occorreva creare l’atmosfera giusta per ogni evento, dal congresso al concerto, dal clima di lavoro concentrato al ricevimento di gala. Al contempo si chiedeva che l’illuminazione rimanesse nascosta, lasciando spiccare solo l’idea architettonica con le sue forme sinuose. </w:t>
      </w:r>
      <w:proofErr w:type="gramStart"/>
      <w:r>
        <w:rPr>
          <w:rFonts w:ascii="Arial" w:hAnsi="Arial"/>
          <w:sz w:val="20"/>
        </w:rPr>
        <w:t>Tutto questo in locali di altezze molto differenti, dai 2,40 ai 10 metri</w:t>
      </w:r>
      <w:proofErr w:type="gramEnd"/>
      <w:r>
        <w:rPr>
          <w:rFonts w:ascii="Arial" w:hAnsi="Arial"/>
          <w:sz w:val="20"/>
        </w:rPr>
        <w:t xml:space="preserve">. Bisognava pertanto trovare un apparecchio capace di conciliarsi con ogni parte e di fare da filo conduttore. </w:t>
      </w:r>
    </w:p>
    <w:p w:rsidR="00F17CE5" w:rsidRDefault="00477AE0" w:rsidP="000E2638">
      <w:pPr>
        <w:spacing w:line="360" w:lineRule="auto"/>
        <w:jc w:val="both"/>
        <w:rPr>
          <w:rFonts w:ascii="Arial" w:hAnsi="Arial" w:cs="Arial"/>
          <w:sz w:val="20"/>
          <w:szCs w:val="20"/>
        </w:rPr>
      </w:pPr>
      <w:r>
        <w:rPr>
          <w:rFonts w:ascii="Arial" w:hAnsi="Arial"/>
          <w:sz w:val="20"/>
        </w:rPr>
        <w:t xml:space="preserve">Dopo una lunga fase di test e sondaggi si è deciso di incaricare Zumtobel di costruire una soluzione speciale su misura. Il team guidato dal prof. </w:t>
      </w:r>
      <w:proofErr w:type="spellStart"/>
      <w:r>
        <w:rPr>
          <w:rFonts w:ascii="Arial" w:hAnsi="Arial"/>
          <w:sz w:val="20"/>
        </w:rPr>
        <w:t>Uwe</w:t>
      </w:r>
      <w:proofErr w:type="spellEnd"/>
      <w:r>
        <w:rPr>
          <w:rFonts w:ascii="Arial" w:hAnsi="Arial"/>
          <w:sz w:val="20"/>
        </w:rPr>
        <w:t xml:space="preserve"> </w:t>
      </w:r>
      <w:proofErr w:type="spellStart"/>
      <w:r>
        <w:rPr>
          <w:rFonts w:ascii="Arial" w:hAnsi="Arial"/>
          <w:sz w:val="20"/>
        </w:rPr>
        <w:t>Belzner</w:t>
      </w:r>
      <w:proofErr w:type="spellEnd"/>
      <w:r>
        <w:rPr>
          <w:rFonts w:ascii="Arial" w:hAnsi="Arial"/>
          <w:sz w:val="20"/>
        </w:rPr>
        <w:t xml:space="preserve">, architetto e </w:t>
      </w:r>
      <w:proofErr w:type="spellStart"/>
      <w:r>
        <w:rPr>
          <w:rFonts w:ascii="Arial" w:hAnsi="Arial"/>
          <w:sz w:val="20"/>
        </w:rPr>
        <w:t>lighting</w:t>
      </w:r>
      <w:proofErr w:type="spellEnd"/>
      <w:r>
        <w:rPr>
          <w:rFonts w:ascii="Arial" w:hAnsi="Arial"/>
          <w:sz w:val="20"/>
        </w:rPr>
        <w:t xml:space="preserve"> </w:t>
      </w:r>
      <w:proofErr w:type="gramStart"/>
      <w:r>
        <w:rPr>
          <w:rFonts w:ascii="Arial" w:hAnsi="Arial"/>
          <w:sz w:val="20"/>
        </w:rPr>
        <w:t>designer</w:t>
      </w:r>
      <w:proofErr w:type="gramEnd"/>
      <w:r>
        <w:rPr>
          <w:rFonts w:ascii="Arial" w:hAnsi="Arial"/>
          <w:sz w:val="20"/>
        </w:rPr>
        <w:t xml:space="preserve"> dello studio LDE, aveva già fatto esperienze positive con Zumtobel e con la sua preparazione tecnologica, un criterio che è stato decisivo per la scelta. L’idea di partenza era di riuscire a realizzare apparecchi LED con un </w:t>
      </w:r>
      <w:proofErr w:type="spellStart"/>
      <w:r>
        <w:rPr>
          <w:rFonts w:ascii="Arial" w:hAnsi="Arial"/>
          <w:sz w:val="20"/>
        </w:rPr>
        <w:t>dimming</w:t>
      </w:r>
      <w:proofErr w:type="spellEnd"/>
      <w:r>
        <w:rPr>
          <w:rFonts w:ascii="Arial" w:hAnsi="Arial"/>
          <w:sz w:val="20"/>
        </w:rPr>
        <w:t xml:space="preserve"> fino allo </w:t>
      </w:r>
      <w:proofErr w:type="gramStart"/>
      <w:r>
        <w:rPr>
          <w:rFonts w:ascii="Arial" w:hAnsi="Arial"/>
          <w:sz w:val="20"/>
        </w:rPr>
        <w:t>0</w:t>
      </w:r>
      <w:proofErr w:type="gramEnd"/>
      <w:r>
        <w:rPr>
          <w:rFonts w:ascii="Arial" w:hAnsi="Arial"/>
          <w:sz w:val="20"/>
        </w:rPr>
        <w:t xml:space="preserve"> percento completamente “</w:t>
      </w:r>
      <w:proofErr w:type="spellStart"/>
      <w:r>
        <w:rPr>
          <w:rFonts w:ascii="Arial" w:hAnsi="Arial"/>
          <w:sz w:val="20"/>
        </w:rPr>
        <w:t>flickerfree</w:t>
      </w:r>
      <w:proofErr w:type="spellEnd"/>
      <w:r>
        <w:rPr>
          <w:rFonts w:ascii="Arial" w:hAnsi="Arial"/>
          <w:sz w:val="20"/>
        </w:rPr>
        <w:t xml:space="preserve">” (ossia </w:t>
      </w:r>
      <w:r>
        <w:rPr>
          <w:rFonts w:ascii="Arial" w:hAnsi="Arial"/>
          <w:sz w:val="20"/>
        </w:rPr>
        <w:lastRenderedPageBreak/>
        <w:t xml:space="preserve">senza sfarfallio), tale da garantire riprese televisive della miglior qualità (HD). Gli uffici dello studio LDE, a Stoccarda e in Liechtenstein, hanno cominciato facendo ricorso a una tecnologia di Zumtobel, sviluppata per miscelare sorgenti di luce calda e fredda, ricavandone una soluzione speciale adatta alle differenti necessità del progetto. Come base costruttiva hanno scelto i </w:t>
      </w:r>
      <w:proofErr w:type="spellStart"/>
      <w:r>
        <w:rPr>
          <w:rFonts w:ascii="Arial" w:hAnsi="Arial"/>
          <w:sz w:val="20"/>
        </w:rPr>
        <w:t>downlights</w:t>
      </w:r>
      <w:proofErr w:type="spellEnd"/>
      <w:r>
        <w:rPr>
          <w:rFonts w:ascii="Arial" w:hAnsi="Arial"/>
          <w:sz w:val="20"/>
        </w:rPr>
        <w:t xml:space="preserve"> LED della serie </w:t>
      </w:r>
      <w:hyperlink r:id="rId14">
        <w:r>
          <w:rPr>
            <w:rStyle w:val="Hyperlink"/>
            <w:rFonts w:ascii="Arial" w:hAnsi="Arial"/>
            <w:color w:val="auto"/>
            <w:sz w:val="20"/>
          </w:rPr>
          <w:t xml:space="preserve">PANOS </w:t>
        </w:r>
        <w:proofErr w:type="spellStart"/>
        <w:r>
          <w:rPr>
            <w:rStyle w:val="Hyperlink"/>
            <w:rFonts w:ascii="Arial" w:hAnsi="Arial"/>
            <w:color w:val="auto"/>
            <w:sz w:val="20"/>
          </w:rPr>
          <w:t>infinity</w:t>
        </w:r>
        <w:proofErr w:type="spellEnd"/>
      </w:hyperlink>
      <w:r>
        <w:rPr>
          <w:rFonts w:ascii="Arial" w:hAnsi="Arial"/>
          <w:sz w:val="20"/>
        </w:rPr>
        <w:t xml:space="preserve">, che già con le loro molte varianti e componenti standard andavano bene per varie parti dell’edificio. Questa linea di apparecchi, firmata dallo studio Sottsass Associati, presenta un design raffinato al quale Zumtobel ha aggiunto una pratica funzionalità. Il programma PANOS in tecnologia LED vanta pregi come alta efficienza energetica e quasi totale assenza di manutenzione, a tutto vantaggio dei costi e della tutela delle risorse. </w:t>
      </w:r>
    </w:p>
    <w:p w:rsidR="00683A45" w:rsidRDefault="00802F1C" w:rsidP="000E2638">
      <w:pPr>
        <w:spacing w:line="360" w:lineRule="auto"/>
        <w:jc w:val="both"/>
        <w:rPr>
          <w:rFonts w:ascii="Arial" w:hAnsi="Arial" w:cs="Arial"/>
          <w:sz w:val="20"/>
          <w:szCs w:val="20"/>
        </w:rPr>
      </w:pPr>
      <w:r>
        <w:rPr>
          <w:rFonts w:ascii="Arial" w:hAnsi="Arial"/>
          <w:sz w:val="20"/>
        </w:rPr>
        <w:t xml:space="preserve">Il modello speciale costruito per questo progetto, MFH-PANOS, rappresenta un’assoluta novità nell’illuminazione architettonica ed è unico al mondo proprio perché consente il </w:t>
      </w:r>
      <w:proofErr w:type="spellStart"/>
      <w:r>
        <w:rPr>
          <w:rFonts w:ascii="Arial" w:hAnsi="Arial"/>
          <w:sz w:val="20"/>
        </w:rPr>
        <w:t>dimming</w:t>
      </w:r>
      <w:proofErr w:type="spellEnd"/>
      <w:r>
        <w:rPr>
          <w:rFonts w:ascii="Arial" w:hAnsi="Arial"/>
          <w:sz w:val="20"/>
        </w:rPr>
        <w:t xml:space="preserve"> progressivo dal 100 allo </w:t>
      </w:r>
      <w:proofErr w:type="gramStart"/>
      <w:r>
        <w:rPr>
          <w:rFonts w:ascii="Arial" w:hAnsi="Arial"/>
          <w:sz w:val="20"/>
        </w:rPr>
        <w:t>0</w:t>
      </w:r>
      <w:proofErr w:type="gramEnd"/>
      <w:r>
        <w:rPr>
          <w:rFonts w:ascii="Arial" w:hAnsi="Arial"/>
          <w:sz w:val="20"/>
        </w:rPr>
        <w:t xml:space="preserve"> percento. A differenza dei prodotti standard conosciuti sino ad ora, MFH-PANOS possiede una tecnologia speciale di Zumtobel che per la prima volta fa superare l’ostacolo insormontabile di un </w:t>
      </w:r>
      <w:proofErr w:type="spellStart"/>
      <w:r>
        <w:rPr>
          <w:rFonts w:ascii="Arial" w:hAnsi="Arial"/>
          <w:sz w:val="20"/>
        </w:rPr>
        <w:t>dimming</w:t>
      </w:r>
      <w:proofErr w:type="spellEnd"/>
      <w:r>
        <w:rPr>
          <w:rFonts w:ascii="Arial" w:hAnsi="Arial"/>
          <w:sz w:val="20"/>
        </w:rPr>
        <w:t xml:space="preserve"> fra il </w:t>
      </w:r>
      <w:proofErr w:type="gramStart"/>
      <w:r>
        <w:rPr>
          <w:rFonts w:ascii="Arial" w:hAnsi="Arial"/>
          <w:sz w:val="20"/>
        </w:rPr>
        <w:t>10</w:t>
      </w:r>
      <w:proofErr w:type="gramEnd"/>
      <w:r>
        <w:rPr>
          <w:rFonts w:ascii="Arial" w:hAnsi="Arial"/>
          <w:sz w:val="20"/>
        </w:rPr>
        <w:t xml:space="preserve"> e lo 0 percento senza sfarfallii e senza passaggi bruschi. Negli studi televisivi della rete nazionale austriaca ORF sono state </w:t>
      </w:r>
      <w:proofErr w:type="gramStart"/>
      <w:r>
        <w:rPr>
          <w:rFonts w:ascii="Arial" w:hAnsi="Arial"/>
          <w:sz w:val="20"/>
        </w:rPr>
        <w:t>effettuate</w:t>
      </w:r>
      <w:proofErr w:type="gramEnd"/>
      <w:r>
        <w:rPr>
          <w:rFonts w:ascii="Arial" w:hAnsi="Arial"/>
          <w:sz w:val="20"/>
        </w:rPr>
        <w:t xml:space="preserve"> molte registrazioni di prova che confermano l’alta qualità del nuovo sviluppo dimostrando che nelle riprese HDTV in condizioni di </w:t>
      </w:r>
      <w:proofErr w:type="spellStart"/>
      <w:r>
        <w:rPr>
          <w:rFonts w:ascii="Arial" w:hAnsi="Arial"/>
          <w:sz w:val="20"/>
        </w:rPr>
        <w:t>dimming</w:t>
      </w:r>
      <w:proofErr w:type="spellEnd"/>
      <w:r>
        <w:rPr>
          <w:rFonts w:ascii="Arial" w:hAnsi="Arial"/>
          <w:sz w:val="20"/>
        </w:rPr>
        <w:t xml:space="preserve"> non si verificano perdite di fotogrammi. Inoltre MFH-PANOS adatta la luce al tipo di evento con </w:t>
      </w:r>
      <w:proofErr w:type="gramStart"/>
      <w:r>
        <w:rPr>
          <w:rFonts w:ascii="Arial" w:hAnsi="Arial"/>
          <w:sz w:val="20"/>
        </w:rPr>
        <w:t>la regolazione della temperatura di colore</w:t>
      </w:r>
      <w:proofErr w:type="gramEnd"/>
      <w:r>
        <w:rPr>
          <w:rFonts w:ascii="Arial" w:hAnsi="Arial"/>
          <w:sz w:val="20"/>
        </w:rPr>
        <w:t xml:space="preserve"> da calda a fredda.</w:t>
      </w:r>
      <w:r>
        <w:rPr>
          <w:rFonts w:ascii="Arial" w:hAnsi="Arial"/>
          <w:color w:val="FF0000"/>
          <w:sz w:val="20"/>
        </w:rPr>
        <w:t xml:space="preserve"> </w:t>
      </w:r>
      <w:r>
        <w:rPr>
          <w:rFonts w:ascii="Arial" w:hAnsi="Arial"/>
          <w:sz w:val="20"/>
        </w:rPr>
        <w:t xml:space="preserve">Le proporzioni dei dosaggi possono essere impostate con canali separati DMX e DALI: </w:t>
      </w:r>
      <w:proofErr w:type="gramStart"/>
      <w:r>
        <w:rPr>
          <w:rFonts w:ascii="Arial" w:hAnsi="Arial"/>
          <w:sz w:val="20"/>
        </w:rPr>
        <w:t>a seconda della</w:t>
      </w:r>
      <w:proofErr w:type="gramEnd"/>
      <w:r>
        <w:rPr>
          <w:rFonts w:ascii="Arial" w:hAnsi="Arial"/>
          <w:sz w:val="20"/>
        </w:rPr>
        <w:t xml:space="preserve"> velocità di reazione che serve, i </w:t>
      </w:r>
      <w:proofErr w:type="spellStart"/>
      <w:r>
        <w:rPr>
          <w:rFonts w:ascii="Arial" w:hAnsi="Arial"/>
          <w:sz w:val="20"/>
        </w:rPr>
        <w:t>downlights</w:t>
      </w:r>
      <w:proofErr w:type="spellEnd"/>
      <w:r>
        <w:rPr>
          <w:rFonts w:ascii="Arial" w:hAnsi="Arial"/>
          <w:sz w:val="20"/>
        </w:rPr>
        <w:t xml:space="preserve"> da 28, 30 e 40 Watt contengono comandi DMX o rispettivamente DALI per dialogare in modo mirato con ogni singolo apparecchio. All’alta efficienza energetica provvede il sistema termico ottimizzato di MFH-PANOS: si tratta di dissipatori speciali che assicurano il massimo del risultato riducendo i consumi. Per un perfetto inserimento nell’architettura del </w:t>
      </w:r>
      <w:proofErr w:type="spellStart"/>
      <w:r>
        <w:rPr>
          <w:rFonts w:ascii="Arial" w:hAnsi="Arial"/>
          <w:sz w:val="20"/>
        </w:rPr>
        <w:t>Montforthaus</w:t>
      </w:r>
      <w:proofErr w:type="spellEnd"/>
      <w:r>
        <w:rPr>
          <w:rFonts w:ascii="Arial" w:hAnsi="Arial"/>
          <w:sz w:val="20"/>
        </w:rPr>
        <w:t xml:space="preserve"> gli apparecchi sono chiusi da anelli di copertura </w:t>
      </w:r>
      <w:proofErr w:type="gramStart"/>
      <w:r>
        <w:rPr>
          <w:rFonts w:ascii="Arial" w:hAnsi="Arial"/>
          <w:sz w:val="20"/>
        </w:rPr>
        <w:t>appositamente</w:t>
      </w:r>
      <w:proofErr w:type="gramEnd"/>
      <w:r>
        <w:rPr>
          <w:rFonts w:ascii="Arial" w:hAnsi="Arial"/>
          <w:sz w:val="20"/>
        </w:rPr>
        <w:t xml:space="preserve"> verniciati in colori RAL predefiniti.</w:t>
      </w:r>
    </w:p>
    <w:p w:rsidR="00ED4DDA" w:rsidRDefault="00ED4DDA" w:rsidP="000E2638">
      <w:pPr>
        <w:spacing w:line="360" w:lineRule="auto"/>
        <w:jc w:val="both"/>
        <w:rPr>
          <w:rFonts w:ascii="Arial" w:hAnsi="Arial" w:cs="Arial"/>
          <w:sz w:val="20"/>
          <w:szCs w:val="20"/>
        </w:rPr>
      </w:pPr>
      <w:r>
        <w:rPr>
          <w:rFonts w:ascii="Arial" w:hAnsi="Arial"/>
          <w:sz w:val="20"/>
        </w:rPr>
        <w:t xml:space="preserve">“Con questo sviluppo speciale per il </w:t>
      </w:r>
      <w:proofErr w:type="spellStart"/>
      <w:r>
        <w:rPr>
          <w:rFonts w:ascii="Arial" w:hAnsi="Arial"/>
          <w:sz w:val="20"/>
        </w:rPr>
        <w:t>Montforthaus</w:t>
      </w:r>
      <w:proofErr w:type="spellEnd"/>
      <w:r>
        <w:rPr>
          <w:rFonts w:ascii="Arial" w:hAnsi="Arial"/>
          <w:sz w:val="20"/>
        </w:rPr>
        <w:t xml:space="preserve"> abbiamo </w:t>
      </w:r>
      <w:proofErr w:type="gramStart"/>
      <w:r>
        <w:rPr>
          <w:rFonts w:ascii="Arial" w:hAnsi="Arial"/>
          <w:sz w:val="20"/>
        </w:rPr>
        <w:t>messo a punto</w:t>
      </w:r>
      <w:proofErr w:type="gramEnd"/>
      <w:r>
        <w:rPr>
          <w:rFonts w:ascii="Arial" w:hAnsi="Arial"/>
          <w:sz w:val="20"/>
        </w:rPr>
        <w:t xml:space="preserve"> un apparecchio unico su tutto il mercato. </w:t>
      </w:r>
      <w:proofErr w:type="gramStart"/>
      <w:r>
        <w:rPr>
          <w:rFonts w:ascii="Arial" w:hAnsi="Arial"/>
          <w:sz w:val="20"/>
        </w:rPr>
        <w:t>MFH-PANOS l’abbiamo costruito per andare incontro alle richieste del nostro cliente, ma il suo potenziale di successo in tutto il mondo è chiaro già adesso”, commenta il responsabile Zumtobel del progetto, Philippe Rettenbacher.</w:t>
      </w:r>
      <w:proofErr w:type="gramEnd"/>
    </w:p>
    <w:p w:rsidR="00D14B29" w:rsidRDefault="00D14B29" w:rsidP="000E2638">
      <w:pPr>
        <w:spacing w:line="360" w:lineRule="auto"/>
        <w:jc w:val="both"/>
        <w:rPr>
          <w:rFonts w:ascii="Arial" w:hAnsi="Arial" w:cs="Arial"/>
          <w:sz w:val="20"/>
          <w:szCs w:val="20"/>
        </w:rPr>
      </w:pPr>
      <w:r>
        <w:rPr>
          <w:rFonts w:ascii="Arial" w:hAnsi="Arial"/>
          <w:sz w:val="20"/>
        </w:rPr>
        <w:t xml:space="preserve">Complessivamente Zumtobel ha installato nel </w:t>
      </w:r>
      <w:proofErr w:type="spellStart"/>
      <w:r>
        <w:rPr>
          <w:rFonts w:ascii="Arial" w:hAnsi="Arial"/>
          <w:sz w:val="20"/>
        </w:rPr>
        <w:t>Montforthaus</w:t>
      </w:r>
      <w:proofErr w:type="spellEnd"/>
      <w:r>
        <w:rPr>
          <w:rFonts w:ascii="Arial" w:hAnsi="Arial"/>
          <w:sz w:val="20"/>
        </w:rPr>
        <w:t xml:space="preserve"> oltre 2.500 apparecchi, di cui 750 in versione speciale MFH-PANOS con varie finiture. Tuttavia non è stato questo il suo unico incarico: Zumtobel</w:t>
      </w:r>
      <w:proofErr w:type="gramStart"/>
      <w:r>
        <w:rPr>
          <w:rFonts w:ascii="Arial" w:hAnsi="Arial"/>
          <w:sz w:val="20"/>
        </w:rPr>
        <w:t xml:space="preserve"> infatti</w:t>
      </w:r>
      <w:proofErr w:type="gramEnd"/>
      <w:r>
        <w:rPr>
          <w:rFonts w:ascii="Arial" w:hAnsi="Arial"/>
          <w:sz w:val="20"/>
        </w:rPr>
        <w:t xml:space="preserve"> ha assistito il progetto in tutte le sue fasi, in stretta collaborazione con tutti gli interessati. I tipi di apparecchi che ha fornito sono 18, fra di essi </w:t>
      </w:r>
      <w:hyperlink r:id="rId15">
        <w:r>
          <w:rPr>
            <w:rStyle w:val="Hyperlink"/>
            <w:rFonts w:ascii="Arial" w:hAnsi="Arial"/>
            <w:color w:val="auto"/>
            <w:sz w:val="20"/>
          </w:rPr>
          <w:t xml:space="preserve">LIGHT FIELDS </w:t>
        </w:r>
        <w:proofErr w:type="spellStart"/>
        <w:r>
          <w:rPr>
            <w:rStyle w:val="Hyperlink"/>
            <w:rFonts w:ascii="Arial" w:hAnsi="Arial"/>
            <w:color w:val="auto"/>
            <w:sz w:val="20"/>
          </w:rPr>
          <w:t>evolution</w:t>
        </w:r>
        <w:proofErr w:type="spellEnd"/>
      </w:hyperlink>
      <w:r>
        <w:rPr>
          <w:rFonts w:ascii="Arial" w:hAnsi="Arial"/>
          <w:sz w:val="20"/>
        </w:rPr>
        <w:t xml:space="preserve"> per le scale, </w:t>
      </w:r>
      <w:hyperlink r:id="rId16">
        <w:r>
          <w:rPr>
            <w:rStyle w:val="Hyperlink"/>
            <w:rFonts w:ascii="Arial" w:hAnsi="Arial"/>
            <w:color w:val="auto"/>
            <w:sz w:val="20"/>
          </w:rPr>
          <w:t>ONDARIA</w:t>
        </w:r>
      </w:hyperlink>
      <w:r>
        <w:rPr>
          <w:rFonts w:ascii="Arial" w:hAnsi="Arial"/>
          <w:sz w:val="20"/>
        </w:rPr>
        <w:t xml:space="preserve"> per la caffetteria e </w:t>
      </w:r>
      <w:hyperlink r:id="rId17">
        <w:r>
          <w:rPr>
            <w:rStyle w:val="Hyperlink"/>
            <w:rFonts w:ascii="Arial" w:hAnsi="Arial"/>
            <w:color w:val="auto"/>
            <w:sz w:val="20"/>
          </w:rPr>
          <w:t>CRAFT</w:t>
        </w:r>
      </w:hyperlink>
      <w:r>
        <w:rPr>
          <w:rFonts w:ascii="Arial" w:hAnsi="Arial"/>
          <w:sz w:val="20"/>
        </w:rPr>
        <w:t xml:space="preserve"> come illuminazione di lavoro da palcoscenico. </w:t>
      </w:r>
    </w:p>
    <w:p w:rsidR="00CD24E0" w:rsidRDefault="00CD24E0" w:rsidP="000E2638">
      <w:pPr>
        <w:spacing w:line="360" w:lineRule="auto"/>
        <w:jc w:val="both"/>
        <w:rPr>
          <w:rFonts w:ascii="Arial" w:hAnsi="Arial" w:cs="Arial"/>
          <w:sz w:val="20"/>
          <w:szCs w:val="20"/>
        </w:rPr>
      </w:pPr>
    </w:p>
    <w:p w:rsidR="0022208E" w:rsidRDefault="0022208E">
      <w:pPr>
        <w:spacing w:after="0" w:line="240" w:lineRule="auto"/>
        <w:rPr>
          <w:rFonts w:ascii="Arial" w:hAnsi="Arial" w:cs="Arial"/>
          <w:b/>
          <w:sz w:val="20"/>
          <w:szCs w:val="20"/>
        </w:rPr>
      </w:pPr>
      <w: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Didascalie delle immagini:</w:t>
      </w:r>
    </w:p>
    <w:p w:rsidR="00566A12" w:rsidRPr="001B56C6" w:rsidRDefault="00566A12" w:rsidP="000E2638">
      <w:pPr>
        <w:spacing w:line="360" w:lineRule="auto"/>
        <w:jc w:val="both"/>
        <w:rPr>
          <w:rFonts w:ascii="Arial" w:hAnsi="Arial" w:cs="Arial"/>
          <w:sz w:val="20"/>
          <w:szCs w:val="20"/>
        </w:rPr>
      </w:pPr>
      <w:r>
        <w:rPr>
          <w:rFonts w:ascii="Arial" w:hAnsi="Arial"/>
          <w:sz w:val="20"/>
        </w:rPr>
        <w:t>(</w:t>
      </w:r>
      <w:proofErr w:type="gramStart"/>
      <w:r>
        <w:rPr>
          <w:rFonts w:ascii="Arial" w:hAnsi="Arial"/>
          <w:sz w:val="20"/>
        </w:rPr>
        <w:t>Photo</w:t>
      </w:r>
      <w:proofErr w:type="gramEnd"/>
      <w:r>
        <w:rPr>
          <w:rFonts w:ascii="Arial" w:hAnsi="Arial"/>
          <w:sz w:val="20"/>
        </w:rPr>
        <w:t xml:space="preserve"> </w:t>
      </w:r>
      <w:proofErr w:type="spellStart"/>
      <w:r>
        <w:rPr>
          <w:rFonts w:ascii="Arial" w:hAnsi="Arial"/>
          <w:sz w:val="20"/>
        </w:rPr>
        <w:t>Credits</w:t>
      </w:r>
      <w:proofErr w:type="spellEnd"/>
      <w:r>
        <w:rPr>
          <w:rFonts w:ascii="Arial" w:hAnsi="Arial"/>
          <w:sz w:val="20"/>
        </w:rPr>
        <w:t xml:space="preserve">: Zumtobel) </w:t>
      </w:r>
    </w:p>
    <w:p w:rsidR="00566A12" w:rsidRPr="001B56C6" w:rsidRDefault="00CD095E" w:rsidP="00566A12">
      <w:pPr>
        <w:spacing w:line="360" w:lineRule="auto"/>
        <w:jc w:val="both"/>
        <w:rPr>
          <w:rFonts w:ascii="Arial" w:hAnsi="Arial" w:cs="Arial"/>
          <w:sz w:val="20"/>
          <w:szCs w:val="20"/>
        </w:rPr>
      </w:pPr>
      <w:bookmarkStart w:id="0" w:name="_GoBack"/>
      <w:r>
        <w:rPr>
          <w:rFonts w:ascii="Arial" w:hAnsi="Arial" w:cs="Arial"/>
          <w:noProof/>
          <w:sz w:val="20"/>
          <w:szCs w:val="20"/>
          <w:lang w:val="de-AT" w:eastAsia="de-AT" w:bidi="ar-SA"/>
        </w:rPr>
        <w:drawing>
          <wp:inline distT="0" distB="0" distL="0" distR="0">
            <wp:extent cx="3344352" cy="2296600"/>
            <wp:effectExtent l="19050" t="0" r="8448" b="0"/>
            <wp:docPr id="1" name="Grafik 0" descr="Auss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en_1.jpg"/>
                    <pic:cNvPicPr/>
                  </pic:nvPicPr>
                  <pic:blipFill>
                    <a:blip r:embed="rId18" cstate="screen">
                      <a:extLst>
                        <a:ext uri="{28A0092B-C50C-407E-A947-70E740481C1C}">
                          <a14:useLocalDpi xmlns:a14="http://schemas.microsoft.com/office/drawing/2010/main"/>
                        </a:ext>
                      </a:extLst>
                    </a:blip>
                    <a:stretch>
                      <a:fillRect/>
                    </a:stretch>
                  </pic:blipFill>
                  <pic:spPr>
                    <a:xfrm>
                      <a:off x="0" y="0"/>
                      <a:ext cx="3345335" cy="2297275"/>
                    </a:xfrm>
                    <a:prstGeom prst="rect">
                      <a:avLst/>
                    </a:prstGeom>
                  </pic:spPr>
                </pic:pic>
              </a:graphicData>
            </a:graphic>
          </wp:inline>
        </w:drawing>
      </w:r>
      <w:bookmarkEnd w:id="0"/>
    </w:p>
    <w:p w:rsidR="00566A12" w:rsidRDefault="00566A12" w:rsidP="00566A12">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1</w:t>
      </w:r>
      <w:proofErr w:type="gramEnd"/>
      <w:r>
        <w:rPr>
          <w:rFonts w:ascii="Arial" w:hAnsi="Arial"/>
          <w:b/>
          <w:sz w:val="20"/>
        </w:rPr>
        <w:t>:</w:t>
      </w:r>
      <w:r>
        <w:rPr>
          <w:rFonts w:ascii="Arial" w:hAnsi="Arial"/>
          <w:sz w:val="20"/>
        </w:rPr>
        <w:t xml:space="preserve"> Si chiama </w:t>
      </w:r>
      <w:proofErr w:type="spellStart"/>
      <w:r>
        <w:rPr>
          <w:rFonts w:ascii="Arial" w:hAnsi="Arial"/>
          <w:sz w:val="20"/>
        </w:rPr>
        <w:t>Montforthaus</w:t>
      </w:r>
      <w:proofErr w:type="spellEnd"/>
      <w:r>
        <w:rPr>
          <w:rFonts w:ascii="Arial" w:hAnsi="Arial"/>
          <w:sz w:val="20"/>
        </w:rPr>
        <w:t xml:space="preserve"> il centro culturale che oggi dà lustro alla città di </w:t>
      </w:r>
      <w:proofErr w:type="spellStart"/>
      <w:r>
        <w:rPr>
          <w:rFonts w:ascii="Arial" w:hAnsi="Arial"/>
          <w:sz w:val="20"/>
        </w:rPr>
        <w:t>Feldkirch</w:t>
      </w:r>
      <w:proofErr w:type="spellEnd"/>
      <w:r>
        <w:rPr>
          <w:rFonts w:ascii="Arial" w:hAnsi="Arial"/>
          <w:sz w:val="20"/>
        </w:rPr>
        <w:t xml:space="preserve"> con le sue fluide forme organiche. </w:t>
      </w:r>
    </w:p>
    <w:p w:rsidR="00566A12" w:rsidRPr="00CD095E" w:rsidRDefault="00CD095E"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388616" cy="2894275"/>
            <wp:effectExtent l="19050" t="0" r="2284" b="0"/>
            <wp:docPr id="2" name="Grafik 1" descr="Foy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_1.jpg"/>
                    <pic:cNvPicPr/>
                  </pic:nvPicPr>
                  <pic:blipFill>
                    <a:blip r:embed="rId19" cstate="screen">
                      <a:extLst>
                        <a:ext uri="{28A0092B-C50C-407E-A947-70E740481C1C}">
                          <a14:useLocalDpi xmlns:a14="http://schemas.microsoft.com/office/drawing/2010/main"/>
                        </a:ext>
                      </a:extLst>
                    </a:blip>
                    <a:stretch>
                      <a:fillRect/>
                    </a:stretch>
                  </pic:blipFill>
                  <pic:spPr>
                    <a:xfrm>
                      <a:off x="0" y="0"/>
                      <a:ext cx="3395936" cy="2900527"/>
                    </a:xfrm>
                    <a:prstGeom prst="rect">
                      <a:avLst/>
                    </a:prstGeom>
                  </pic:spPr>
                </pic:pic>
              </a:graphicData>
            </a:graphic>
          </wp:inline>
        </w:drawing>
      </w:r>
    </w:p>
    <w:p w:rsidR="00566A12" w:rsidRPr="00CD095E" w:rsidRDefault="00566A12" w:rsidP="00413E81">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2</w:t>
      </w:r>
      <w:proofErr w:type="gramEnd"/>
      <w:r>
        <w:rPr>
          <w:rFonts w:ascii="Arial" w:hAnsi="Arial"/>
          <w:b/>
          <w:sz w:val="20"/>
        </w:rPr>
        <w:t xml:space="preserve">: </w:t>
      </w:r>
      <w:r>
        <w:rPr>
          <w:rFonts w:ascii="Arial" w:hAnsi="Arial"/>
          <w:sz w:val="20"/>
        </w:rPr>
        <w:t xml:space="preserve">Molte le problematiche che ha dovuto affrontare Zumtobel nello sviluppo di questa soluzione: fra di esse le differenti altezze dei locali e l’apporto della luce diurna che andava tenuto in considerazione. </w:t>
      </w:r>
    </w:p>
    <w:p w:rsidR="00566A12" w:rsidRDefault="00566A12" w:rsidP="00413E81">
      <w:pPr>
        <w:spacing w:line="360" w:lineRule="auto"/>
        <w:jc w:val="both"/>
        <w:rPr>
          <w:rFonts w:ascii="Arial" w:hAnsi="Arial" w:cs="Arial"/>
          <w:sz w:val="20"/>
          <w:szCs w:val="20"/>
        </w:rPr>
      </w:pPr>
    </w:p>
    <w:p w:rsidR="00895F4B" w:rsidRDefault="00176EF8"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2561934" cy="1849458"/>
            <wp:effectExtent l="19050" t="0" r="0" b="0"/>
            <wp:docPr id="4" name="Grafik 3" descr="GroßerSa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ßerSaal_1.jpg"/>
                    <pic:cNvPicPr/>
                  </pic:nvPicPr>
                  <pic:blipFill>
                    <a:blip r:embed="rId20" cstate="screen">
                      <a:extLst>
                        <a:ext uri="{28A0092B-C50C-407E-A947-70E740481C1C}">
                          <a14:useLocalDpi xmlns:a14="http://schemas.microsoft.com/office/drawing/2010/main"/>
                        </a:ext>
                      </a:extLst>
                    </a:blip>
                    <a:stretch>
                      <a:fillRect/>
                    </a:stretch>
                  </pic:blipFill>
                  <pic:spPr>
                    <a:xfrm>
                      <a:off x="0" y="0"/>
                      <a:ext cx="2567393" cy="1853399"/>
                    </a:xfrm>
                    <a:prstGeom prst="rect">
                      <a:avLst/>
                    </a:prstGeom>
                  </pic:spPr>
                </pic:pic>
              </a:graphicData>
            </a:graphic>
          </wp:inline>
        </w:drawing>
      </w:r>
    </w:p>
    <w:p w:rsidR="00895F4B" w:rsidRDefault="00895F4B"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562225" cy="1865825"/>
            <wp:effectExtent l="0" t="0" r="0" b="0"/>
            <wp:docPr id="8" name="Bild 1" descr="\\intra.haebmau.de\kunde\zumtobel\Docs\PR\02 Pressematerial\02_Pressemeldungen\06_Referenzberichte\2015\01_Montforthaus\neue Fotos\GroßerSaal_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2_Pressemeldungen\06_Referenzberichte\2015\01_Montforthaus\neue Fotos\GroßerSaal_nw.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561905" cy="1865592"/>
                    </a:xfrm>
                    <a:prstGeom prst="rect">
                      <a:avLst/>
                    </a:prstGeom>
                    <a:noFill/>
                    <a:ln w="9525">
                      <a:noFill/>
                      <a:miter lim="800000"/>
                      <a:headEnd/>
                      <a:tailEnd/>
                    </a:ln>
                  </pic:spPr>
                </pic:pic>
              </a:graphicData>
            </a:graphic>
          </wp:inline>
        </w:drawing>
      </w:r>
    </w:p>
    <w:p w:rsidR="00176EF8" w:rsidRPr="00CD095E" w:rsidRDefault="00176EF8"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575900" cy="1847514"/>
            <wp:effectExtent l="19050" t="0" r="0" b="0"/>
            <wp:docPr id="5" name="Grafik 4" descr="GroßerSa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ßerSaal_3.jpg"/>
                    <pic:cNvPicPr/>
                  </pic:nvPicPr>
                  <pic:blipFill>
                    <a:blip r:embed="rId22" cstate="screen">
                      <a:extLst>
                        <a:ext uri="{28A0092B-C50C-407E-A947-70E740481C1C}">
                          <a14:useLocalDpi xmlns:a14="http://schemas.microsoft.com/office/drawing/2010/main"/>
                        </a:ext>
                      </a:extLst>
                    </a:blip>
                    <a:stretch>
                      <a:fillRect/>
                    </a:stretch>
                  </pic:blipFill>
                  <pic:spPr>
                    <a:xfrm>
                      <a:off x="0" y="0"/>
                      <a:ext cx="2580685" cy="1850946"/>
                    </a:xfrm>
                    <a:prstGeom prst="rect">
                      <a:avLst/>
                    </a:prstGeom>
                  </pic:spPr>
                </pic:pic>
              </a:graphicData>
            </a:graphic>
          </wp:inline>
        </w:drawing>
      </w:r>
    </w:p>
    <w:p w:rsidR="00176EF8" w:rsidRDefault="00176EF8" w:rsidP="00176EF8">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3</w:t>
      </w:r>
      <w:proofErr w:type="gramEnd"/>
      <w:r>
        <w:rPr>
          <w:rFonts w:ascii="Arial" w:hAnsi="Arial"/>
          <w:b/>
          <w:sz w:val="20"/>
        </w:rPr>
        <w:t xml:space="preserve">: </w:t>
      </w:r>
      <w:r>
        <w:rPr>
          <w:rFonts w:ascii="Arial" w:hAnsi="Arial"/>
          <w:sz w:val="20"/>
        </w:rPr>
        <w:t xml:space="preserve">Nella grande sala dei concerti si può variare l’atmosfera secondo il tipo di evento e di scenografia richiesta (luce fredda, neutra e calda). </w:t>
      </w:r>
    </w:p>
    <w:p w:rsidR="00D254AE" w:rsidRPr="00CD095E" w:rsidRDefault="00D254AE" w:rsidP="00176EF8">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3401971" cy="2703444"/>
            <wp:effectExtent l="19050" t="0" r="7979" b="0"/>
            <wp:docPr id="6" name="Grafik 5" descr="Cafe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eteria.jpg"/>
                    <pic:cNvPicPr/>
                  </pic:nvPicPr>
                  <pic:blipFill>
                    <a:blip r:embed="rId23" cstate="screen">
                      <a:extLst>
                        <a:ext uri="{28A0092B-C50C-407E-A947-70E740481C1C}">
                          <a14:useLocalDpi xmlns:a14="http://schemas.microsoft.com/office/drawing/2010/main"/>
                        </a:ext>
                      </a:extLst>
                    </a:blip>
                    <a:stretch>
                      <a:fillRect/>
                    </a:stretch>
                  </pic:blipFill>
                  <pic:spPr>
                    <a:xfrm>
                      <a:off x="0" y="0"/>
                      <a:ext cx="3407788" cy="2708066"/>
                    </a:xfrm>
                    <a:prstGeom prst="rect">
                      <a:avLst/>
                    </a:prstGeom>
                  </pic:spPr>
                </pic:pic>
              </a:graphicData>
            </a:graphic>
          </wp:inline>
        </w:drawing>
      </w:r>
    </w:p>
    <w:p w:rsidR="00D254AE" w:rsidRPr="00D254AE" w:rsidRDefault="00D254AE" w:rsidP="00D254AE">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4</w:t>
      </w:r>
      <w:proofErr w:type="gramEnd"/>
      <w:r>
        <w:rPr>
          <w:rFonts w:ascii="Arial" w:hAnsi="Arial"/>
          <w:b/>
          <w:sz w:val="20"/>
        </w:rPr>
        <w:t xml:space="preserve">: </w:t>
      </w:r>
      <w:proofErr w:type="spellStart"/>
      <w:r>
        <w:rPr>
          <w:rFonts w:ascii="Arial" w:hAnsi="Arial"/>
          <w:sz w:val="20"/>
        </w:rPr>
        <w:t>Downlights</w:t>
      </w:r>
      <w:proofErr w:type="spellEnd"/>
      <w:r>
        <w:rPr>
          <w:rFonts w:ascii="Arial" w:hAnsi="Arial"/>
          <w:sz w:val="20"/>
        </w:rPr>
        <w:t xml:space="preserve"> speciali MFH-PANOS affiancati ad apparecchi ONDARIA per mettere in scena la caffetteria del </w:t>
      </w:r>
      <w:proofErr w:type="spellStart"/>
      <w:r>
        <w:rPr>
          <w:rFonts w:ascii="Arial" w:hAnsi="Arial"/>
          <w:sz w:val="20"/>
        </w:rPr>
        <w:t>Montforthaus</w:t>
      </w:r>
      <w:proofErr w:type="spellEnd"/>
      <w:r>
        <w:rPr>
          <w:rFonts w:ascii="Arial" w:hAnsi="Arial"/>
          <w:sz w:val="20"/>
        </w:rPr>
        <w:t xml:space="preserve">. </w:t>
      </w: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895F4B" w:rsidRDefault="00895F4B">
      <w:pPr>
        <w:spacing w:after="0" w:line="240" w:lineRule="auto"/>
        <w:rPr>
          <w:rFonts w:ascii="Arial" w:hAnsi="Arial" w:cs="Arial"/>
          <w:b/>
          <w:sz w:val="20"/>
          <w:szCs w:val="20"/>
        </w:rPr>
      </w:pPr>
      <w:r>
        <w:br w:type="page"/>
      </w:r>
    </w:p>
    <w:p w:rsidR="00E1405B" w:rsidRPr="00A92214" w:rsidRDefault="00E1405B" w:rsidP="00E1405B">
      <w:pPr>
        <w:spacing w:line="360" w:lineRule="auto"/>
        <w:jc w:val="both"/>
        <w:rPr>
          <w:rFonts w:ascii="Arial" w:hAnsi="Arial" w:cs="Arial"/>
          <w:b/>
          <w:color w:val="FF0000"/>
          <w:sz w:val="20"/>
          <w:szCs w:val="20"/>
          <w:lang w:val="de-AT"/>
        </w:rPr>
      </w:pPr>
      <w:r>
        <w:rPr>
          <w:rFonts w:ascii="Arial" w:hAnsi="Arial" w:cs="Arial"/>
          <w:b/>
          <w:bCs/>
          <w:sz w:val="20"/>
          <w:szCs w:val="20"/>
        </w:rPr>
        <w:lastRenderedPageBreak/>
        <w:t>Contatto stampa</w:t>
      </w:r>
      <w:r w:rsidRPr="00392D90">
        <w:rPr>
          <w:rFonts w:ascii="Arial" w:hAnsi="Arial" w:cs="Arial"/>
          <w:b/>
          <w:sz w:val="20"/>
          <w:szCs w:val="20"/>
          <w:lang w:val="de-AT"/>
        </w:rPr>
        <w:t>:</w:t>
      </w:r>
      <w:r>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E1405B" w:rsidRPr="00FB019C" w:rsidTr="008169A2">
        <w:tc>
          <w:tcPr>
            <w:tcW w:w="4519" w:type="dxa"/>
          </w:tcPr>
          <w:p w:rsidR="00E1405B" w:rsidRPr="004B1202" w:rsidRDefault="00E1405B" w:rsidP="008169A2">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rsidR="00E1405B" w:rsidRPr="005C7FA7" w:rsidRDefault="00E1405B" w:rsidP="008169A2">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E1405B" w:rsidRPr="004B1202" w:rsidRDefault="00E1405B" w:rsidP="008169A2">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E1405B" w:rsidRPr="004B1202" w:rsidRDefault="00E1405B" w:rsidP="008169A2">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E1405B" w:rsidRPr="005367D5" w:rsidRDefault="00E1405B" w:rsidP="008169A2">
            <w:pPr>
              <w:spacing w:after="0" w:line="240" w:lineRule="auto"/>
              <w:ind w:right="23"/>
              <w:rPr>
                <w:rFonts w:ascii="Arial" w:eastAsia="Calibri" w:hAnsi="Arial" w:cs="Arial"/>
                <w:sz w:val="16"/>
                <w:szCs w:val="16"/>
                <w:lang w:eastAsia="de-DE"/>
              </w:rPr>
            </w:pPr>
            <w:r w:rsidRPr="005367D5">
              <w:rPr>
                <w:rFonts w:ascii="Arial" w:eastAsia="Calibri" w:hAnsi="Arial" w:cs="Arial"/>
                <w:sz w:val="16"/>
                <w:szCs w:val="16"/>
                <w:lang w:eastAsia="de-DE"/>
              </w:rPr>
              <w:t>A-6850 Dornbirn</w:t>
            </w:r>
          </w:p>
          <w:p w:rsidR="00E1405B" w:rsidRPr="005367D5" w:rsidRDefault="00E1405B" w:rsidP="008169A2">
            <w:pPr>
              <w:spacing w:after="0" w:line="240" w:lineRule="auto"/>
              <w:ind w:right="23"/>
              <w:rPr>
                <w:rFonts w:ascii="Arial" w:eastAsia="Calibri" w:hAnsi="Arial" w:cs="Arial"/>
                <w:sz w:val="16"/>
                <w:szCs w:val="16"/>
                <w:lang w:eastAsia="de-DE"/>
              </w:rPr>
            </w:pPr>
          </w:p>
          <w:p w:rsidR="00E1405B" w:rsidRPr="004B1202" w:rsidRDefault="00E1405B" w:rsidP="008169A2">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E1405B" w:rsidRPr="004B1202" w:rsidRDefault="00E1405B" w:rsidP="008169A2">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Cell.    </w:t>
            </w:r>
            <w:r w:rsidRPr="004B1202">
              <w:rPr>
                <w:rFonts w:ascii="Arial" w:hAnsi="Arial" w:cs="Arial"/>
                <w:sz w:val="16"/>
                <w:szCs w:val="16"/>
                <w:lang w:val="pt-BR" w:eastAsia="de-DE"/>
              </w:rPr>
              <w:t>+43-664-80892-3074</w:t>
            </w:r>
          </w:p>
          <w:p w:rsidR="00E1405B" w:rsidRDefault="00E1405B" w:rsidP="008169A2">
            <w:pPr>
              <w:spacing w:after="0" w:line="240" w:lineRule="auto"/>
              <w:ind w:right="23"/>
              <w:rPr>
                <w:rFonts w:ascii="Arial" w:eastAsia="Calibri" w:hAnsi="Arial" w:cs="Arial"/>
                <w:sz w:val="16"/>
                <w:szCs w:val="16"/>
                <w:lang w:val="pt-BR" w:eastAsia="de-DE"/>
              </w:rPr>
            </w:pPr>
          </w:p>
          <w:p w:rsidR="00E1405B" w:rsidRDefault="00B610FF" w:rsidP="008169A2">
            <w:pPr>
              <w:spacing w:after="0" w:line="240" w:lineRule="auto"/>
              <w:ind w:right="23"/>
              <w:rPr>
                <w:rFonts w:ascii="Arial" w:eastAsia="Calibri" w:hAnsi="Arial" w:cs="Arial"/>
                <w:sz w:val="16"/>
                <w:szCs w:val="16"/>
                <w:lang w:val="pt-BR" w:eastAsia="de-DE"/>
              </w:rPr>
            </w:pPr>
            <w:hyperlink r:id="rId24" w:history="1">
              <w:r w:rsidR="00E1405B" w:rsidRPr="00702E70">
                <w:rPr>
                  <w:rStyle w:val="Hyperlink"/>
                  <w:rFonts w:ascii="Arial" w:eastAsia="Calibri" w:hAnsi="Arial" w:cs="Arial"/>
                  <w:sz w:val="16"/>
                  <w:szCs w:val="16"/>
                  <w:lang w:val="pt-BR" w:eastAsia="de-DE"/>
                </w:rPr>
                <w:t>press@zumtobel.com</w:t>
              </w:r>
            </w:hyperlink>
          </w:p>
          <w:p w:rsidR="00E1405B" w:rsidRDefault="00B610FF" w:rsidP="008169A2">
            <w:pPr>
              <w:spacing w:after="0" w:line="240" w:lineRule="auto"/>
              <w:ind w:right="23"/>
              <w:rPr>
                <w:rFonts w:ascii="Arial" w:eastAsia="Calibri" w:hAnsi="Arial" w:cs="Arial"/>
                <w:sz w:val="16"/>
                <w:szCs w:val="16"/>
                <w:lang w:val="fr-FR" w:eastAsia="de-DE"/>
              </w:rPr>
            </w:pPr>
            <w:hyperlink r:id="rId25" w:history="1">
              <w:r w:rsidR="00E1405B" w:rsidRPr="00702E70">
                <w:rPr>
                  <w:rStyle w:val="Hyperlink"/>
                  <w:rFonts w:ascii="Arial" w:eastAsia="Calibri" w:hAnsi="Arial" w:cs="Arial"/>
                  <w:sz w:val="16"/>
                  <w:szCs w:val="16"/>
                  <w:lang w:val="fr-FR" w:eastAsia="de-DE"/>
                </w:rPr>
                <w:t>www.zumtobel.com</w:t>
              </w:r>
            </w:hyperlink>
          </w:p>
          <w:p w:rsidR="00E1405B" w:rsidRPr="004B1202" w:rsidRDefault="00E1405B" w:rsidP="008169A2">
            <w:pPr>
              <w:spacing w:after="0" w:line="240" w:lineRule="auto"/>
              <w:ind w:right="23"/>
              <w:rPr>
                <w:rFonts w:ascii="Arial" w:eastAsia="Calibri" w:hAnsi="Arial" w:cs="Arial"/>
                <w:bCs/>
                <w:sz w:val="16"/>
                <w:szCs w:val="16"/>
                <w:lang w:val="pt-BR" w:eastAsia="de-DE"/>
              </w:rPr>
            </w:pPr>
          </w:p>
        </w:tc>
        <w:tc>
          <w:tcPr>
            <w:tcW w:w="4520" w:type="dxa"/>
          </w:tcPr>
          <w:p w:rsidR="00E1405B" w:rsidRPr="002A456D" w:rsidRDefault="00E1405B" w:rsidP="008169A2">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 xml:space="preserve">Zumtobel </w:t>
            </w:r>
            <w:proofErr w:type="spellStart"/>
            <w:r w:rsidRPr="002A456D">
              <w:rPr>
                <w:rFonts w:ascii="Arial" w:eastAsia="Calibri" w:hAnsi="Arial" w:cs="Arial"/>
                <w:bCs/>
                <w:sz w:val="16"/>
                <w:szCs w:val="16"/>
                <w:lang w:val="en-US"/>
              </w:rPr>
              <w:t>Illuminazione</w:t>
            </w:r>
            <w:proofErr w:type="spellEnd"/>
            <w:r w:rsidRPr="002A456D">
              <w:rPr>
                <w:rFonts w:ascii="Arial" w:eastAsia="Calibri" w:hAnsi="Arial" w:cs="Arial"/>
                <w:bCs/>
                <w:sz w:val="16"/>
                <w:szCs w:val="16"/>
                <w:lang w:val="en-US"/>
              </w:rPr>
              <w:t xml:space="preserve"> </w:t>
            </w:r>
            <w:proofErr w:type="spellStart"/>
            <w:r w:rsidRPr="002A456D">
              <w:rPr>
                <w:rFonts w:ascii="Arial" w:eastAsia="Calibri" w:hAnsi="Arial" w:cs="Arial"/>
                <w:bCs/>
                <w:sz w:val="16"/>
                <w:szCs w:val="16"/>
                <w:lang w:val="en-US"/>
              </w:rPr>
              <w:t>Srl</w:t>
            </w:r>
            <w:proofErr w:type="spellEnd"/>
            <w:r w:rsidRPr="002A456D">
              <w:rPr>
                <w:rFonts w:ascii="Arial" w:eastAsia="Calibri" w:hAnsi="Arial" w:cs="Arial"/>
                <w:bCs/>
                <w:sz w:val="16"/>
                <w:szCs w:val="16"/>
                <w:lang w:val="en-US"/>
              </w:rPr>
              <w:t xml:space="preserve">.   </w:t>
            </w:r>
          </w:p>
          <w:p w:rsidR="00E1405B" w:rsidRPr="002A456D" w:rsidRDefault="00E1405B" w:rsidP="008169A2">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Dalla-Via Stefano</w:t>
            </w:r>
          </w:p>
          <w:p w:rsidR="00E1405B" w:rsidRPr="002A456D" w:rsidRDefault="00E1405B" w:rsidP="008169A2">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 xml:space="preserve">Marketing Communication  </w:t>
            </w:r>
          </w:p>
          <w:p w:rsidR="00E1405B" w:rsidRPr="002A456D" w:rsidRDefault="00E1405B" w:rsidP="008169A2">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Via Giovanni Battista Pirelli, 26</w:t>
            </w:r>
          </w:p>
          <w:p w:rsidR="00E1405B" w:rsidRPr="002A456D" w:rsidRDefault="00E1405B" w:rsidP="008169A2">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I-20124 Milano</w:t>
            </w:r>
          </w:p>
          <w:p w:rsidR="00E1405B" w:rsidRPr="002A456D" w:rsidRDefault="00E1405B" w:rsidP="008169A2">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 xml:space="preserve">                                     </w:t>
            </w:r>
          </w:p>
          <w:p w:rsidR="00E1405B" w:rsidRPr="002A456D" w:rsidRDefault="00E1405B" w:rsidP="008169A2">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Tel     +39 345 2911591</w:t>
            </w:r>
          </w:p>
          <w:p w:rsidR="00E1405B" w:rsidRPr="002A456D" w:rsidRDefault="00E1405B" w:rsidP="008169A2">
            <w:pPr>
              <w:spacing w:after="0" w:line="240" w:lineRule="auto"/>
              <w:ind w:right="23"/>
              <w:jc w:val="both"/>
              <w:rPr>
                <w:rFonts w:ascii="Arial" w:eastAsia="Calibri" w:hAnsi="Arial" w:cs="Arial"/>
                <w:bCs/>
                <w:sz w:val="16"/>
                <w:szCs w:val="16"/>
                <w:lang w:val="en-US"/>
              </w:rPr>
            </w:pPr>
            <w:r w:rsidRPr="002A456D">
              <w:rPr>
                <w:rFonts w:ascii="Arial" w:eastAsia="Calibri" w:hAnsi="Arial" w:cs="Arial"/>
                <w:bCs/>
                <w:sz w:val="16"/>
                <w:szCs w:val="16"/>
                <w:lang w:val="en-US"/>
              </w:rPr>
              <w:t xml:space="preserve">Cell.   </w:t>
            </w:r>
            <w:r w:rsidRPr="002A456D">
              <w:rPr>
                <w:rFonts w:ascii="Arial" w:hAnsi="Arial" w:cs="Arial"/>
                <w:color w:val="000000"/>
                <w:sz w:val="16"/>
                <w:szCs w:val="16"/>
                <w:shd w:val="clear" w:color="auto" w:fill="FFFFFF"/>
                <w:lang w:val="en-US"/>
              </w:rPr>
              <w:t>+39 345 2911591</w:t>
            </w:r>
          </w:p>
          <w:p w:rsidR="00E1405B" w:rsidRPr="002A456D" w:rsidRDefault="00E1405B" w:rsidP="008169A2">
            <w:pPr>
              <w:spacing w:after="0" w:line="240" w:lineRule="auto"/>
              <w:ind w:right="23"/>
              <w:jc w:val="both"/>
              <w:rPr>
                <w:rFonts w:ascii="Arial" w:eastAsia="Calibri" w:hAnsi="Arial" w:cs="Arial"/>
                <w:bCs/>
                <w:sz w:val="16"/>
                <w:szCs w:val="16"/>
                <w:lang w:val="en-US"/>
              </w:rPr>
            </w:pPr>
          </w:p>
          <w:p w:rsidR="00E1405B" w:rsidRPr="002A456D" w:rsidRDefault="00B610FF" w:rsidP="008169A2">
            <w:pPr>
              <w:spacing w:after="0" w:line="240" w:lineRule="auto"/>
              <w:ind w:right="23"/>
              <w:jc w:val="both"/>
              <w:rPr>
                <w:rFonts w:ascii="Arial" w:eastAsia="Calibri" w:hAnsi="Arial" w:cs="Arial"/>
                <w:bCs/>
                <w:sz w:val="16"/>
                <w:szCs w:val="16"/>
                <w:lang w:val="en-US"/>
              </w:rPr>
            </w:pPr>
            <w:hyperlink r:id="rId26" w:history="1">
              <w:r w:rsidR="00E1405B" w:rsidRPr="002A456D">
                <w:rPr>
                  <w:rStyle w:val="Hyperlink"/>
                  <w:rFonts w:ascii="Arial" w:eastAsia="Calibri" w:hAnsi="Arial" w:cs="Arial"/>
                  <w:bCs/>
                  <w:sz w:val="16"/>
                  <w:szCs w:val="16"/>
                  <w:lang w:val="en-US"/>
                </w:rPr>
                <w:t>Stefano.DallaVia@zumtobelgroup.com</w:t>
              </w:r>
            </w:hyperlink>
            <w:r w:rsidR="00E1405B" w:rsidRPr="002A456D">
              <w:rPr>
                <w:rFonts w:ascii="Arial" w:eastAsia="Calibri" w:hAnsi="Arial" w:cs="Arial"/>
                <w:bCs/>
                <w:sz w:val="16"/>
                <w:szCs w:val="16"/>
                <w:lang w:val="en-US"/>
              </w:rPr>
              <w:t xml:space="preserve"> </w:t>
            </w:r>
          </w:p>
          <w:p w:rsidR="00E1405B" w:rsidRPr="004B1202" w:rsidRDefault="00B610FF" w:rsidP="008169A2">
            <w:pPr>
              <w:spacing w:after="0" w:line="240" w:lineRule="auto"/>
              <w:ind w:right="23"/>
              <w:jc w:val="both"/>
              <w:rPr>
                <w:rFonts w:ascii="Arial" w:eastAsia="Calibri" w:hAnsi="Arial" w:cs="Arial"/>
                <w:bCs/>
                <w:sz w:val="16"/>
                <w:szCs w:val="16"/>
                <w:lang w:val="fr-FR" w:eastAsia="de-DE"/>
              </w:rPr>
            </w:pPr>
            <w:hyperlink r:id="rId27" w:history="1">
              <w:r w:rsidR="00E1405B" w:rsidRPr="00ED57C2">
                <w:rPr>
                  <w:rStyle w:val="Hyperlink"/>
                  <w:rFonts w:ascii="Arial" w:eastAsia="Calibri" w:hAnsi="Arial" w:cs="Arial"/>
                  <w:bCs/>
                  <w:sz w:val="16"/>
                  <w:szCs w:val="16"/>
                  <w:lang w:val="en-US"/>
                </w:rPr>
                <w:t>www.zumtobel.it</w:t>
              </w:r>
            </w:hyperlink>
          </w:p>
        </w:tc>
      </w:tr>
    </w:tbl>
    <w:p w:rsidR="00E1405B" w:rsidRPr="00A92214" w:rsidRDefault="00E1405B" w:rsidP="00E1405B">
      <w:pPr>
        <w:spacing w:line="360" w:lineRule="auto"/>
        <w:rPr>
          <w:rFonts w:ascii="Arial" w:hAnsi="Arial" w:cs="Arial"/>
          <w:b/>
          <w:sz w:val="20"/>
          <w:szCs w:val="20"/>
        </w:rPr>
      </w:pPr>
      <w:r w:rsidRPr="00A92214">
        <w:rPr>
          <w:rFonts w:ascii="Arial" w:hAnsi="Arial" w:cs="Arial"/>
          <w:sz w:val="20"/>
          <w:szCs w:val="20"/>
        </w:rPr>
        <w:br/>
      </w:r>
      <w:r w:rsidRPr="00A92214">
        <w:rPr>
          <w:rFonts w:ascii="Arial" w:hAnsi="Arial" w:cs="Arial"/>
          <w:b/>
          <w:sz w:val="20"/>
          <w:szCs w:val="20"/>
        </w:rPr>
        <w:t xml:space="preserve">Distribuzione </w:t>
      </w:r>
      <w:r>
        <w:rPr>
          <w:rFonts w:ascii="Arial" w:hAnsi="Arial" w:cs="Arial"/>
          <w:b/>
          <w:sz w:val="20"/>
          <w:szCs w:val="20"/>
        </w:rPr>
        <w:t>Italia</w:t>
      </w:r>
      <w:r w:rsidRPr="00A92214">
        <w:rPr>
          <w:rFonts w:ascii="Arial" w:hAnsi="Arial" w:cs="Arial"/>
          <w:b/>
          <w:sz w:val="20"/>
          <w:szCs w:val="20"/>
        </w:rPr>
        <w:t xml:space="preserve">: </w:t>
      </w:r>
    </w:p>
    <w:tbl>
      <w:tblPr>
        <w:tblW w:w="0" w:type="auto"/>
        <w:tblLook w:val="01E0" w:firstRow="1" w:lastRow="1" w:firstColumn="1" w:lastColumn="1" w:noHBand="0" w:noVBand="0"/>
      </w:tblPr>
      <w:tblGrid>
        <w:gridCol w:w="4498"/>
        <w:gridCol w:w="4499"/>
      </w:tblGrid>
      <w:tr w:rsidR="00E1405B" w:rsidRPr="004B1202" w:rsidTr="008169A2">
        <w:tc>
          <w:tcPr>
            <w:tcW w:w="4498" w:type="dxa"/>
          </w:tcPr>
          <w:p w:rsidR="00E1405B" w:rsidRPr="005463E6" w:rsidRDefault="00E1405B" w:rsidP="008169A2">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Zumtobel Illuminazione S.r.l. socio unico</w:t>
            </w:r>
          </w:p>
          <w:p w:rsidR="00E1405B" w:rsidRPr="005463E6" w:rsidRDefault="00E1405B" w:rsidP="008169A2">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Sede legale e amministrativa</w:t>
            </w:r>
          </w:p>
          <w:p w:rsidR="00E1405B" w:rsidRPr="005463E6" w:rsidRDefault="00E1405B" w:rsidP="008169A2">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Via Isarco, 1/B</w:t>
            </w:r>
          </w:p>
          <w:p w:rsidR="00E1405B" w:rsidRPr="005463E6" w:rsidRDefault="00E1405B" w:rsidP="008169A2">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39040 Varna (BZ)</w:t>
            </w:r>
          </w:p>
          <w:p w:rsidR="00E1405B" w:rsidRPr="005463E6" w:rsidRDefault="00E1405B" w:rsidP="008169A2">
            <w:pPr>
              <w:spacing w:after="0" w:line="240" w:lineRule="auto"/>
              <w:ind w:right="23"/>
              <w:rPr>
                <w:rFonts w:ascii="Arial" w:eastAsia="Calibri" w:hAnsi="Arial" w:cs="Arial"/>
                <w:sz w:val="16"/>
                <w:szCs w:val="16"/>
                <w:lang w:eastAsia="de-DE"/>
              </w:rPr>
            </w:pPr>
            <w:proofErr w:type="spellStart"/>
            <w:r w:rsidRPr="005463E6">
              <w:rPr>
                <w:rFonts w:ascii="Arial" w:eastAsia="Calibri" w:hAnsi="Arial" w:cs="Arial"/>
                <w:sz w:val="16"/>
                <w:szCs w:val="16"/>
                <w:lang w:eastAsia="de-DE"/>
              </w:rPr>
              <w:t>Tel</w:t>
            </w:r>
            <w:proofErr w:type="spellEnd"/>
            <w:r w:rsidRPr="005463E6">
              <w:rPr>
                <w:rFonts w:ascii="Arial" w:eastAsia="Calibri" w:hAnsi="Arial" w:cs="Arial"/>
                <w:sz w:val="16"/>
                <w:szCs w:val="16"/>
                <w:lang w:eastAsia="de-DE"/>
              </w:rPr>
              <w:t xml:space="preserve">: +39 0472 </w:t>
            </w:r>
            <w:proofErr w:type="gramStart"/>
            <w:r w:rsidRPr="005463E6">
              <w:rPr>
                <w:rFonts w:ascii="Arial" w:eastAsia="Calibri" w:hAnsi="Arial" w:cs="Arial"/>
                <w:sz w:val="16"/>
                <w:szCs w:val="16"/>
                <w:lang w:eastAsia="de-DE"/>
              </w:rPr>
              <w:t>27</w:t>
            </w:r>
            <w:proofErr w:type="gramEnd"/>
            <w:r w:rsidRPr="005463E6">
              <w:rPr>
                <w:rFonts w:ascii="Arial" w:eastAsia="Calibri" w:hAnsi="Arial" w:cs="Arial"/>
                <w:sz w:val="16"/>
                <w:szCs w:val="16"/>
                <w:lang w:eastAsia="de-DE"/>
              </w:rPr>
              <w:t xml:space="preserve"> 33 00</w:t>
            </w:r>
          </w:p>
          <w:p w:rsidR="00E1405B" w:rsidRPr="005463E6" w:rsidRDefault="00E1405B" w:rsidP="008169A2">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 xml:space="preserve">Fax: +39 0472 </w:t>
            </w:r>
            <w:proofErr w:type="gramStart"/>
            <w:r w:rsidRPr="005463E6">
              <w:rPr>
                <w:rFonts w:ascii="Arial" w:eastAsia="Calibri" w:hAnsi="Arial" w:cs="Arial"/>
                <w:sz w:val="16"/>
                <w:szCs w:val="16"/>
                <w:lang w:eastAsia="de-DE"/>
              </w:rPr>
              <w:t>83</w:t>
            </w:r>
            <w:proofErr w:type="gramEnd"/>
            <w:r w:rsidRPr="005463E6">
              <w:rPr>
                <w:rFonts w:ascii="Arial" w:eastAsia="Calibri" w:hAnsi="Arial" w:cs="Arial"/>
                <w:sz w:val="16"/>
                <w:szCs w:val="16"/>
                <w:lang w:eastAsia="de-DE"/>
              </w:rPr>
              <w:t xml:space="preserve"> 75 51</w:t>
            </w:r>
          </w:p>
          <w:p w:rsidR="00E1405B" w:rsidRDefault="00B610FF" w:rsidP="008169A2">
            <w:pPr>
              <w:spacing w:after="0" w:line="240" w:lineRule="auto"/>
              <w:ind w:right="23"/>
              <w:rPr>
                <w:rFonts w:ascii="Arial" w:eastAsia="Calibri" w:hAnsi="Arial" w:cs="Arial"/>
                <w:sz w:val="16"/>
                <w:szCs w:val="16"/>
                <w:lang w:eastAsia="de-DE"/>
              </w:rPr>
            </w:pPr>
            <w:hyperlink r:id="rId28" w:history="1">
              <w:r w:rsidR="00E1405B" w:rsidRPr="00586A3D">
                <w:rPr>
                  <w:rStyle w:val="Hyperlink"/>
                  <w:rFonts w:ascii="Arial" w:eastAsia="Calibri" w:hAnsi="Arial" w:cs="Arial"/>
                  <w:sz w:val="16"/>
                  <w:szCs w:val="16"/>
                  <w:lang w:eastAsia="de-DE"/>
                </w:rPr>
                <w:t>infovarna@zumtobel.it</w:t>
              </w:r>
            </w:hyperlink>
          </w:p>
          <w:p w:rsidR="00E1405B" w:rsidRPr="005463E6" w:rsidRDefault="00E1405B" w:rsidP="008169A2">
            <w:pPr>
              <w:spacing w:after="0" w:line="240" w:lineRule="auto"/>
              <w:ind w:right="23"/>
              <w:rPr>
                <w:rFonts w:ascii="Arial" w:eastAsia="Calibri" w:hAnsi="Arial" w:cs="Arial"/>
                <w:sz w:val="16"/>
                <w:szCs w:val="16"/>
                <w:lang w:eastAsia="de-DE"/>
              </w:rPr>
            </w:pPr>
          </w:p>
          <w:p w:rsidR="00E1405B" w:rsidRDefault="00B610FF" w:rsidP="008169A2">
            <w:pPr>
              <w:spacing w:after="0" w:line="240" w:lineRule="auto"/>
              <w:ind w:right="23"/>
              <w:rPr>
                <w:rFonts w:ascii="Arial" w:eastAsia="Calibri" w:hAnsi="Arial" w:cs="Arial"/>
                <w:sz w:val="16"/>
                <w:szCs w:val="16"/>
                <w:lang w:val="de-AT" w:eastAsia="de-DE"/>
              </w:rPr>
            </w:pPr>
            <w:hyperlink r:id="rId29" w:history="1">
              <w:r w:rsidR="00E1405B" w:rsidRPr="00586A3D">
                <w:rPr>
                  <w:rStyle w:val="Hyperlink"/>
                  <w:rFonts w:ascii="Arial" w:eastAsia="Calibri" w:hAnsi="Arial" w:cs="Arial"/>
                  <w:sz w:val="16"/>
                  <w:szCs w:val="16"/>
                  <w:lang w:val="de-AT" w:eastAsia="de-DE"/>
                </w:rPr>
                <w:t>www.zumtobel.it</w:t>
              </w:r>
            </w:hyperlink>
          </w:p>
          <w:p w:rsidR="00E1405B" w:rsidRPr="005463E6" w:rsidRDefault="00E1405B" w:rsidP="008169A2">
            <w:pPr>
              <w:spacing w:after="0" w:line="240" w:lineRule="auto"/>
              <w:ind w:right="23"/>
              <w:rPr>
                <w:rFonts w:ascii="Arial" w:eastAsia="Calibri" w:hAnsi="Arial" w:cs="Arial"/>
                <w:bCs/>
                <w:sz w:val="16"/>
                <w:szCs w:val="16"/>
                <w:lang w:eastAsia="de-DE"/>
              </w:rPr>
            </w:pPr>
          </w:p>
        </w:tc>
        <w:tc>
          <w:tcPr>
            <w:tcW w:w="4499" w:type="dxa"/>
          </w:tcPr>
          <w:p w:rsidR="00E1405B" w:rsidRPr="005C7FA7" w:rsidRDefault="00E1405B" w:rsidP="008169A2">
            <w:pPr>
              <w:spacing w:after="0" w:line="240" w:lineRule="auto"/>
              <w:ind w:right="23"/>
              <w:rPr>
                <w:rFonts w:ascii="Arial" w:eastAsia="Calibri" w:hAnsi="Arial" w:cs="Arial"/>
                <w:bCs/>
                <w:sz w:val="16"/>
                <w:szCs w:val="16"/>
                <w:lang w:val="fr-FR" w:eastAsia="de-DE"/>
              </w:rPr>
            </w:pPr>
          </w:p>
        </w:tc>
      </w:tr>
    </w:tbl>
    <w:p w:rsidR="00056EEB" w:rsidRDefault="00056EEB" w:rsidP="00413E81">
      <w:pPr>
        <w:spacing w:after="120"/>
        <w:jc w:val="both"/>
        <w:rPr>
          <w:rFonts w:ascii="Arial" w:hAnsi="Arial" w:cs="Arial"/>
          <w:b/>
          <w:sz w:val="16"/>
          <w:szCs w:val="16"/>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Riguardo a Zumtobel </w:t>
      </w:r>
    </w:p>
    <w:p w:rsidR="00413E81" w:rsidRPr="007344A4" w:rsidRDefault="00413E81" w:rsidP="00844B85">
      <w:pPr>
        <w:jc w:val="both"/>
        <w:rPr>
          <w:rFonts w:ascii="Arial" w:hAnsi="Arial" w:cs="Arial"/>
          <w:sz w:val="16"/>
          <w:szCs w:val="16"/>
        </w:rPr>
      </w:pPr>
      <w:r>
        <w:rPr>
          <w:rFonts w:ascii="Arial" w:hAnsi="Arial"/>
          <w:sz w:val="16"/>
        </w:rPr>
        <w:t xml:space="preserve">Il marchio Zumtobel è leader internazionale nelle soluzioni illuminotecniche globali, in grado di offrire valore aggiunto all’unione di luce e architettura. </w:t>
      </w:r>
      <w:proofErr w:type="gramStart"/>
      <w:r>
        <w:rPr>
          <w:rFonts w:ascii="Arial" w:hAnsi="Arial"/>
          <w:sz w:val="16"/>
        </w:rPr>
        <w:t>In qualità di</w:t>
      </w:r>
      <w:proofErr w:type="gramEnd"/>
      <w:r>
        <w:rPr>
          <w:rFonts w:ascii="Arial" w:hAnsi="Arial"/>
          <w:sz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w:t>
      </w:r>
      <w:proofErr w:type="spellStart"/>
      <w:r>
        <w:rPr>
          <w:rFonts w:ascii="Arial" w:hAnsi="Arial"/>
          <w:sz w:val="16"/>
        </w:rPr>
        <w:t>Vorarlberg</w:t>
      </w:r>
      <w:proofErr w:type="spellEnd"/>
      <w:r>
        <w:rPr>
          <w:rFonts w:ascii="Arial" w:hAnsi="Arial"/>
          <w:sz w:val="16"/>
        </w:rPr>
        <w:t xml:space="preserve"> (Austria). </w:t>
      </w:r>
    </w:p>
    <w:p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La luce.</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49" w:rsidRDefault="00CC4549">
      <w:r>
        <w:separator/>
      </w:r>
    </w:p>
  </w:endnote>
  <w:endnote w:type="continuationSeparator" w:id="0">
    <w:p w:rsidR="00CC4549" w:rsidRDefault="00CC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49" w:rsidRPr="00F04900" w:rsidRDefault="00141B49" w:rsidP="000C3A85">
    <w:pPr>
      <w:jc w:val="right"/>
      <w:rPr>
        <w:rFonts w:ascii="Arial" w:hAnsi="Arial" w:cs="Arial"/>
        <w:sz w:val="16"/>
        <w:szCs w:val="16"/>
      </w:rPr>
    </w:pPr>
    <w:proofErr w:type="spellStart"/>
    <w:r>
      <w:rPr>
        <w:rFonts w:ascii="Arial" w:hAnsi="Arial"/>
        <w:sz w:val="16"/>
      </w:rPr>
      <w:t>Seite</w:t>
    </w:r>
    <w:proofErr w:type="spellEnd"/>
    <w:r>
      <w:rPr>
        <w:rFonts w:ascii="Arial" w:hAnsi="Arial"/>
        <w:sz w:val="16"/>
      </w:rPr>
      <w:t xml:space="preserve"> </w:t>
    </w:r>
    <w:r w:rsidR="00DD07B1"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DD07B1" w:rsidRPr="00F04900">
      <w:rPr>
        <w:rFonts w:ascii="Arial" w:hAnsi="Arial" w:cs="Arial"/>
        <w:sz w:val="16"/>
        <w:szCs w:val="16"/>
      </w:rPr>
      <w:fldChar w:fldCharType="separate"/>
    </w:r>
    <w:r w:rsidR="00B610FF">
      <w:rPr>
        <w:rFonts w:ascii="Arial" w:hAnsi="Arial" w:cs="Arial"/>
        <w:noProof/>
        <w:sz w:val="16"/>
        <w:szCs w:val="16"/>
      </w:rPr>
      <w:t>3</w:t>
    </w:r>
    <w:r w:rsidR="00DD07B1" w:rsidRPr="00F04900">
      <w:rPr>
        <w:rFonts w:ascii="Arial" w:hAnsi="Arial" w:cs="Arial"/>
        <w:sz w:val="16"/>
        <w:szCs w:val="16"/>
      </w:rPr>
      <w:fldChar w:fldCharType="end"/>
    </w:r>
    <w:r>
      <w:rPr>
        <w:rFonts w:ascii="Arial" w:hAnsi="Arial"/>
        <w:sz w:val="16"/>
      </w:rPr>
      <w:t xml:space="preserve"> / </w:t>
    </w:r>
    <w:r w:rsidR="00DD07B1"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DD07B1" w:rsidRPr="00F04900">
      <w:rPr>
        <w:rFonts w:ascii="Arial" w:hAnsi="Arial" w:cs="Arial"/>
        <w:sz w:val="16"/>
        <w:szCs w:val="16"/>
      </w:rPr>
      <w:fldChar w:fldCharType="separate"/>
    </w:r>
    <w:r w:rsidR="00B610FF">
      <w:rPr>
        <w:rFonts w:ascii="Arial" w:hAnsi="Arial" w:cs="Arial"/>
        <w:noProof/>
        <w:sz w:val="16"/>
        <w:szCs w:val="16"/>
      </w:rPr>
      <w:t>6</w:t>
    </w:r>
    <w:r w:rsidR="00DD07B1"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49" w:rsidRDefault="00CC4549">
      <w:r>
        <w:separator/>
      </w:r>
    </w:p>
  </w:footnote>
  <w:footnote w:type="continuationSeparator" w:id="0">
    <w:p w:rsidR="00CC4549" w:rsidRDefault="00CC4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49" w:rsidRDefault="00141B49"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141B49" w:rsidRDefault="00141B49" w:rsidP="000C3A85">
    <w:pPr>
      <w:pStyle w:val="Header"/>
      <w:jc w:val="right"/>
    </w:pPr>
  </w:p>
  <w:p w:rsidR="00141B49" w:rsidRDefault="00141B49"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3B3A"/>
    <w:multiLevelType w:val="hybridMultilevel"/>
    <w:tmpl w:val="EA0A3126"/>
    <w:lvl w:ilvl="0" w:tplc="B6FA4C4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6224E5E"/>
    <w:multiLevelType w:val="hybridMultilevel"/>
    <w:tmpl w:val="81DE97AA"/>
    <w:lvl w:ilvl="0" w:tplc="B6FA4C4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32"/>
    <w:rsid w:val="0000276F"/>
    <w:rsid w:val="000028D5"/>
    <w:rsid w:val="00006B64"/>
    <w:rsid w:val="0001067A"/>
    <w:rsid w:val="0001415D"/>
    <w:rsid w:val="0001690A"/>
    <w:rsid w:val="00025F0D"/>
    <w:rsid w:val="000326D3"/>
    <w:rsid w:val="00032ED9"/>
    <w:rsid w:val="00056EEB"/>
    <w:rsid w:val="0006705A"/>
    <w:rsid w:val="00094CAC"/>
    <w:rsid w:val="0009769C"/>
    <w:rsid w:val="000A04B2"/>
    <w:rsid w:val="000B108D"/>
    <w:rsid w:val="000C3A85"/>
    <w:rsid w:val="000C411E"/>
    <w:rsid w:val="000D1D45"/>
    <w:rsid w:val="000D23DE"/>
    <w:rsid w:val="000E2638"/>
    <w:rsid w:val="000E740B"/>
    <w:rsid w:val="000F59FB"/>
    <w:rsid w:val="00101785"/>
    <w:rsid w:val="00115E52"/>
    <w:rsid w:val="001208A4"/>
    <w:rsid w:val="0013034B"/>
    <w:rsid w:val="00141B49"/>
    <w:rsid w:val="00144CD1"/>
    <w:rsid w:val="00154F0F"/>
    <w:rsid w:val="00166360"/>
    <w:rsid w:val="00166A68"/>
    <w:rsid w:val="00176EF8"/>
    <w:rsid w:val="00192767"/>
    <w:rsid w:val="00195DA4"/>
    <w:rsid w:val="001A441A"/>
    <w:rsid w:val="001A65A7"/>
    <w:rsid w:val="001B56C6"/>
    <w:rsid w:val="001D6635"/>
    <w:rsid w:val="001E21CF"/>
    <w:rsid w:val="001E2F50"/>
    <w:rsid w:val="001E7B38"/>
    <w:rsid w:val="00201D84"/>
    <w:rsid w:val="002021E1"/>
    <w:rsid w:val="00213C5E"/>
    <w:rsid w:val="00216155"/>
    <w:rsid w:val="002215DF"/>
    <w:rsid w:val="0022208E"/>
    <w:rsid w:val="00240782"/>
    <w:rsid w:val="0024383D"/>
    <w:rsid w:val="002478BD"/>
    <w:rsid w:val="00247B51"/>
    <w:rsid w:val="00285B1F"/>
    <w:rsid w:val="00296545"/>
    <w:rsid w:val="002A65D7"/>
    <w:rsid w:val="002B7B57"/>
    <w:rsid w:val="002D0ACA"/>
    <w:rsid w:val="002E18BA"/>
    <w:rsid w:val="002E667E"/>
    <w:rsid w:val="003052E9"/>
    <w:rsid w:val="00306F9D"/>
    <w:rsid w:val="00320C07"/>
    <w:rsid w:val="00324D6B"/>
    <w:rsid w:val="00330743"/>
    <w:rsid w:val="0033304D"/>
    <w:rsid w:val="003448D8"/>
    <w:rsid w:val="0034598A"/>
    <w:rsid w:val="003544A7"/>
    <w:rsid w:val="00366BE5"/>
    <w:rsid w:val="003724B8"/>
    <w:rsid w:val="003908B6"/>
    <w:rsid w:val="00392D90"/>
    <w:rsid w:val="00393656"/>
    <w:rsid w:val="003A156F"/>
    <w:rsid w:val="003A28F1"/>
    <w:rsid w:val="003D2C39"/>
    <w:rsid w:val="003E0AB3"/>
    <w:rsid w:val="003E1111"/>
    <w:rsid w:val="003E2C8F"/>
    <w:rsid w:val="003F1B46"/>
    <w:rsid w:val="003F2D6D"/>
    <w:rsid w:val="00400526"/>
    <w:rsid w:val="004016B2"/>
    <w:rsid w:val="00410019"/>
    <w:rsid w:val="00411923"/>
    <w:rsid w:val="0041202D"/>
    <w:rsid w:val="00413E81"/>
    <w:rsid w:val="00423919"/>
    <w:rsid w:val="00426062"/>
    <w:rsid w:val="00433027"/>
    <w:rsid w:val="00434190"/>
    <w:rsid w:val="00445555"/>
    <w:rsid w:val="004665D2"/>
    <w:rsid w:val="0047080F"/>
    <w:rsid w:val="00471F20"/>
    <w:rsid w:val="00477AE0"/>
    <w:rsid w:val="004921C7"/>
    <w:rsid w:val="00496468"/>
    <w:rsid w:val="004B7CBB"/>
    <w:rsid w:val="004C02F7"/>
    <w:rsid w:val="004D274B"/>
    <w:rsid w:val="004E6705"/>
    <w:rsid w:val="004F07D0"/>
    <w:rsid w:val="004F2D9E"/>
    <w:rsid w:val="004F2DEA"/>
    <w:rsid w:val="00512BF7"/>
    <w:rsid w:val="00523413"/>
    <w:rsid w:val="00527428"/>
    <w:rsid w:val="005351DE"/>
    <w:rsid w:val="00550F2E"/>
    <w:rsid w:val="0055363D"/>
    <w:rsid w:val="0055577E"/>
    <w:rsid w:val="005610A5"/>
    <w:rsid w:val="00566A12"/>
    <w:rsid w:val="00566BBF"/>
    <w:rsid w:val="00572D4E"/>
    <w:rsid w:val="005817DA"/>
    <w:rsid w:val="00583E1D"/>
    <w:rsid w:val="00594D6B"/>
    <w:rsid w:val="005A2CF7"/>
    <w:rsid w:val="005A381B"/>
    <w:rsid w:val="005C0269"/>
    <w:rsid w:val="005C3D9D"/>
    <w:rsid w:val="005C6A0E"/>
    <w:rsid w:val="005E5A19"/>
    <w:rsid w:val="005E5DEE"/>
    <w:rsid w:val="00606E24"/>
    <w:rsid w:val="00612901"/>
    <w:rsid w:val="00613B3C"/>
    <w:rsid w:val="0062655D"/>
    <w:rsid w:val="006336FD"/>
    <w:rsid w:val="006610D1"/>
    <w:rsid w:val="0066583B"/>
    <w:rsid w:val="006823C4"/>
    <w:rsid w:val="00683A45"/>
    <w:rsid w:val="0069527F"/>
    <w:rsid w:val="006A0507"/>
    <w:rsid w:val="006B09AB"/>
    <w:rsid w:val="006B2B87"/>
    <w:rsid w:val="006B30F2"/>
    <w:rsid w:val="006B3A4F"/>
    <w:rsid w:val="006B5D67"/>
    <w:rsid w:val="006B6564"/>
    <w:rsid w:val="006C01D9"/>
    <w:rsid w:val="006E021A"/>
    <w:rsid w:val="006F4F39"/>
    <w:rsid w:val="006F59EB"/>
    <w:rsid w:val="007167EE"/>
    <w:rsid w:val="00716952"/>
    <w:rsid w:val="00723B12"/>
    <w:rsid w:val="0074083E"/>
    <w:rsid w:val="00747C2D"/>
    <w:rsid w:val="00750C7E"/>
    <w:rsid w:val="00754EB5"/>
    <w:rsid w:val="007577D6"/>
    <w:rsid w:val="007704E6"/>
    <w:rsid w:val="007809DA"/>
    <w:rsid w:val="007945FB"/>
    <w:rsid w:val="007A68B0"/>
    <w:rsid w:val="007B09EF"/>
    <w:rsid w:val="007B71C3"/>
    <w:rsid w:val="007C3D92"/>
    <w:rsid w:val="007D387F"/>
    <w:rsid w:val="007D611A"/>
    <w:rsid w:val="007F2071"/>
    <w:rsid w:val="007F2371"/>
    <w:rsid w:val="00802F1C"/>
    <w:rsid w:val="00803B99"/>
    <w:rsid w:val="00833C35"/>
    <w:rsid w:val="008343F7"/>
    <w:rsid w:val="00835C29"/>
    <w:rsid w:val="0083660B"/>
    <w:rsid w:val="0083791F"/>
    <w:rsid w:val="00843CF1"/>
    <w:rsid w:val="00844B85"/>
    <w:rsid w:val="00880957"/>
    <w:rsid w:val="00895F4B"/>
    <w:rsid w:val="008B347C"/>
    <w:rsid w:val="008B6493"/>
    <w:rsid w:val="008D0415"/>
    <w:rsid w:val="008D73A2"/>
    <w:rsid w:val="00910163"/>
    <w:rsid w:val="00916F0A"/>
    <w:rsid w:val="00917DE3"/>
    <w:rsid w:val="00930D6F"/>
    <w:rsid w:val="009310CA"/>
    <w:rsid w:val="00955C87"/>
    <w:rsid w:val="009626AA"/>
    <w:rsid w:val="00963843"/>
    <w:rsid w:val="009713B6"/>
    <w:rsid w:val="009729B7"/>
    <w:rsid w:val="009979EC"/>
    <w:rsid w:val="009A7449"/>
    <w:rsid w:val="009B1F18"/>
    <w:rsid w:val="009C1C70"/>
    <w:rsid w:val="00A1112E"/>
    <w:rsid w:val="00A16AC0"/>
    <w:rsid w:val="00A359E0"/>
    <w:rsid w:val="00A371DC"/>
    <w:rsid w:val="00A37737"/>
    <w:rsid w:val="00A43ED9"/>
    <w:rsid w:val="00A45D8F"/>
    <w:rsid w:val="00A64F06"/>
    <w:rsid w:val="00A678AC"/>
    <w:rsid w:val="00A73DCB"/>
    <w:rsid w:val="00A81699"/>
    <w:rsid w:val="00A87F10"/>
    <w:rsid w:val="00AA2926"/>
    <w:rsid w:val="00AB62C5"/>
    <w:rsid w:val="00AC020E"/>
    <w:rsid w:val="00AD3C73"/>
    <w:rsid w:val="00AE378B"/>
    <w:rsid w:val="00AE3E99"/>
    <w:rsid w:val="00B06052"/>
    <w:rsid w:val="00B17B3F"/>
    <w:rsid w:val="00B17D3D"/>
    <w:rsid w:val="00B3247F"/>
    <w:rsid w:val="00B56831"/>
    <w:rsid w:val="00B610FF"/>
    <w:rsid w:val="00B762F4"/>
    <w:rsid w:val="00B87B98"/>
    <w:rsid w:val="00B94B74"/>
    <w:rsid w:val="00B957C9"/>
    <w:rsid w:val="00B9692E"/>
    <w:rsid w:val="00BA3AB7"/>
    <w:rsid w:val="00BD0B79"/>
    <w:rsid w:val="00BF1906"/>
    <w:rsid w:val="00BF670B"/>
    <w:rsid w:val="00C044C7"/>
    <w:rsid w:val="00C11413"/>
    <w:rsid w:val="00C13F9F"/>
    <w:rsid w:val="00C572BF"/>
    <w:rsid w:val="00C60A05"/>
    <w:rsid w:val="00C707EA"/>
    <w:rsid w:val="00C7384A"/>
    <w:rsid w:val="00C7614A"/>
    <w:rsid w:val="00C8619B"/>
    <w:rsid w:val="00C97565"/>
    <w:rsid w:val="00CA4C32"/>
    <w:rsid w:val="00CA669A"/>
    <w:rsid w:val="00CB37E0"/>
    <w:rsid w:val="00CC4549"/>
    <w:rsid w:val="00CD0581"/>
    <w:rsid w:val="00CD095E"/>
    <w:rsid w:val="00CD24E0"/>
    <w:rsid w:val="00CE5956"/>
    <w:rsid w:val="00D02F82"/>
    <w:rsid w:val="00D0626B"/>
    <w:rsid w:val="00D14B29"/>
    <w:rsid w:val="00D15EF3"/>
    <w:rsid w:val="00D16C10"/>
    <w:rsid w:val="00D254AE"/>
    <w:rsid w:val="00D25E2E"/>
    <w:rsid w:val="00D329F6"/>
    <w:rsid w:val="00D40A38"/>
    <w:rsid w:val="00D55110"/>
    <w:rsid w:val="00D551FE"/>
    <w:rsid w:val="00D617D0"/>
    <w:rsid w:val="00D703A2"/>
    <w:rsid w:val="00D7176F"/>
    <w:rsid w:val="00D83906"/>
    <w:rsid w:val="00D906F1"/>
    <w:rsid w:val="00D94372"/>
    <w:rsid w:val="00DA40AE"/>
    <w:rsid w:val="00DA76D4"/>
    <w:rsid w:val="00DD07B1"/>
    <w:rsid w:val="00DD21D7"/>
    <w:rsid w:val="00DD7A51"/>
    <w:rsid w:val="00DD7AA4"/>
    <w:rsid w:val="00DE2303"/>
    <w:rsid w:val="00DE5838"/>
    <w:rsid w:val="00DE5BFF"/>
    <w:rsid w:val="00DF2813"/>
    <w:rsid w:val="00E0111B"/>
    <w:rsid w:val="00E1405B"/>
    <w:rsid w:val="00E1767A"/>
    <w:rsid w:val="00E33C13"/>
    <w:rsid w:val="00E34DCB"/>
    <w:rsid w:val="00E40A9F"/>
    <w:rsid w:val="00E60D62"/>
    <w:rsid w:val="00E62902"/>
    <w:rsid w:val="00E6303F"/>
    <w:rsid w:val="00E84825"/>
    <w:rsid w:val="00EB34DA"/>
    <w:rsid w:val="00EB428B"/>
    <w:rsid w:val="00ED4DDA"/>
    <w:rsid w:val="00EF0EA5"/>
    <w:rsid w:val="00EF780C"/>
    <w:rsid w:val="00F1044F"/>
    <w:rsid w:val="00F116E8"/>
    <w:rsid w:val="00F17CE5"/>
    <w:rsid w:val="00F307CC"/>
    <w:rsid w:val="00F36653"/>
    <w:rsid w:val="00F56920"/>
    <w:rsid w:val="00F64B3B"/>
    <w:rsid w:val="00F743D4"/>
    <w:rsid w:val="00F85DD2"/>
    <w:rsid w:val="00F85FD0"/>
    <w:rsid w:val="00F87632"/>
    <w:rsid w:val="00FA4A7D"/>
    <w:rsid w:val="00FB721C"/>
    <w:rsid w:val="00FC05AF"/>
    <w:rsid w:val="00FC371F"/>
    <w:rsid w:val="00FC440E"/>
    <w:rsid w:val="00FD1E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28003">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e-net.com/" TargetMode="External"/><Relationship Id="rId18" Type="http://schemas.openxmlformats.org/officeDocument/2006/relationships/image" Target="media/image1.jpeg"/><Relationship Id="rId26" Type="http://schemas.openxmlformats.org/officeDocument/2006/relationships/hyperlink" Target="mailto:Stefano.DallaVia@zumtobelgroup.com"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www.hascherjehle.de/" TargetMode="External"/><Relationship Id="rId17" Type="http://schemas.openxmlformats.org/officeDocument/2006/relationships/hyperlink" Target="http://www.zumtobel.com/at-de/produkte/craft.html?" TargetMode="External"/><Relationship Id="rId25" Type="http://schemas.openxmlformats.org/officeDocument/2006/relationships/hyperlink" Target="http://www.zumtobe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at-de/produkte/ondaria.html?" TargetMode="External"/><Relationship Id="rId20" Type="http://schemas.openxmlformats.org/officeDocument/2006/relationships/image" Target="media/image3.jpeg"/><Relationship Id="rId29" Type="http://schemas.openxmlformats.org/officeDocument/2006/relationships/hyperlink" Target="http://www.zumtobel.i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ontforthausfeldkirch.com/" TargetMode="External"/><Relationship Id="rId24" Type="http://schemas.openxmlformats.org/officeDocument/2006/relationships/hyperlink" Target="mailto:press@zumtobel.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zumtobel.com/at-de/produkte/light_fields_evo.html?" TargetMode="External"/><Relationship Id="rId23" Type="http://schemas.openxmlformats.org/officeDocument/2006/relationships/image" Target="media/image6.jpeg"/><Relationship Id="rId28" Type="http://schemas.openxmlformats.org/officeDocument/2006/relationships/hyperlink" Target="mailto:infovarna@zumtobel.it"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at-de/produkte/panos.html?" TargetMode="External"/><Relationship Id="rId22" Type="http://schemas.openxmlformats.org/officeDocument/2006/relationships/image" Target="media/image5.jpeg"/><Relationship Id="rId27" Type="http://schemas.openxmlformats.org/officeDocument/2006/relationships/hyperlink" Target="http://www.zumtobel.it"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schemas.microsoft.com/office/infopath/2007/PartnerControls"/>
    <ds:schemaRef ds:uri="http://purl.org/dc/dcmitype/"/>
    <ds:schemaRef ds:uri="http://www.w3.org/XML/1998/namespace"/>
    <ds:schemaRef ds:uri="http://schemas.microsoft.com/sharepoint/v3"/>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7608</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Referenzbericht Montforthaus</vt:lpstr>
      <vt:lpstr>Referenzbericht Montforthaus</vt:lpstr>
    </vt:vector>
  </TitlesOfParts>
  <Company>Zumtobel Lighting</Company>
  <LinksUpToDate>false</LinksUpToDate>
  <CharactersWithSpaces>8764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Referenzbericht Montforthaus</dc:title>
  <dc:creator>Sophie Moser</dc:creator>
  <cp:lastModifiedBy>Melanie Isele</cp:lastModifiedBy>
  <cp:revision>9</cp:revision>
  <cp:lastPrinted>2015-03-31T06:41:00Z</cp:lastPrinted>
  <dcterms:created xsi:type="dcterms:W3CDTF">2015-03-16T12:12:00Z</dcterms:created>
  <dcterms:modified xsi:type="dcterms:W3CDTF">2015-03-31T06:41:00Z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