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bookmarkStart w:id="0" w:name="_GoBack"/>
      <w:bookmarkEnd w:id="0"/>
      <w:r>
        <w:rPr>
          <w:rFonts w:ascii="Arial" w:hAnsi="Arial"/>
          <w:b/>
          <w:sz w:val="20"/>
        </w:rPr>
        <w:t xml:space="preserve">Communiqué de presse </w:t>
      </w:r>
    </w:p>
    <w:p w14:paraId="1D53A4B0" w14:textId="77777777" w:rsidR="000C3A85" w:rsidRDefault="000C3A85" w:rsidP="004F2D9E">
      <w:pPr>
        <w:spacing w:line="360" w:lineRule="auto"/>
        <w:jc w:val="both"/>
        <w:rPr>
          <w:rFonts w:ascii="Arial" w:hAnsi="Arial" w:cs="Arial"/>
          <w:b/>
          <w:sz w:val="28"/>
          <w:szCs w:val="28"/>
        </w:rPr>
      </w:pPr>
    </w:p>
    <w:p w14:paraId="2CE1BDD1" w14:textId="77777777" w:rsidR="00297FD0" w:rsidRPr="00E02D8D" w:rsidRDefault="00297FD0" w:rsidP="004F2D9E">
      <w:pPr>
        <w:spacing w:line="360" w:lineRule="auto"/>
        <w:jc w:val="both"/>
        <w:rPr>
          <w:rFonts w:ascii="Arial" w:hAnsi="Arial" w:cs="Arial"/>
          <w:b/>
          <w:sz w:val="28"/>
          <w:szCs w:val="28"/>
        </w:rPr>
      </w:pPr>
    </w:p>
    <w:p w14:paraId="6B3BD882" w14:textId="325555C7" w:rsidR="00970F98" w:rsidRDefault="00026998" w:rsidP="00523413">
      <w:pPr>
        <w:spacing w:line="360" w:lineRule="auto"/>
        <w:jc w:val="both"/>
        <w:rPr>
          <w:rFonts w:ascii="Arial" w:hAnsi="Arial" w:cs="Arial"/>
          <w:b/>
          <w:color w:val="FC0000"/>
          <w:sz w:val="28"/>
          <w:szCs w:val="28"/>
        </w:rPr>
      </w:pPr>
      <w:r>
        <w:rPr>
          <w:rFonts w:ascii="Arial" w:hAnsi="Arial"/>
          <w:b/>
          <w:sz w:val="28"/>
        </w:rPr>
        <w:t xml:space="preserve">La lumière à l'endroit précis où elle est demandée </w:t>
      </w:r>
    </w:p>
    <w:p w14:paraId="2DA73A93" w14:textId="037EEF93" w:rsidR="001B4A50" w:rsidRPr="001B4A50" w:rsidRDefault="00026998" w:rsidP="00523413">
      <w:pPr>
        <w:spacing w:line="360" w:lineRule="auto"/>
        <w:jc w:val="both"/>
        <w:rPr>
          <w:rFonts w:ascii="Arial" w:hAnsi="Arial" w:cs="Arial"/>
          <w:b/>
          <w:sz w:val="20"/>
          <w:szCs w:val="20"/>
        </w:rPr>
      </w:pPr>
      <w:r>
        <w:rPr>
          <w:rFonts w:ascii="Arial" w:hAnsi="Arial"/>
          <w:b/>
          <w:sz w:val="20"/>
        </w:rPr>
        <w:t xml:space="preserve">Le lampadaire LINETIK se concentre sur l'essentiel </w:t>
      </w:r>
    </w:p>
    <w:p w14:paraId="64B4CF08" w14:textId="77777777" w:rsidR="00D84631" w:rsidRPr="00E02D8D" w:rsidRDefault="00D84631" w:rsidP="00523413">
      <w:pPr>
        <w:spacing w:line="360" w:lineRule="auto"/>
        <w:jc w:val="both"/>
        <w:rPr>
          <w:rFonts w:ascii="Arial" w:hAnsi="Arial" w:cs="Arial"/>
          <w:b/>
          <w:sz w:val="20"/>
          <w:szCs w:val="20"/>
        </w:rPr>
      </w:pPr>
    </w:p>
    <w:p w14:paraId="27478220" w14:textId="73B0F278" w:rsidR="001B4A50" w:rsidRDefault="00620AB6" w:rsidP="001C5F49">
      <w:pPr>
        <w:spacing w:line="360" w:lineRule="auto"/>
        <w:jc w:val="both"/>
        <w:rPr>
          <w:rFonts w:ascii="Arial" w:hAnsi="Arial" w:cs="Arial"/>
          <w:b/>
          <w:sz w:val="20"/>
          <w:szCs w:val="20"/>
        </w:rPr>
      </w:pPr>
      <w:r>
        <w:rPr>
          <w:rFonts w:ascii="Arial" w:hAnsi="Arial"/>
          <w:b/>
          <w:i/>
          <w:sz w:val="20"/>
        </w:rPr>
        <w:t>Dornbirn, mars 2015</w:t>
      </w:r>
      <w:r>
        <w:rPr>
          <w:rFonts w:ascii="Arial" w:hAnsi="Arial"/>
          <w:b/>
          <w:i/>
          <w:color w:val="FF0000"/>
          <w:sz w:val="20"/>
        </w:rPr>
        <w:t xml:space="preserve"> </w:t>
      </w:r>
      <w:r>
        <w:rPr>
          <w:rFonts w:ascii="Arial" w:hAnsi="Arial"/>
          <w:b/>
          <w:i/>
          <w:sz w:val="20"/>
        </w:rPr>
        <w:t>–</w:t>
      </w:r>
      <w:r>
        <w:rPr>
          <w:rFonts w:ascii="Arial" w:hAnsi="Arial"/>
          <w:b/>
          <w:sz w:val="20"/>
        </w:rPr>
        <w:t xml:space="preserve"> En développant le lampadaire à LED LINETIK, les concepteurs et ingénieurs ont remis en question tout ce qui jusqu'à présent était valable pour l'aménagement et l'éclairage de bureaux. Leur démarche a donné jour à un luminaire qui, en utilisant un minimum de ressources, apporte un maximum de confort d'éclairage à chaque poste de travail. Le design réduit à l'essentiel confère à LINETIK une allure élégante dénuée de toute  frivolité. </w:t>
      </w:r>
    </w:p>
    <w:p w14:paraId="08B7E751" w14:textId="323F9998" w:rsidR="00E7016A" w:rsidRDefault="00620AB6" w:rsidP="001C5F49">
      <w:pPr>
        <w:spacing w:line="360" w:lineRule="auto"/>
        <w:jc w:val="both"/>
        <w:rPr>
          <w:rFonts w:ascii="Arial" w:hAnsi="Arial" w:cs="Arial"/>
          <w:sz w:val="20"/>
          <w:szCs w:val="20"/>
        </w:rPr>
      </w:pPr>
      <w:r>
        <w:rPr>
          <w:rFonts w:ascii="Arial" w:hAnsi="Arial"/>
          <w:sz w:val="20"/>
        </w:rPr>
        <w:t xml:space="preserve">Avec ses formes extrêmement minces, LINETIK ressort de la masse de luminaires de bureau. Bien qu'il affiche un design expressif, il s'intègre discrètement dans chaque environnement de bureau. Plus surprenant encore est son concept d'éclairage révolutionnaire qui prend place dans le mince corps et dans la stèle de juste 24 x 24 mm de section.  La lumière à l'endroit précis où l'utilisateur en a besoin. « Nous avions une exigence claire envers LINETIK : la meilleure technique d'éclairage dans un espace réduit au maximum et de plus la possibilité de commande individuelle pour l'utilisateur. » C'est en ces termes que </w:t>
      </w:r>
      <w:proofErr w:type="spellStart"/>
      <w:r>
        <w:rPr>
          <w:rFonts w:ascii="Arial" w:hAnsi="Arial"/>
          <w:sz w:val="20"/>
        </w:rPr>
        <w:t>Sebastian</w:t>
      </w:r>
      <w:proofErr w:type="spellEnd"/>
      <w:r>
        <w:rPr>
          <w:rFonts w:ascii="Arial" w:hAnsi="Arial"/>
          <w:sz w:val="20"/>
        </w:rPr>
        <w:t xml:space="preserve"> </w:t>
      </w:r>
      <w:proofErr w:type="spellStart"/>
      <w:r>
        <w:rPr>
          <w:rFonts w:ascii="Arial" w:hAnsi="Arial"/>
          <w:sz w:val="20"/>
        </w:rPr>
        <w:t>Schubnell</w:t>
      </w:r>
      <w:proofErr w:type="spellEnd"/>
      <w:r>
        <w:rPr>
          <w:rFonts w:ascii="Arial" w:hAnsi="Arial"/>
          <w:sz w:val="20"/>
        </w:rPr>
        <w:t xml:space="preserve">, Zumtobel Project Manager Future </w:t>
      </w:r>
      <w:proofErr w:type="spellStart"/>
      <w:r>
        <w:rPr>
          <w:rFonts w:ascii="Arial" w:hAnsi="Arial"/>
          <w:sz w:val="20"/>
        </w:rPr>
        <w:t>Lighting</w:t>
      </w:r>
      <w:proofErr w:type="spellEnd"/>
      <w:r>
        <w:rPr>
          <w:rFonts w:ascii="Arial" w:hAnsi="Arial"/>
          <w:sz w:val="20"/>
        </w:rPr>
        <w:t xml:space="preserve"> Solutions, résume l'idée qui se cache derrière l'innovant lampadaire à LED.</w:t>
      </w:r>
    </w:p>
    <w:p w14:paraId="7F0F77A2" w14:textId="73A8C71E" w:rsidR="00CA00D1" w:rsidRPr="0068119E" w:rsidRDefault="00CF6D9C" w:rsidP="002B3E02">
      <w:pPr>
        <w:spacing w:line="360" w:lineRule="auto"/>
        <w:jc w:val="both"/>
        <w:rPr>
          <w:rFonts w:ascii="Arial" w:hAnsi="Arial" w:cs="Arial"/>
          <w:sz w:val="20"/>
          <w:szCs w:val="20"/>
        </w:rPr>
      </w:pPr>
      <w:r>
        <w:rPr>
          <w:rFonts w:ascii="Arial" w:hAnsi="Arial"/>
          <w:sz w:val="20"/>
        </w:rPr>
        <w:t xml:space="preserve">Avec les designers Simon Fisher et Matt Free de </w:t>
      </w:r>
      <w:hyperlink r:id="rId11">
        <w:r>
          <w:rPr>
            <w:rFonts w:ascii="Arial" w:hAnsi="Arial"/>
            <w:sz w:val="20"/>
            <w:u w:val="single"/>
          </w:rPr>
          <w:t>F Mark Ltd</w:t>
        </w:r>
      </w:hyperlink>
      <w:r>
        <w:rPr>
          <w:rFonts w:ascii="Arial" w:hAnsi="Arial"/>
          <w:sz w:val="20"/>
        </w:rPr>
        <w:t xml:space="preserve"> ainsi qu'avec le designer Luke Smith-</w:t>
      </w:r>
      <w:proofErr w:type="spellStart"/>
      <w:r>
        <w:rPr>
          <w:rFonts w:ascii="Arial" w:hAnsi="Arial"/>
          <w:sz w:val="20"/>
        </w:rPr>
        <w:t>Wightman</w:t>
      </w:r>
      <w:proofErr w:type="spellEnd"/>
      <w:r>
        <w:rPr>
          <w:rFonts w:ascii="Arial" w:hAnsi="Arial"/>
          <w:sz w:val="20"/>
        </w:rPr>
        <w:t xml:space="preserve">, Zumtobel s'est trouvé des alliés pour réaliser son projet ambitieux. « Nous avons tout remis en question, les solutions lumière existantes tout comme les types d'aménagement de bureaux. La forme caractéristique de LINETIK s'est développée à partir du désir de n'utiliser que ce qui est strictement nécessaire » explique Matt Free, </w:t>
      </w:r>
      <w:proofErr w:type="spellStart"/>
      <w:r>
        <w:rPr>
          <w:rFonts w:ascii="Arial" w:hAnsi="Arial"/>
          <w:sz w:val="20"/>
        </w:rPr>
        <w:t>Director</w:t>
      </w:r>
      <w:proofErr w:type="spellEnd"/>
      <w:r>
        <w:rPr>
          <w:rFonts w:ascii="Arial" w:hAnsi="Arial"/>
          <w:sz w:val="20"/>
        </w:rPr>
        <w:t xml:space="preserve"> F Mark Ltd.</w:t>
      </w:r>
    </w:p>
    <w:p w14:paraId="18E0187E" w14:textId="56F4072B" w:rsidR="00216267" w:rsidRDefault="006E342D" w:rsidP="000E2638">
      <w:pPr>
        <w:spacing w:line="360" w:lineRule="auto"/>
        <w:jc w:val="both"/>
        <w:rPr>
          <w:rFonts w:ascii="Arial" w:hAnsi="Arial" w:cs="Arial"/>
          <w:sz w:val="20"/>
          <w:szCs w:val="20"/>
        </w:rPr>
      </w:pPr>
      <w:r>
        <w:rPr>
          <w:rFonts w:ascii="Arial" w:hAnsi="Arial"/>
          <w:sz w:val="20"/>
        </w:rPr>
        <w:t xml:space="preserve">Une approche radicale qui se concentre sur l'essentiel : la lumière optimale pour chaque tâche visuelle, pour chaque employé, à chaque poste de travail. Dans cette logique, tout a été révisé de fond en comble lors du développement du système optique. Malgré des dimensions extrêmement réduites, il fallait parvenir à guider le flux avec précision là où le collaborateur en a besoin en assurant de surcroît une lumière totalement uniforme, non éblouissante et une faible consommation d'énergie. </w:t>
      </w:r>
    </w:p>
    <w:p w14:paraId="6C70E09D" w14:textId="6AC3DA34" w:rsidR="00156ABF" w:rsidRDefault="00366CE8" w:rsidP="002B500C">
      <w:pPr>
        <w:spacing w:line="360" w:lineRule="auto"/>
        <w:jc w:val="both"/>
        <w:rPr>
          <w:rFonts w:ascii="Arial" w:hAnsi="Arial" w:cs="Arial"/>
          <w:sz w:val="20"/>
          <w:szCs w:val="20"/>
        </w:rPr>
      </w:pPr>
      <w:r>
        <w:rPr>
          <w:rFonts w:ascii="Arial" w:hAnsi="Arial"/>
          <w:sz w:val="20"/>
        </w:rPr>
        <w:t xml:space="preserve">La technique innovante s'exprime dans le nouveau type de réflecteur à qui l'on doit la réduction radicale des matériaux dans le luminaire. Pour réaliser un réflecteur avec des dimensions à ce </w:t>
      </w:r>
      <w:r>
        <w:rPr>
          <w:rFonts w:ascii="Arial" w:hAnsi="Arial"/>
          <w:sz w:val="20"/>
        </w:rPr>
        <w:lastRenderedPageBreak/>
        <w:t>point miniaturisées sans faire de compromis au niveau du défilement et de la répartition lumineuse, l'équipe de développement a opté pour des modules réflecteurs moulés par injection avec des outils de haute précision et métallisés avec de l'aluminium ultra-réfléchissant.</w:t>
      </w:r>
    </w:p>
    <w:p w14:paraId="60DD2D1E" w14:textId="326A4D29" w:rsidR="008069B3" w:rsidRDefault="00A00A71" w:rsidP="002B500C">
      <w:pPr>
        <w:spacing w:line="360" w:lineRule="auto"/>
        <w:jc w:val="both"/>
        <w:rPr>
          <w:rFonts w:ascii="Arial" w:hAnsi="Arial" w:cs="Arial"/>
          <w:sz w:val="20"/>
          <w:szCs w:val="20"/>
        </w:rPr>
      </w:pPr>
      <w:r>
        <w:rPr>
          <w:rFonts w:ascii="Arial" w:hAnsi="Arial"/>
          <w:sz w:val="20"/>
        </w:rPr>
        <w:t>Le réflecteur de lumière directe séduit par l'éclairage extrêmement uniforme du poste de travail, sans comparaison avec celui d'autres lampadaires. Dans le sens longitudinal, il guide la lumière de manière asymétrique sur le plan de travail, dans le sens transversal, il répartit le flux avec une sorte de double asymétrie qui assure une répartition lumineuse harmonieuse même sur des postes de travail doubles. Pour la lumière indirecte, LINETIK se sert d'une lentille extrudée, qui diffuse la lumière de manière extensive sur le plafond, assurant ainsi une ambiance agréable même dans des pièces assez basses.</w:t>
      </w:r>
    </w:p>
    <w:p w14:paraId="7D16E283" w14:textId="77777777" w:rsidR="00DA7F36" w:rsidRDefault="002B500C" w:rsidP="002B500C">
      <w:pPr>
        <w:spacing w:line="360" w:lineRule="auto"/>
        <w:jc w:val="both"/>
        <w:rPr>
          <w:rFonts w:ascii="Arial" w:hAnsi="Arial" w:cs="Arial"/>
          <w:sz w:val="20"/>
          <w:szCs w:val="20"/>
        </w:rPr>
      </w:pPr>
      <w:r>
        <w:rPr>
          <w:rFonts w:ascii="Arial" w:hAnsi="Arial"/>
          <w:sz w:val="20"/>
        </w:rPr>
        <w:t>La silhouette très mince n'empêche pas LINETIK d'être robuste. Il se monte en quelques étapes et se place facilement n'importe où dans la pièce. L'utilisateur peut commander la lumière directe et indirecte séparément et obtient ainsi le confort d'éclairage optimal pour chaque tâche visuelle. Un détecteur de mouvement veille en outre à l'extinction du luminaire lorsque le poste de travail est inoccupé.</w:t>
      </w:r>
    </w:p>
    <w:p w14:paraId="68EDB88B" w14:textId="77777777" w:rsidR="001B4A50" w:rsidRDefault="001B4A50" w:rsidP="000E2638">
      <w:pPr>
        <w:spacing w:line="360" w:lineRule="auto"/>
        <w:jc w:val="both"/>
        <w:rPr>
          <w:rFonts w:ascii="Arial" w:hAnsi="Arial" w:cs="Arial"/>
          <w:b/>
          <w:sz w:val="20"/>
          <w:szCs w:val="20"/>
        </w:rPr>
      </w:pPr>
    </w:p>
    <w:p w14:paraId="38850BB8" w14:textId="67EAD5AB" w:rsidR="0058429A" w:rsidRPr="00B61A8F" w:rsidRDefault="0058429A" w:rsidP="001A18CB">
      <w:pPr>
        <w:suppressAutoHyphens/>
        <w:rPr>
          <w:rFonts w:ascii="Arial" w:hAnsi="Arial" w:cs="Arial"/>
          <w:b/>
          <w:sz w:val="20"/>
          <w:szCs w:val="20"/>
        </w:rPr>
      </w:pPr>
      <w:r>
        <w:rPr>
          <w:rFonts w:ascii="Arial" w:hAnsi="Arial"/>
          <w:b/>
          <w:sz w:val="20"/>
        </w:rPr>
        <w:t>Des faits et des chiffres à propos de LINETIK</w:t>
      </w:r>
    </w:p>
    <w:p w14:paraId="4AC444E6" w14:textId="2EEDC430" w:rsidR="009B3CDC" w:rsidRPr="00DA7F36" w:rsidRDefault="009B3CDC" w:rsidP="001A18CB">
      <w:pPr>
        <w:tabs>
          <w:tab w:val="left" w:pos="2462"/>
        </w:tabs>
        <w:rPr>
          <w:rFonts w:ascii="Arial" w:hAnsi="Arial" w:cs="Arial"/>
          <w:sz w:val="20"/>
          <w:szCs w:val="20"/>
        </w:rPr>
      </w:pPr>
      <w:r>
        <w:rPr>
          <w:rFonts w:ascii="Arial" w:hAnsi="Arial"/>
          <w:sz w:val="20"/>
        </w:rPr>
        <w:t>Dimensions :</w:t>
      </w:r>
      <w:r>
        <w:tab/>
      </w:r>
      <w:r>
        <w:rPr>
          <w:rFonts w:ascii="Arial" w:hAnsi="Arial"/>
          <w:sz w:val="20"/>
        </w:rPr>
        <w:t>hauteur : 2224 mm</w:t>
      </w:r>
      <w:r>
        <w:rPr>
          <w:rFonts w:ascii="Arial" w:hAnsi="Arial" w:cs="Arial"/>
          <w:sz w:val="20"/>
          <w:szCs w:val="20"/>
        </w:rPr>
        <w:br/>
      </w:r>
      <w:r>
        <w:tab/>
      </w:r>
      <w:r>
        <w:rPr>
          <w:rFonts w:ascii="Arial" w:hAnsi="Arial"/>
          <w:sz w:val="20"/>
        </w:rPr>
        <w:t>longueur : 1240 mm</w:t>
      </w:r>
      <w:r>
        <w:rPr>
          <w:rFonts w:ascii="Arial" w:hAnsi="Arial" w:cs="Arial"/>
          <w:sz w:val="20"/>
          <w:szCs w:val="20"/>
        </w:rPr>
        <w:br/>
      </w:r>
      <w:r>
        <w:tab/>
      </w:r>
      <w:r>
        <w:rPr>
          <w:rFonts w:ascii="Arial" w:hAnsi="Arial"/>
          <w:sz w:val="20"/>
        </w:rPr>
        <w:t>section : 24 mm x 24 mm</w:t>
      </w:r>
    </w:p>
    <w:p w14:paraId="66940EFC" w14:textId="77777777" w:rsidR="009B3CDC" w:rsidRPr="00DA7F36" w:rsidRDefault="009B3CDC" w:rsidP="001A18CB">
      <w:pPr>
        <w:tabs>
          <w:tab w:val="left" w:pos="2462"/>
        </w:tabs>
        <w:jc w:val="both"/>
        <w:rPr>
          <w:rFonts w:ascii="Arial" w:hAnsi="Arial" w:cs="Arial"/>
          <w:sz w:val="20"/>
          <w:szCs w:val="20"/>
        </w:rPr>
      </w:pPr>
      <w:r>
        <w:rPr>
          <w:rFonts w:ascii="Arial" w:hAnsi="Arial"/>
          <w:sz w:val="20"/>
        </w:rPr>
        <w:t>Montage :</w:t>
      </w:r>
      <w:r>
        <w:tab/>
      </w:r>
      <w:r>
        <w:rPr>
          <w:rFonts w:ascii="Arial" w:hAnsi="Arial"/>
          <w:sz w:val="20"/>
        </w:rPr>
        <w:t>lampadaire</w:t>
      </w:r>
    </w:p>
    <w:p w14:paraId="590FB4CF" w14:textId="77777777" w:rsidR="009B3CDC" w:rsidRPr="00DA7F36" w:rsidRDefault="009B3CDC" w:rsidP="001A18CB">
      <w:pPr>
        <w:tabs>
          <w:tab w:val="left" w:pos="2462"/>
        </w:tabs>
        <w:jc w:val="both"/>
        <w:rPr>
          <w:rFonts w:ascii="Arial" w:hAnsi="Arial" w:cs="Arial"/>
          <w:sz w:val="20"/>
          <w:szCs w:val="20"/>
        </w:rPr>
      </w:pPr>
      <w:r>
        <w:rPr>
          <w:rFonts w:ascii="Arial" w:hAnsi="Arial"/>
          <w:sz w:val="20"/>
        </w:rPr>
        <w:t>Boîtier :</w:t>
      </w:r>
      <w:r>
        <w:tab/>
      </w:r>
      <w:r>
        <w:rPr>
          <w:rFonts w:ascii="Arial" w:hAnsi="Arial"/>
          <w:sz w:val="20"/>
        </w:rPr>
        <w:t xml:space="preserve">aluminium </w:t>
      </w:r>
    </w:p>
    <w:p w14:paraId="4A984C2E" w14:textId="013C7184" w:rsidR="009B3CDC" w:rsidRPr="00DA7F36" w:rsidRDefault="009B3CDC" w:rsidP="001A18CB">
      <w:pPr>
        <w:tabs>
          <w:tab w:val="left" w:pos="2462"/>
        </w:tabs>
        <w:jc w:val="both"/>
        <w:rPr>
          <w:rFonts w:ascii="Arial" w:hAnsi="Arial" w:cs="Arial"/>
          <w:sz w:val="20"/>
          <w:szCs w:val="20"/>
        </w:rPr>
      </w:pPr>
      <w:r>
        <w:rPr>
          <w:rFonts w:ascii="Arial" w:hAnsi="Arial"/>
          <w:sz w:val="20"/>
        </w:rPr>
        <w:t>Puissance connectée :</w:t>
      </w:r>
      <w:r>
        <w:tab/>
      </w:r>
      <w:r>
        <w:rPr>
          <w:rFonts w:ascii="Arial" w:hAnsi="Arial"/>
          <w:sz w:val="20"/>
        </w:rPr>
        <w:t>56 W</w:t>
      </w:r>
    </w:p>
    <w:p w14:paraId="4FAF5887" w14:textId="77777777" w:rsidR="009B3CDC" w:rsidRPr="00DA7F36" w:rsidRDefault="009B3CDC" w:rsidP="001A18CB">
      <w:pPr>
        <w:tabs>
          <w:tab w:val="left" w:pos="2462"/>
        </w:tabs>
        <w:jc w:val="both"/>
        <w:rPr>
          <w:rFonts w:ascii="Arial" w:hAnsi="Arial" w:cs="Arial"/>
          <w:sz w:val="20"/>
          <w:szCs w:val="20"/>
        </w:rPr>
      </w:pPr>
      <w:r>
        <w:rPr>
          <w:rFonts w:ascii="Arial" w:hAnsi="Arial"/>
          <w:sz w:val="20"/>
        </w:rPr>
        <w:t>Efficacité du luminaire :</w:t>
      </w:r>
      <w:r>
        <w:tab/>
      </w:r>
      <w:r>
        <w:rPr>
          <w:rFonts w:ascii="Arial" w:hAnsi="Arial"/>
          <w:sz w:val="20"/>
        </w:rPr>
        <w:t>107 lm/W</w:t>
      </w:r>
    </w:p>
    <w:p w14:paraId="14E40864" w14:textId="06DB75B3" w:rsidR="009B3CDC" w:rsidRPr="00DA7F36" w:rsidRDefault="009B3CDC" w:rsidP="001A18CB">
      <w:pPr>
        <w:tabs>
          <w:tab w:val="left" w:pos="2462"/>
        </w:tabs>
        <w:jc w:val="both"/>
        <w:rPr>
          <w:rFonts w:ascii="Arial" w:hAnsi="Arial" w:cs="Arial"/>
          <w:sz w:val="20"/>
          <w:szCs w:val="20"/>
        </w:rPr>
      </w:pPr>
      <w:r>
        <w:rPr>
          <w:rFonts w:ascii="Arial" w:hAnsi="Arial"/>
          <w:sz w:val="20"/>
        </w:rPr>
        <w:t>Flux lumineux :</w:t>
      </w:r>
      <w:r>
        <w:tab/>
      </w:r>
      <w:r>
        <w:rPr>
          <w:rFonts w:ascii="Arial" w:hAnsi="Arial"/>
          <w:sz w:val="20"/>
        </w:rPr>
        <w:t>6000 lm</w:t>
      </w:r>
    </w:p>
    <w:p w14:paraId="0B229389" w14:textId="5EE9BF34" w:rsidR="009B3CDC" w:rsidRPr="00DA7F36" w:rsidRDefault="009B3CDC" w:rsidP="001A18CB">
      <w:pPr>
        <w:tabs>
          <w:tab w:val="left" w:pos="2462"/>
        </w:tabs>
        <w:jc w:val="both"/>
        <w:rPr>
          <w:rFonts w:ascii="Arial" w:hAnsi="Arial" w:cs="Arial"/>
          <w:sz w:val="20"/>
          <w:szCs w:val="20"/>
        </w:rPr>
      </w:pPr>
      <w:r>
        <w:rPr>
          <w:rFonts w:ascii="Arial" w:hAnsi="Arial"/>
          <w:sz w:val="20"/>
        </w:rPr>
        <w:t>Température de couleur :</w:t>
      </w:r>
      <w:r>
        <w:tab/>
      </w:r>
      <w:r>
        <w:rPr>
          <w:rFonts w:ascii="Arial" w:hAnsi="Arial"/>
          <w:sz w:val="20"/>
        </w:rPr>
        <w:t>3000 K / 4000 K</w:t>
      </w:r>
    </w:p>
    <w:p w14:paraId="4882B2E1" w14:textId="050BEA85" w:rsidR="009B3CDC" w:rsidRPr="00DA7F36" w:rsidRDefault="009B3CDC" w:rsidP="001A18CB">
      <w:pPr>
        <w:tabs>
          <w:tab w:val="left" w:pos="2462"/>
        </w:tabs>
        <w:jc w:val="both"/>
        <w:rPr>
          <w:rFonts w:ascii="Arial" w:hAnsi="Arial" w:cs="Arial"/>
          <w:sz w:val="20"/>
          <w:szCs w:val="20"/>
        </w:rPr>
      </w:pPr>
      <w:r>
        <w:rPr>
          <w:rFonts w:ascii="Arial" w:hAnsi="Arial"/>
          <w:sz w:val="20"/>
        </w:rPr>
        <w:t>Rendu des couleurs :</w:t>
      </w:r>
      <w:r>
        <w:tab/>
      </w:r>
      <w:r>
        <w:rPr>
          <w:rFonts w:ascii="Arial" w:hAnsi="Arial"/>
          <w:sz w:val="20"/>
        </w:rPr>
        <w:t>Ra &gt; 80</w:t>
      </w:r>
    </w:p>
    <w:p w14:paraId="59153FD9" w14:textId="77777777" w:rsidR="009B3CDC" w:rsidRPr="00DA7F36" w:rsidRDefault="009B3CDC" w:rsidP="001A18CB">
      <w:pPr>
        <w:tabs>
          <w:tab w:val="left" w:pos="2462"/>
        </w:tabs>
        <w:jc w:val="both"/>
        <w:rPr>
          <w:rFonts w:ascii="Arial" w:hAnsi="Arial" w:cs="Arial"/>
          <w:sz w:val="20"/>
          <w:szCs w:val="20"/>
        </w:rPr>
      </w:pPr>
      <w:r>
        <w:rPr>
          <w:rFonts w:ascii="Arial" w:hAnsi="Arial"/>
          <w:sz w:val="20"/>
        </w:rPr>
        <w:t>Commande :</w:t>
      </w:r>
      <w:r>
        <w:tab/>
      </w:r>
      <w:r>
        <w:rPr>
          <w:rFonts w:ascii="Arial" w:hAnsi="Arial"/>
          <w:sz w:val="20"/>
        </w:rPr>
        <w:t>basée sur la lumière ambiante et le détecteur de présence</w:t>
      </w:r>
    </w:p>
    <w:p w14:paraId="1F3F4711" w14:textId="77777777" w:rsidR="009B3CDC" w:rsidRPr="00DA7F36" w:rsidRDefault="009B3CDC" w:rsidP="0058429A">
      <w:pPr>
        <w:spacing w:line="360" w:lineRule="auto"/>
        <w:jc w:val="both"/>
        <w:rPr>
          <w:rFonts w:ascii="Arial" w:hAnsi="Arial" w:cs="Arial"/>
          <w:sz w:val="20"/>
          <w:szCs w:val="20"/>
        </w:rPr>
      </w:pPr>
    </w:p>
    <w:p w14:paraId="59962BD8" w14:textId="77777777" w:rsidR="009B3CDC" w:rsidRPr="00DA7F36" w:rsidRDefault="009B3CDC" w:rsidP="00703B77">
      <w:pPr>
        <w:suppressAutoHyphens/>
        <w:spacing w:before="60" w:after="60"/>
        <w:rPr>
          <w:rFonts w:ascii="Arial" w:eastAsia="Calibri" w:hAnsi="Arial" w:cs="Arial"/>
          <w:sz w:val="20"/>
          <w:szCs w:val="20"/>
        </w:rPr>
      </w:pPr>
    </w:p>
    <w:p w14:paraId="331EDE42" w14:textId="0492BFFF" w:rsidR="006745BC" w:rsidRPr="0058429A" w:rsidRDefault="006745BC" w:rsidP="000E2638">
      <w:pPr>
        <w:spacing w:line="360" w:lineRule="auto"/>
        <w:jc w:val="both"/>
        <w:rPr>
          <w:rFonts w:ascii="Arial" w:hAnsi="Arial" w:cs="Arial"/>
          <w:b/>
          <w:sz w:val="20"/>
          <w:szCs w:val="20"/>
        </w:rPr>
      </w:pPr>
    </w:p>
    <w:p w14:paraId="61CA38A8" w14:textId="77777777" w:rsidR="006745BC" w:rsidRDefault="006745BC" w:rsidP="000E2638">
      <w:pPr>
        <w:spacing w:line="360" w:lineRule="auto"/>
        <w:jc w:val="both"/>
        <w:rPr>
          <w:rFonts w:ascii="Arial" w:hAnsi="Arial" w:cs="Arial"/>
          <w:b/>
          <w:sz w:val="20"/>
          <w:szCs w:val="20"/>
        </w:rPr>
      </w:pPr>
    </w:p>
    <w:p w14:paraId="6CA6C0B9" w14:textId="77777777" w:rsidR="001A18CB" w:rsidRDefault="001A18CB" w:rsidP="000E2638">
      <w:pPr>
        <w:spacing w:line="360" w:lineRule="auto"/>
        <w:jc w:val="both"/>
        <w:rPr>
          <w:rFonts w:ascii="Arial" w:hAnsi="Arial" w:cs="Arial"/>
          <w:b/>
          <w:sz w:val="20"/>
          <w:szCs w:val="20"/>
        </w:rPr>
      </w:pPr>
    </w:p>
    <w:p w14:paraId="543C78A9" w14:textId="77777777" w:rsidR="001A18CB" w:rsidRDefault="001A18CB" w:rsidP="000E2638">
      <w:pPr>
        <w:spacing w:line="360" w:lineRule="auto"/>
        <w:jc w:val="both"/>
        <w:rPr>
          <w:rFonts w:ascii="Arial" w:hAnsi="Arial" w:cs="Arial"/>
          <w:b/>
          <w:sz w:val="20"/>
          <w:szCs w:val="20"/>
        </w:rPr>
      </w:pPr>
    </w:p>
    <w:p w14:paraId="069AAA76" w14:textId="77777777" w:rsidR="00844B85" w:rsidRPr="00E02D8D" w:rsidRDefault="00566A12" w:rsidP="00703B77">
      <w:pPr>
        <w:jc w:val="both"/>
        <w:rPr>
          <w:rFonts w:ascii="Arial" w:hAnsi="Arial" w:cs="Arial"/>
          <w:b/>
          <w:color w:val="FC0000"/>
          <w:sz w:val="20"/>
          <w:szCs w:val="20"/>
        </w:rPr>
      </w:pPr>
      <w:proofErr w:type="gramStart"/>
      <w:r>
        <w:rPr>
          <w:rFonts w:ascii="Arial" w:hAnsi="Arial"/>
          <w:b/>
          <w:sz w:val="20"/>
        </w:rPr>
        <w:t>Légendes</w:t>
      </w:r>
      <w:proofErr w:type="gramEnd"/>
      <w:r>
        <w:rPr>
          <w:rFonts w:ascii="Arial" w:hAnsi="Arial"/>
          <w:b/>
          <w:sz w:val="20"/>
        </w:rPr>
        <w:t> :</w:t>
      </w:r>
    </w:p>
    <w:p w14:paraId="768A2756" w14:textId="77777777" w:rsidR="00566A12" w:rsidRDefault="00566A12" w:rsidP="00703B77">
      <w:pPr>
        <w:jc w:val="both"/>
        <w:rPr>
          <w:rFonts w:ascii="Arial" w:hAnsi="Arial" w:cs="Arial"/>
          <w:sz w:val="20"/>
          <w:szCs w:val="20"/>
        </w:rPr>
      </w:pPr>
      <w:r>
        <w:rPr>
          <w:rFonts w:ascii="Arial" w:hAnsi="Arial"/>
          <w:sz w:val="20"/>
        </w:rPr>
        <w:t xml:space="preserve">(Crédits photos : Zumtobel) </w:t>
      </w:r>
    </w:p>
    <w:p w14:paraId="482DDA7F" w14:textId="77777777" w:rsidR="00031A4E" w:rsidRPr="00D805AC" w:rsidRDefault="00031A4E" w:rsidP="00031A4E">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D86AAD6" wp14:editId="1254B23B">
            <wp:extent cx="2520000" cy="2420923"/>
            <wp:effectExtent l="0" t="0" r="0" b="0"/>
            <wp:docPr id="5" name="Picture 5" descr="\\atdozsfs04\Datenchange\_Brand_Communication\01_BrandComm_Dateistruktur_neu\02 Kommunikation\01 Texte\01 Pressetexte Produkte\2015\LINETIK\Linet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LINETIK\Linetik-4.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20000" cy="2420923"/>
                    </a:xfrm>
                    <a:prstGeom prst="rect">
                      <a:avLst/>
                    </a:prstGeom>
                    <a:noFill/>
                    <a:ln>
                      <a:noFill/>
                    </a:ln>
                  </pic:spPr>
                </pic:pic>
              </a:graphicData>
            </a:graphic>
          </wp:inline>
        </w:drawing>
      </w:r>
      <w:r>
        <w:rPr>
          <w:rFonts w:ascii="Arial" w:hAnsi="Arial"/>
          <w:sz w:val="20"/>
        </w:rPr>
        <w:t xml:space="preserve"> </w:t>
      </w:r>
    </w:p>
    <w:p w14:paraId="222416AD" w14:textId="5BF5E410" w:rsidR="00031A4E" w:rsidRPr="00D805AC" w:rsidRDefault="00031A4E" w:rsidP="00031A4E">
      <w:pPr>
        <w:jc w:val="both"/>
        <w:rPr>
          <w:rFonts w:ascii="Arial" w:hAnsi="Arial" w:cs="Arial"/>
          <w:sz w:val="20"/>
          <w:szCs w:val="20"/>
        </w:rPr>
      </w:pPr>
      <w:r>
        <w:rPr>
          <w:rFonts w:ascii="Arial" w:hAnsi="Arial"/>
          <w:b/>
          <w:sz w:val="20"/>
        </w:rPr>
        <w:t xml:space="preserve">Image 1 : </w:t>
      </w:r>
      <w:r>
        <w:rPr>
          <w:rFonts w:ascii="Arial" w:hAnsi="Arial"/>
          <w:sz w:val="20"/>
        </w:rPr>
        <w:t xml:space="preserve">LINETIK remet </w:t>
      </w:r>
      <w:proofErr w:type="gramStart"/>
      <w:r>
        <w:rPr>
          <w:rFonts w:ascii="Arial" w:hAnsi="Arial"/>
          <w:sz w:val="20"/>
        </w:rPr>
        <w:t>toutes les principes classique</w:t>
      </w:r>
      <w:proofErr w:type="gramEnd"/>
      <w:r>
        <w:rPr>
          <w:rFonts w:ascii="Arial" w:hAnsi="Arial"/>
          <w:sz w:val="20"/>
        </w:rPr>
        <w:t xml:space="preserve"> de l'éclairage de bureau en question – mais s'intègre parfaitement dans chaque environnement de bureau. </w:t>
      </w:r>
    </w:p>
    <w:p w14:paraId="2D141078" w14:textId="6D996695" w:rsidR="00566A12" w:rsidRPr="00E02D8D" w:rsidRDefault="00905C12"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3101603C" wp14:editId="1CD5AC40">
            <wp:extent cx="2520000" cy="2243836"/>
            <wp:effectExtent l="0" t="0" r="0" b="4445"/>
            <wp:docPr id="2" name="Picture 2" descr="\\atdozsfs04\Datenchange\_Brand_Communication\01_BrandComm_Dateistruktur_neu\02 Kommunikation\01 Texte\01 Pressetexte Produkte\2015\LINETIK\Linet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LINETIK\Linetik-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17DA1E91" w14:textId="033B2B08" w:rsidR="00031A4E" w:rsidRDefault="00566A12" w:rsidP="00031A4E">
      <w:pPr>
        <w:spacing w:line="360" w:lineRule="auto"/>
        <w:jc w:val="both"/>
        <w:rPr>
          <w:rFonts w:ascii="Arial" w:hAnsi="Arial" w:cs="Arial"/>
          <w:sz w:val="20"/>
          <w:szCs w:val="20"/>
        </w:rPr>
      </w:pPr>
      <w:r>
        <w:rPr>
          <w:rFonts w:ascii="Arial" w:hAnsi="Arial"/>
          <w:b/>
          <w:sz w:val="20"/>
        </w:rPr>
        <w:t>Image 2 :</w:t>
      </w:r>
      <w:r>
        <w:rPr>
          <w:rFonts w:ascii="Arial" w:hAnsi="Arial"/>
          <w:sz w:val="20"/>
        </w:rPr>
        <w:t xml:space="preserve"> Le luminaire permet de commander individuellement l'éclairage </w:t>
      </w:r>
      <w:proofErr w:type="gramStart"/>
      <w:r>
        <w:rPr>
          <w:rFonts w:ascii="Arial" w:hAnsi="Arial"/>
          <w:sz w:val="20"/>
        </w:rPr>
        <w:t>directe</w:t>
      </w:r>
      <w:proofErr w:type="gramEnd"/>
      <w:r>
        <w:rPr>
          <w:rFonts w:ascii="Arial" w:hAnsi="Arial"/>
          <w:sz w:val="20"/>
        </w:rPr>
        <w:t xml:space="preserve"> et indirect du poste de travail. </w:t>
      </w:r>
    </w:p>
    <w:p w14:paraId="2BBEF92C" w14:textId="0B8B2E52" w:rsidR="00566A12" w:rsidRPr="0062523F" w:rsidRDefault="00905C12" w:rsidP="00703B77">
      <w:pPr>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57CC372" wp14:editId="4E62ED71">
            <wp:extent cx="2520000" cy="2243836"/>
            <wp:effectExtent l="0" t="0" r="0" b="4445"/>
            <wp:docPr id="4" name="Picture 4" descr="\\atdozsfs04\Datenchange\_Brand_Communication\01_BrandComm_Dateistruktur_neu\02 Kommunikation\01 Texte\01 Pressetexte Produkte\2015\LINETIK\Linet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LINETIK\Linetik-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2FE4F35D" w14:textId="4CD5CC7E" w:rsidR="00031A4E" w:rsidRDefault="00566A12" w:rsidP="00031A4E">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 xml:space="preserve">Le réflecteur de lumière directe séduit par un éclairage extraordinairement uniforme du plan de travail, même aux postes de travail doubles. </w:t>
      </w:r>
    </w:p>
    <w:p w14:paraId="227DEB40" w14:textId="31436A08" w:rsidR="00905C12" w:rsidRDefault="00B60429"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71C65B7" wp14:editId="03A92F3F">
            <wp:extent cx="2520000" cy="1897402"/>
            <wp:effectExtent l="0" t="0" r="0" b="7620"/>
            <wp:docPr id="6" name="Picture 6" descr="\\atdozsfs04\Datenchange\_Brand_Communication\01_BrandComm_Dateistruktur_neu\02 Kommunikation\01 Texte\01 Pressetexte Produkte\2015\LINETIK\Linet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1 Pressetexte Produkte\2015\LINETIK\Linetik-6.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20000" cy="1897402"/>
                    </a:xfrm>
                    <a:prstGeom prst="rect">
                      <a:avLst/>
                    </a:prstGeom>
                    <a:noFill/>
                    <a:ln>
                      <a:noFill/>
                    </a:ln>
                  </pic:spPr>
                </pic:pic>
              </a:graphicData>
            </a:graphic>
          </wp:inline>
        </w:drawing>
      </w:r>
    </w:p>
    <w:p w14:paraId="4B1E13FF" w14:textId="4F2353E2" w:rsidR="00B60429" w:rsidRDefault="00905C12" w:rsidP="00B60429">
      <w:pPr>
        <w:spacing w:line="360" w:lineRule="auto"/>
        <w:jc w:val="both"/>
        <w:rPr>
          <w:rFonts w:ascii="Arial" w:hAnsi="Arial" w:cs="Arial"/>
          <w:sz w:val="20"/>
          <w:szCs w:val="20"/>
        </w:rPr>
      </w:pPr>
      <w:r>
        <w:rPr>
          <w:rFonts w:ascii="Arial" w:hAnsi="Arial"/>
          <w:b/>
          <w:sz w:val="20"/>
        </w:rPr>
        <w:t xml:space="preserve">Image 4 : </w:t>
      </w:r>
      <w:r>
        <w:rPr>
          <w:rFonts w:ascii="Arial" w:hAnsi="Arial"/>
          <w:sz w:val="20"/>
        </w:rPr>
        <w:t xml:space="preserve">Le nouveau type de réflecteur assure une protection anti-éblouissement sans compromis et une répartition lumineuse précise. </w:t>
      </w:r>
    </w:p>
    <w:p w14:paraId="1AD3E324" w14:textId="6B480397" w:rsidR="00715131" w:rsidRDefault="00715131" w:rsidP="00715131">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29B00CEA" wp14:editId="76B11CC2">
            <wp:extent cx="2520000" cy="1895385"/>
            <wp:effectExtent l="0" t="0" r="0" b="0"/>
            <wp:docPr id="1" name="Picture 1" descr="\\atdozsfs04\Datenchange\_Brand_Communication\01_BrandComm_Dateistruktur_neu\02 Kommunikation\01 Texte\01 Pressetexte Produkte\2015\LINETIK\Linet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LINETIK\Linetik-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520000" cy="1895385"/>
                    </a:xfrm>
                    <a:prstGeom prst="rect">
                      <a:avLst/>
                    </a:prstGeom>
                    <a:noFill/>
                    <a:ln>
                      <a:noFill/>
                    </a:ln>
                  </pic:spPr>
                </pic:pic>
              </a:graphicData>
            </a:graphic>
          </wp:inline>
        </w:drawing>
      </w:r>
    </w:p>
    <w:p w14:paraId="1770C917" w14:textId="4E33F84E" w:rsidR="00BA6056" w:rsidRDefault="00715131" w:rsidP="00715131">
      <w:pPr>
        <w:spacing w:line="360" w:lineRule="auto"/>
        <w:jc w:val="both"/>
        <w:rPr>
          <w:rFonts w:ascii="Arial" w:hAnsi="Arial" w:cs="Arial"/>
          <w:sz w:val="20"/>
          <w:szCs w:val="20"/>
        </w:rPr>
      </w:pPr>
      <w:r>
        <w:rPr>
          <w:rFonts w:ascii="Arial" w:hAnsi="Arial"/>
          <w:b/>
          <w:sz w:val="20"/>
        </w:rPr>
        <w:t xml:space="preserve">Image 5 : </w:t>
      </w:r>
      <w:r>
        <w:rPr>
          <w:rFonts w:ascii="Arial" w:hAnsi="Arial"/>
          <w:sz w:val="20"/>
        </w:rPr>
        <w:t>Dans un mince corps d'une section de 24 x 24 mm, LINETIK renferme un concept d'éclairage révolutionnaire.</w:t>
      </w:r>
    </w:p>
    <w:p w14:paraId="2A40A9D7" w14:textId="77777777" w:rsidR="00715131" w:rsidRDefault="00715131" w:rsidP="00B60429">
      <w:pPr>
        <w:spacing w:line="360" w:lineRule="auto"/>
        <w:jc w:val="both"/>
        <w:rPr>
          <w:rFonts w:ascii="Arial" w:hAnsi="Arial" w:cs="Arial"/>
          <w:sz w:val="20"/>
          <w:szCs w:val="20"/>
        </w:rPr>
      </w:pPr>
    </w:p>
    <w:p w14:paraId="7D5557F4" w14:textId="77777777" w:rsidR="00715131" w:rsidRDefault="00715131" w:rsidP="00B60429">
      <w:pPr>
        <w:spacing w:line="360" w:lineRule="auto"/>
        <w:jc w:val="both"/>
        <w:rPr>
          <w:rFonts w:ascii="Arial" w:hAnsi="Arial" w:cs="Arial"/>
          <w:sz w:val="20"/>
          <w:szCs w:val="20"/>
        </w:rPr>
      </w:pPr>
    </w:p>
    <w:p w14:paraId="7A033378" w14:textId="77777777" w:rsidR="00905C12" w:rsidRPr="00B60429" w:rsidRDefault="00905C12" w:rsidP="00703B77">
      <w:pPr>
        <w:jc w:val="both"/>
        <w:rPr>
          <w:rFonts w:ascii="Arial" w:hAnsi="Arial" w:cs="Arial"/>
          <w:sz w:val="20"/>
          <w:szCs w:val="20"/>
        </w:rPr>
      </w:pPr>
    </w:p>
    <w:p w14:paraId="0374AFED" w14:textId="12DFCE11" w:rsidR="00D416DD" w:rsidRPr="00DA5966" w:rsidRDefault="00D416DD" w:rsidP="00D416DD">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 xml:space="preserve">: </w:t>
      </w:r>
    </w:p>
    <w:tbl>
      <w:tblPr>
        <w:tblW w:w="0" w:type="auto"/>
        <w:tblLook w:val="01E0" w:firstRow="1" w:lastRow="1" w:firstColumn="1" w:lastColumn="1" w:noHBand="0" w:noVBand="0"/>
      </w:tblPr>
      <w:tblGrid>
        <w:gridCol w:w="2943"/>
        <w:gridCol w:w="2977"/>
        <w:gridCol w:w="3077"/>
      </w:tblGrid>
      <w:tr w:rsidR="00D416DD" w:rsidRPr="00AC7C05" w14:paraId="70E467D1" w14:textId="77777777" w:rsidTr="00760A24">
        <w:tc>
          <w:tcPr>
            <w:tcW w:w="2943" w:type="dxa"/>
          </w:tcPr>
          <w:p w14:paraId="2E8DC2B5" w14:textId="77777777" w:rsidR="00D416DD" w:rsidRPr="004B1202" w:rsidRDefault="00D416DD" w:rsidP="00760A24">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14:paraId="0F7368A8" w14:textId="77777777" w:rsidR="00D416DD" w:rsidRPr="005C7FA7" w:rsidRDefault="00D416DD" w:rsidP="00760A24">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14:paraId="5982B2C5" w14:textId="77777777" w:rsidR="00D416DD" w:rsidRPr="004B1202" w:rsidRDefault="00D416DD" w:rsidP="00760A24">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14:paraId="0611232F" w14:textId="77777777" w:rsidR="00D416DD" w:rsidRPr="004B1202" w:rsidRDefault="00D416DD" w:rsidP="00760A24">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5A7F7FF7" w14:textId="77777777" w:rsidR="00D416DD" w:rsidRPr="001811E3" w:rsidRDefault="00D416DD" w:rsidP="00760A24">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14:paraId="685D01EB" w14:textId="77777777" w:rsidR="00D416DD" w:rsidRPr="001811E3" w:rsidRDefault="00D416DD" w:rsidP="00760A24">
            <w:pPr>
              <w:spacing w:after="0" w:line="240" w:lineRule="auto"/>
              <w:ind w:right="23"/>
              <w:rPr>
                <w:rFonts w:ascii="Arial" w:eastAsia="Calibri" w:hAnsi="Arial" w:cs="Arial"/>
                <w:sz w:val="16"/>
                <w:szCs w:val="16"/>
                <w:lang w:val="it-IT" w:eastAsia="de-DE"/>
              </w:rPr>
            </w:pPr>
          </w:p>
          <w:p w14:paraId="531F7062" w14:textId="77777777" w:rsidR="00D416DD" w:rsidRPr="004B1202" w:rsidRDefault="00D416DD" w:rsidP="00760A24">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78273B89" w14:textId="77777777" w:rsidR="00D416DD" w:rsidRPr="004B1202" w:rsidRDefault="00D416DD" w:rsidP="00760A24">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1423F21B" w14:textId="77777777" w:rsidR="00D416DD" w:rsidRDefault="00D416DD" w:rsidP="00760A24">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7D0745">
              <w:fldChar w:fldCharType="begin"/>
            </w:r>
            <w:r w:rsidR="007D0745">
              <w:instrText xml:space="preserve"> HYPERLINK "mailto:press@zumtobel.com" </w:instrText>
            </w:r>
            <w:r w:rsidR="007D0745">
              <w:fldChar w:fldCharType="separate"/>
            </w:r>
            <w:r w:rsidRPr="00702E70">
              <w:rPr>
                <w:rStyle w:val="Hyperlink"/>
                <w:rFonts w:ascii="Arial" w:eastAsia="Calibri" w:hAnsi="Arial" w:cs="Arial"/>
                <w:sz w:val="16"/>
                <w:szCs w:val="16"/>
                <w:lang w:val="pt-BR" w:eastAsia="de-DE"/>
              </w:rPr>
              <w:t>press@zumtobel.com</w:t>
            </w:r>
            <w:r w:rsidR="007D0745">
              <w:rPr>
                <w:rStyle w:val="Hyperlink"/>
                <w:rFonts w:ascii="Arial" w:eastAsia="Calibri" w:hAnsi="Arial" w:cs="Arial"/>
                <w:sz w:val="16"/>
                <w:szCs w:val="16"/>
                <w:lang w:val="pt-BR" w:eastAsia="de-DE"/>
              </w:rPr>
              <w:fldChar w:fldCharType="end"/>
            </w:r>
          </w:p>
          <w:p w14:paraId="420BA889" w14:textId="77777777" w:rsidR="00D416DD" w:rsidRDefault="00D416DD" w:rsidP="00760A24">
            <w:pPr>
              <w:spacing w:after="0" w:line="240" w:lineRule="auto"/>
              <w:ind w:right="23"/>
              <w:rPr>
                <w:rFonts w:ascii="Arial" w:eastAsia="Calibri" w:hAnsi="Arial" w:cs="Arial"/>
                <w:sz w:val="16"/>
                <w:szCs w:val="16"/>
                <w:lang w:val="pt-BR" w:eastAsia="de-DE"/>
              </w:rPr>
            </w:pPr>
          </w:p>
          <w:p w14:paraId="544D687C" w14:textId="77777777" w:rsidR="00D416DD" w:rsidRPr="00AC7C05" w:rsidRDefault="007D0745" w:rsidP="00760A24">
            <w:pPr>
              <w:spacing w:after="0" w:line="240" w:lineRule="auto"/>
              <w:ind w:right="23"/>
              <w:rPr>
                <w:rFonts w:ascii="Arial" w:eastAsia="Calibri" w:hAnsi="Arial" w:cs="Arial"/>
                <w:sz w:val="16"/>
                <w:szCs w:val="16"/>
                <w:lang w:val="pt-BR" w:eastAsia="de-DE"/>
              </w:rPr>
            </w:pPr>
            <w:hyperlink r:id="rId17" w:history="1">
              <w:r w:rsidR="00D416DD" w:rsidRPr="00702E70">
                <w:rPr>
                  <w:rStyle w:val="Hyperlink"/>
                  <w:rFonts w:ascii="Arial" w:eastAsia="Calibri" w:hAnsi="Arial" w:cs="Arial"/>
                  <w:sz w:val="16"/>
                  <w:szCs w:val="16"/>
                  <w:lang w:eastAsia="de-DE"/>
                </w:rPr>
                <w:t>www.zumtobel.com</w:t>
              </w:r>
            </w:hyperlink>
          </w:p>
          <w:p w14:paraId="38AE3949" w14:textId="77777777" w:rsidR="00D416DD" w:rsidRPr="004B1202" w:rsidRDefault="00D416DD" w:rsidP="00760A24">
            <w:pPr>
              <w:spacing w:after="0" w:line="240" w:lineRule="auto"/>
              <w:ind w:right="23"/>
              <w:rPr>
                <w:rFonts w:ascii="Arial" w:eastAsia="Calibri" w:hAnsi="Arial" w:cs="Arial"/>
                <w:bCs/>
                <w:sz w:val="16"/>
                <w:szCs w:val="16"/>
                <w:lang w:val="pt-BR" w:eastAsia="de-DE"/>
              </w:rPr>
            </w:pPr>
          </w:p>
        </w:tc>
        <w:tc>
          <w:tcPr>
            <w:tcW w:w="2977" w:type="dxa"/>
          </w:tcPr>
          <w:p w14:paraId="0ED87000" w14:textId="77777777" w:rsidR="00D416DD" w:rsidRDefault="00D416DD" w:rsidP="00760A24">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Zumtobel Lumière Sarl</w:t>
            </w:r>
          </w:p>
          <w:p w14:paraId="204D789C" w14:textId="77777777" w:rsidR="00D416DD" w:rsidRDefault="00D416DD" w:rsidP="00760A24">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14:paraId="5718AC85" w14:textId="77777777" w:rsidR="00D416DD" w:rsidRPr="0020161F" w:rsidRDefault="00D416DD" w:rsidP="00760A24">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14:paraId="689F5ED4" w14:textId="77777777" w:rsidR="00D416DD" w:rsidRPr="0020161F" w:rsidRDefault="00D416DD" w:rsidP="00760A24">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10 rue d’ Uzès</w:t>
            </w:r>
          </w:p>
          <w:p w14:paraId="4505D62A" w14:textId="77777777" w:rsidR="00D416DD" w:rsidRDefault="00D416DD" w:rsidP="00760A24">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w:t>
            </w:r>
            <w:r w:rsidRPr="0020161F">
              <w:rPr>
                <w:rFonts w:ascii="Arial" w:eastAsia="Calibri" w:hAnsi="Arial" w:cs="Arial"/>
                <w:bCs/>
                <w:sz w:val="16"/>
                <w:szCs w:val="16"/>
                <w:lang w:eastAsia="de-DE"/>
              </w:rPr>
              <w:t>75002 Paris</w:t>
            </w:r>
          </w:p>
          <w:p w14:paraId="0BF5D95C" w14:textId="77777777" w:rsidR="00D416DD" w:rsidRPr="0020161F" w:rsidRDefault="00D416DD" w:rsidP="00760A24">
            <w:pPr>
              <w:spacing w:after="0" w:line="240" w:lineRule="auto"/>
              <w:ind w:right="23"/>
              <w:jc w:val="both"/>
              <w:rPr>
                <w:rFonts w:ascii="Arial" w:eastAsia="Calibri" w:hAnsi="Arial" w:cs="Arial"/>
                <w:bCs/>
                <w:sz w:val="16"/>
                <w:szCs w:val="16"/>
                <w:lang w:eastAsia="de-DE"/>
              </w:rPr>
            </w:pPr>
          </w:p>
          <w:p w14:paraId="71A05890" w14:textId="77777777" w:rsidR="00D416DD" w:rsidRPr="0020161F" w:rsidRDefault="00D416DD" w:rsidP="00760A24">
            <w:pPr>
              <w:spacing w:after="0" w:line="240" w:lineRule="auto"/>
              <w:ind w:right="23"/>
              <w:jc w:val="both"/>
              <w:rPr>
                <w:rFonts w:ascii="Arial" w:eastAsia="Calibri" w:hAnsi="Arial" w:cs="Arial"/>
                <w:bCs/>
                <w:sz w:val="16"/>
                <w:szCs w:val="16"/>
                <w:lang w:eastAsia="de-DE"/>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xml:space="preserve">.: </w:t>
            </w:r>
            <w:r w:rsidRPr="0020161F">
              <w:rPr>
                <w:rFonts w:ascii="Arial" w:eastAsia="Calibri" w:hAnsi="Arial" w:cs="Arial"/>
                <w:bCs/>
                <w:sz w:val="16"/>
                <w:szCs w:val="16"/>
                <w:lang w:eastAsia="de-DE"/>
              </w:rPr>
              <w:t>+33 1 56 33 32 58</w:t>
            </w:r>
          </w:p>
          <w:p w14:paraId="2F728AB8" w14:textId="77777777" w:rsidR="00D416DD" w:rsidRDefault="00D416DD" w:rsidP="00760A24">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 xml:space="preserve">GSM : </w:t>
            </w:r>
            <w:r w:rsidRPr="0020161F">
              <w:rPr>
                <w:rFonts w:ascii="Arial" w:eastAsia="Calibri" w:hAnsi="Arial" w:cs="Arial"/>
                <w:bCs/>
                <w:sz w:val="16"/>
                <w:szCs w:val="16"/>
                <w:lang w:eastAsia="de-DE"/>
              </w:rPr>
              <w:t>+33 7 62 45 11 94</w:t>
            </w:r>
          </w:p>
          <w:p w14:paraId="584078CD" w14:textId="77777777" w:rsidR="00D416DD" w:rsidRDefault="007D0745" w:rsidP="00760A24">
            <w:pPr>
              <w:spacing w:after="0" w:line="240" w:lineRule="auto"/>
              <w:ind w:right="23"/>
              <w:jc w:val="both"/>
              <w:rPr>
                <w:rFonts w:ascii="Arial" w:eastAsia="Calibri" w:hAnsi="Arial" w:cs="Arial"/>
                <w:bCs/>
                <w:sz w:val="16"/>
                <w:szCs w:val="16"/>
                <w:lang w:eastAsia="de-DE"/>
              </w:rPr>
            </w:pPr>
            <w:hyperlink r:id="rId18" w:history="1">
              <w:r w:rsidR="00D416DD" w:rsidRPr="00586A3D">
                <w:rPr>
                  <w:rStyle w:val="Hyperlink"/>
                  <w:rFonts w:ascii="Arial" w:eastAsia="Calibri" w:hAnsi="Arial" w:cs="Arial"/>
                  <w:bCs/>
                  <w:sz w:val="16"/>
                  <w:szCs w:val="16"/>
                  <w:lang w:eastAsia="de-DE"/>
                </w:rPr>
                <w:t>gilles.bures@zumtobelgroup.com</w:t>
              </w:r>
            </w:hyperlink>
          </w:p>
          <w:p w14:paraId="3C674702" w14:textId="77777777" w:rsidR="00D416DD" w:rsidRDefault="00D416DD" w:rsidP="00760A24">
            <w:pPr>
              <w:spacing w:after="0" w:line="240" w:lineRule="auto"/>
              <w:ind w:right="23"/>
              <w:jc w:val="both"/>
              <w:rPr>
                <w:rFonts w:ascii="Arial" w:eastAsia="Calibri" w:hAnsi="Arial" w:cs="Arial"/>
                <w:bCs/>
                <w:sz w:val="16"/>
                <w:szCs w:val="16"/>
                <w:lang w:eastAsia="de-DE"/>
              </w:rPr>
            </w:pPr>
          </w:p>
          <w:p w14:paraId="611BFF33" w14:textId="77777777" w:rsidR="00D416DD" w:rsidRDefault="007D0745" w:rsidP="00760A24">
            <w:pPr>
              <w:spacing w:after="0" w:line="240" w:lineRule="auto"/>
              <w:ind w:right="23"/>
              <w:jc w:val="both"/>
              <w:rPr>
                <w:rFonts w:ascii="Arial" w:eastAsia="Calibri" w:hAnsi="Arial" w:cs="Arial"/>
                <w:bCs/>
                <w:sz w:val="16"/>
                <w:szCs w:val="16"/>
                <w:lang w:eastAsia="de-DE"/>
              </w:rPr>
            </w:pPr>
            <w:hyperlink r:id="rId19" w:history="1">
              <w:r w:rsidR="00D416DD" w:rsidRPr="00586A3D">
                <w:rPr>
                  <w:rStyle w:val="Hyperlink"/>
                  <w:rFonts w:ascii="Arial" w:eastAsia="Calibri" w:hAnsi="Arial" w:cs="Arial"/>
                  <w:bCs/>
                  <w:sz w:val="16"/>
                  <w:szCs w:val="16"/>
                  <w:lang w:eastAsia="de-DE"/>
                </w:rPr>
                <w:t>www.zumtobel.fr</w:t>
              </w:r>
            </w:hyperlink>
          </w:p>
          <w:p w14:paraId="0A1A41D0" w14:textId="77777777" w:rsidR="00D416DD" w:rsidRPr="004B1202" w:rsidRDefault="00D416DD" w:rsidP="00760A24">
            <w:pPr>
              <w:spacing w:after="0" w:line="240" w:lineRule="auto"/>
              <w:ind w:right="23"/>
              <w:jc w:val="both"/>
              <w:rPr>
                <w:rFonts w:ascii="Arial" w:eastAsia="Calibri" w:hAnsi="Arial" w:cs="Arial"/>
                <w:bCs/>
                <w:sz w:val="16"/>
                <w:szCs w:val="16"/>
                <w:lang w:eastAsia="de-DE"/>
              </w:rPr>
            </w:pPr>
          </w:p>
        </w:tc>
        <w:tc>
          <w:tcPr>
            <w:tcW w:w="3077" w:type="dxa"/>
          </w:tcPr>
          <w:p w14:paraId="2C5B8CD3" w14:textId="77777777" w:rsidR="00D416DD" w:rsidRPr="00AC7C05" w:rsidRDefault="00D416DD" w:rsidP="00760A24">
            <w:pPr>
              <w:spacing w:after="0" w:line="240" w:lineRule="auto"/>
              <w:ind w:right="23"/>
              <w:rPr>
                <w:rFonts w:ascii="Arial" w:eastAsia="Calibri" w:hAnsi="Arial" w:cs="Arial"/>
                <w:bCs/>
                <w:sz w:val="16"/>
                <w:szCs w:val="16"/>
                <w:lang w:eastAsia="de-DE"/>
              </w:rPr>
            </w:pPr>
            <w:r w:rsidRPr="00AC7C05">
              <w:rPr>
                <w:rFonts w:ascii="Arial" w:eastAsia="Calibri" w:hAnsi="Arial" w:cs="Arial"/>
                <w:bCs/>
                <w:sz w:val="16"/>
                <w:szCs w:val="16"/>
                <w:lang w:eastAsia="de-DE"/>
              </w:rPr>
              <w:t xml:space="preserve">N.V. Zumtobel </w:t>
            </w:r>
            <w:proofErr w:type="spellStart"/>
            <w:r w:rsidRPr="00AC7C05">
              <w:rPr>
                <w:rFonts w:ascii="Arial" w:eastAsia="Calibri" w:hAnsi="Arial" w:cs="Arial"/>
                <w:bCs/>
                <w:sz w:val="16"/>
                <w:szCs w:val="16"/>
                <w:lang w:eastAsia="de-DE"/>
              </w:rPr>
              <w:t>Lighting</w:t>
            </w:r>
            <w:proofErr w:type="spellEnd"/>
            <w:r w:rsidRPr="00AC7C05">
              <w:rPr>
                <w:rFonts w:ascii="Arial" w:eastAsia="Calibri" w:hAnsi="Arial" w:cs="Arial"/>
                <w:bCs/>
                <w:sz w:val="16"/>
                <w:szCs w:val="16"/>
                <w:lang w:eastAsia="de-DE"/>
              </w:rPr>
              <w:t xml:space="preserve"> S.A.</w:t>
            </w:r>
          </w:p>
          <w:p w14:paraId="4F364056" w14:textId="77777777" w:rsidR="00D416DD" w:rsidRPr="00102C5A" w:rsidRDefault="00D416DD" w:rsidP="00760A24">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 xml:space="preserve">Jacques </w:t>
            </w:r>
            <w:proofErr w:type="spellStart"/>
            <w:r w:rsidRPr="00AC7C05">
              <w:rPr>
                <w:rFonts w:ascii="Arial" w:eastAsia="Calibri" w:hAnsi="Arial" w:cs="Arial"/>
                <w:bCs/>
                <w:sz w:val="16"/>
                <w:szCs w:val="16"/>
                <w:lang w:eastAsia="de-DE"/>
              </w:rPr>
              <w:t>Brouhier</w:t>
            </w:r>
            <w:proofErr w:type="spellEnd"/>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IndustriezonePuurs</w:t>
            </w:r>
            <w:proofErr w:type="spellEnd"/>
            <w:r w:rsidRPr="00AC7C05">
              <w:rPr>
                <w:rFonts w:ascii="Arial" w:eastAsia="Calibri" w:hAnsi="Arial" w:cs="Arial"/>
                <w:bCs/>
                <w:sz w:val="16"/>
                <w:szCs w:val="16"/>
                <w:lang w:eastAsia="de-DE"/>
              </w:rPr>
              <w:t xml:space="preserve">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D416DD">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14:paraId="6F4EFA3B" w14:textId="77777777" w:rsidR="00D416DD" w:rsidRPr="00102C5A" w:rsidRDefault="007D0745" w:rsidP="00760A24">
            <w:pPr>
              <w:spacing w:after="0" w:line="240" w:lineRule="auto"/>
              <w:ind w:right="23"/>
              <w:rPr>
                <w:rFonts w:ascii="Arial" w:hAnsi="Arial" w:cs="Arial"/>
                <w:color w:val="0000FF"/>
                <w:sz w:val="16"/>
                <w:u w:val="single"/>
                <w:lang w:val="nl-BE" w:eastAsia="nl-BE" w:bidi="nl-BE"/>
              </w:rPr>
            </w:pPr>
            <w:hyperlink r:id="rId20" w:history="1">
              <w:r w:rsidR="00D416DD" w:rsidRPr="00102C5A">
                <w:rPr>
                  <w:rFonts w:ascii="Arial" w:hAnsi="Arial" w:cs="Arial"/>
                  <w:color w:val="0000FF"/>
                  <w:sz w:val="16"/>
                  <w:u w:val="single"/>
                  <w:lang w:val="nl-BE" w:eastAsia="nl-BE" w:bidi="nl-BE"/>
                </w:rPr>
                <w:t>jacques.brouhier@zumtobelgroup.com</w:t>
              </w:r>
            </w:hyperlink>
          </w:p>
          <w:p w14:paraId="43E2A537" w14:textId="77777777" w:rsidR="00D416DD" w:rsidRPr="00102C5A" w:rsidRDefault="00D416DD" w:rsidP="00760A24">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21"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22" w:history="1">
              <w:r w:rsidRPr="00102C5A">
                <w:rPr>
                  <w:rFonts w:ascii="Arial" w:hAnsi="Arial" w:cs="Arial"/>
                  <w:color w:val="0000FF"/>
                  <w:sz w:val="16"/>
                  <w:u w:val="single"/>
                  <w:lang w:val="nl-BE" w:eastAsia="nl-BE" w:bidi="nl-BE"/>
                </w:rPr>
                <w:t>www.zumtobel.nl</w:t>
              </w:r>
            </w:hyperlink>
          </w:p>
          <w:p w14:paraId="68E90B84" w14:textId="77777777" w:rsidR="00D416DD" w:rsidRPr="00102C5A" w:rsidRDefault="007D0745" w:rsidP="00760A24">
            <w:pPr>
              <w:spacing w:after="0" w:line="240" w:lineRule="auto"/>
              <w:ind w:right="23"/>
              <w:rPr>
                <w:rFonts w:ascii="Arial" w:hAnsi="Arial" w:cs="Arial"/>
                <w:color w:val="333333"/>
                <w:sz w:val="16"/>
                <w:szCs w:val="16"/>
                <w:lang w:val="nl-BE" w:eastAsia="nl-BE" w:bidi="nl-BE"/>
              </w:rPr>
            </w:pPr>
            <w:hyperlink r:id="rId23" w:history="1">
              <w:r w:rsidR="00D416DD" w:rsidRPr="00102C5A">
                <w:rPr>
                  <w:rFonts w:ascii="Arial" w:hAnsi="Arial" w:cs="Arial"/>
                  <w:color w:val="0000FF"/>
                  <w:sz w:val="16"/>
                  <w:u w:val="single"/>
                  <w:lang w:val="nl-BE" w:eastAsia="nl-BE" w:bidi="nl-BE"/>
                </w:rPr>
                <w:t>www.zumtobel.lu</w:t>
              </w:r>
            </w:hyperlink>
          </w:p>
          <w:p w14:paraId="4F6BAD4E" w14:textId="77777777" w:rsidR="00D416DD" w:rsidRPr="00AC7C05" w:rsidRDefault="00D416DD" w:rsidP="00760A24">
            <w:pPr>
              <w:spacing w:after="0" w:line="240" w:lineRule="auto"/>
              <w:ind w:right="23"/>
              <w:jc w:val="both"/>
              <w:rPr>
                <w:rFonts w:ascii="Arial" w:eastAsia="Calibri" w:hAnsi="Arial" w:cs="Arial"/>
                <w:bCs/>
                <w:sz w:val="16"/>
                <w:szCs w:val="16"/>
                <w:lang w:val="nl-BE" w:eastAsia="de-DE"/>
              </w:rPr>
            </w:pPr>
          </w:p>
        </w:tc>
      </w:tr>
    </w:tbl>
    <w:p w14:paraId="056FBF01" w14:textId="75E34AC8" w:rsidR="00D416DD" w:rsidRDefault="00D416DD" w:rsidP="00D416DD">
      <w:pPr>
        <w:spacing w:line="360" w:lineRule="auto"/>
        <w:rPr>
          <w:rFonts w:ascii="Arial" w:hAnsi="Arial" w:cs="Arial"/>
          <w:b/>
          <w:color w:val="FF0000"/>
          <w:sz w:val="20"/>
          <w:szCs w:val="20"/>
          <w:lang w:val="en-US"/>
        </w:rPr>
      </w:pPr>
      <w:r w:rsidRPr="00C01880">
        <w:rPr>
          <w:rFonts w:ascii="Arial" w:hAnsi="Arial" w:cs="Arial"/>
          <w:sz w:val="20"/>
          <w:szCs w:val="20"/>
          <w:lang w:val="it-IT"/>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D416DD" w:rsidRPr="0020161F" w14:paraId="732B697B" w14:textId="77777777" w:rsidTr="00760A24">
        <w:tc>
          <w:tcPr>
            <w:tcW w:w="2973" w:type="dxa"/>
          </w:tcPr>
          <w:p w14:paraId="2AFF496E" w14:textId="77777777" w:rsidR="00D416DD" w:rsidRPr="0020161F" w:rsidRDefault="00D416DD" w:rsidP="00760A24">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24" w:history="1">
              <w:r w:rsidRPr="0020161F">
                <w:rPr>
                  <w:rFonts w:ascii="Arial" w:eastAsia="Calibri" w:hAnsi="Arial" w:cs="Arial"/>
                  <w:color w:val="0000FF"/>
                  <w:sz w:val="16"/>
                  <w:u w:val="single"/>
                  <w:lang w:val="en-US"/>
                </w:rPr>
                <w:t>info@zumtobel.fr</w:t>
              </w:r>
            </w:hyperlink>
          </w:p>
          <w:p w14:paraId="1EB0C00E" w14:textId="77777777" w:rsidR="00D416DD" w:rsidRPr="00DA5966" w:rsidRDefault="00D416DD" w:rsidP="00760A24">
            <w:pPr>
              <w:spacing w:after="0" w:line="240" w:lineRule="auto"/>
              <w:ind w:right="23"/>
              <w:rPr>
                <w:rFonts w:ascii="Times New Roman" w:hAnsi="Times New Roman"/>
                <w:sz w:val="24"/>
                <w:szCs w:val="24"/>
              </w:rPr>
            </w:pPr>
          </w:p>
          <w:p w14:paraId="7DC48A4F" w14:textId="77777777" w:rsidR="00D416DD" w:rsidRPr="00DA5966" w:rsidRDefault="007D0745" w:rsidP="00760A24">
            <w:pPr>
              <w:spacing w:after="0" w:line="240" w:lineRule="auto"/>
              <w:ind w:right="23"/>
              <w:rPr>
                <w:rFonts w:ascii="Arial" w:eastAsia="Calibri" w:hAnsi="Arial" w:cs="Arial"/>
                <w:color w:val="0000FF"/>
                <w:sz w:val="16"/>
                <w:szCs w:val="16"/>
                <w:u w:val="single"/>
                <w:lang w:val="en-US"/>
              </w:rPr>
            </w:pPr>
            <w:hyperlink r:id="rId25" w:history="1">
              <w:r w:rsidR="00D416DD" w:rsidRPr="00DA5966">
                <w:rPr>
                  <w:rFonts w:ascii="Arial" w:eastAsia="Calibri" w:hAnsi="Arial" w:cs="Arial"/>
                  <w:color w:val="0000FF"/>
                  <w:sz w:val="16"/>
                  <w:u w:val="single"/>
                </w:rPr>
                <w:t>www.zumtobel.fr</w:t>
              </w:r>
            </w:hyperlink>
          </w:p>
          <w:p w14:paraId="77FB05DC" w14:textId="77777777" w:rsidR="00D416DD" w:rsidRDefault="00D416DD" w:rsidP="00760A24">
            <w:pPr>
              <w:spacing w:line="360" w:lineRule="auto"/>
              <w:ind w:right="23"/>
              <w:rPr>
                <w:rFonts w:ascii="Arial" w:hAnsi="Arial" w:cs="Arial"/>
                <w:b/>
                <w:sz w:val="20"/>
                <w:szCs w:val="20"/>
                <w:lang w:val="de-AT"/>
              </w:rPr>
            </w:pPr>
          </w:p>
        </w:tc>
        <w:tc>
          <w:tcPr>
            <w:tcW w:w="2974" w:type="dxa"/>
          </w:tcPr>
          <w:p w14:paraId="741CD137" w14:textId="77777777" w:rsidR="00D416DD" w:rsidRPr="00DA5966" w:rsidRDefault="00D416DD" w:rsidP="00760A24">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N.V. Zumtobel Lighting S.A.</w:t>
            </w:r>
            <w:r w:rsidRPr="00DA5966">
              <w:rPr>
                <w:rFonts w:ascii="Arial" w:eastAsia="Calibri" w:hAnsi="Arial" w:cs="Arial"/>
                <w:b/>
                <w:sz w:val="16"/>
                <w:szCs w:val="16"/>
                <w:lang w:val="en-US"/>
              </w:rPr>
              <w:br/>
            </w:r>
            <w:proofErr w:type="spellStart"/>
            <w:r w:rsidRPr="00DA5966">
              <w:rPr>
                <w:rFonts w:ascii="Arial" w:eastAsia="Calibri" w:hAnsi="Arial" w:cs="Arial"/>
                <w:sz w:val="16"/>
                <w:szCs w:val="16"/>
                <w:lang w:val="en-US"/>
              </w:rPr>
              <w:t>Rijksweg</w:t>
            </w:r>
            <w:proofErr w:type="spellEnd"/>
            <w:r w:rsidRPr="00DA5966">
              <w:rPr>
                <w:rFonts w:ascii="Arial" w:eastAsia="Calibri" w:hAnsi="Arial" w:cs="Arial"/>
                <w:sz w:val="16"/>
                <w:szCs w:val="16"/>
                <w:lang w:val="en-US"/>
              </w:rPr>
              <w:t xml:space="preserve"> 47 – </w:t>
            </w:r>
            <w:proofErr w:type="spellStart"/>
            <w:r w:rsidRPr="00DA5966">
              <w:rPr>
                <w:rFonts w:ascii="Arial" w:eastAsia="Calibri" w:hAnsi="Arial" w:cs="Arial"/>
                <w:sz w:val="16"/>
                <w:szCs w:val="16"/>
                <w:lang w:val="en-US"/>
              </w:rPr>
              <w:t>Industriezone</w:t>
            </w:r>
            <w:proofErr w:type="spellEnd"/>
            <w:r w:rsidRPr="00DA5966">
              <w:rPr>
                <w:rFonts w:ascii="Arial" w:eastAsia="Calibri" w:hAnsi="Arial" w:cs="Arial"/>
                <w:sz w:val="16"/>
                <w:szCs w:val="16"/>
                <w:lang w:val="en-US"/>
              </w:rPr>
              <w:t xml:space="preserve"> </w:t>
            </w:r>
            <w:proofErr w:type="spellStart"/>
            <w:r w:rsidRPr="00DA5966">
              <w:rPr>
                <w:rFonts w:ascii="Arial" w:eastAsia="Calibri" w:hAnsi="Arial" w:cs="Arial"/>
                <w:sz w:val="16"/>
                <w:szCs w:val="16"/>
                <w:lang w:val="en-US"/>
              </w:rPr>
              <w:t>Puurs</w:t>
            </w:r>
            <w:proofErr w:type="spellEnd"/>
            <w:r w:rsidRPr="00DA5966">
              <w:rPr>
                <w:rFonts w:ascii="Arial" w:eastAsia="Calibri" w:hAnsi="Arial" w:cs="Arial"/>
                <w:sz w:val="16"/>
                <w:szCs w:val="16"/>
                <w:lang w:val="en-US"/>
              </w:rPr>
              <w:t xml:space="preserve"> Nr. 442</w:t>
            </w:r>
          </w:p>
          <w:p w14:paraId="10931468" w14:textId="77777777" w:rsidR="00D416DD" w:rsidRDefault="00D416DD" w:rsidP="00760A24">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 xml:space="preserve">2870 </w:t>
            </w:r>
            <w:proofErr w:type="spellStart"/>
            <w:r w:rsidRPr="00DA5966">
              <w:rPr>
                <w:rFonts w:ascii="Arial" w:eastAsia="Calibri" w:hAnsi="Arial" w:cs="Arial"/>
                <w:sz w:val="16"/>
                <w:szCs w:val="16"/>
                <w:lang w:val="en-US"/>
              </w:rPr>
              <w:t>Puurs</w:t>
            </w:r>
            <w:proofErr w:type="spellEnd"/>
          </w:p>
          <w:p w14:paraId="7582A322" w14:textId="77777777" w:rsidR="00D416DD" w:rsidRPr="00DA5966" w:rsidRDefault="00D416DD" w:rsidP="00760A24">
            <w:pPr>
              <w:spacing w:after="0" w:line="240" w:lineRule="auto"/>
              <w:ind w:right="23"/>
              <w:rPr>
                <w:rFonts w:ascii="Arial" w:eastAsia="Calibri" w:hAnsi="Arial" w:cs="Arial"/>
                <w:sz w:val="16"/>
                <w:szCs w:val="16"/>
                <w:lang w:val="en-US"/>
              </w:rPr>
            </w:pPr>
          </w:p>
          <w:p w14:paraId="2FB948E3" w14:textId="77777777" w:rsidR="00D416DD" w:rsidRPr="00DA5966" w:rsidRDefault="00D416DD" w:rsidP="00760A24">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14:paraId="722DF7C4" w14:textId="77777777" w:rsidR="00D416DD" w:rsidRPr="00DA5966" w:rsidRDefault="00D416DD" w:rsidP="00760A24">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14:paraId="68870918" w14:textId="77777777" w:rsidR="00D416DD" w:rsidRPr="00DA5966" w:rsidRDefault="007D0745" w:rsidP="00760A24">
            <w:pPr>
              <w:tabs>
                <w:tab w:val="left" w:pos="1593"/>
              </w:tabs>
              <w:spacing w:after="0" w:line="240" w:lineRule="auto"/>
              <w:ind w:right="23"/>
              <w:rPr>
                <w:rFonts w:ascii="Times New Roman" w:hAnsi="Times New Roman"/>
                <w:sz w:val="24"/>
                <w:szCs w:val="24"/>
              </w:rPr>
            </w:pPr>
            <w:hyperlink r:id="rId26" w:history="1">
              <w:r w:rsidR="00D416DD" w:rsidRPr="00DA5966">
                <w:rPr>
                  <w:rFonts w:ascii="Arial" w:eastAsia="Calibri" w:hAnsi="Arial" w:cs="Arial"/>
                  <w:color w:val="0000FF"/>
                  <w:sz w:val="16"/>
                  <w:u w:val="single"/>
                  <w:lang w:val="en-US"/>
                </w:rPr>
                <w:t>info@zumtobel.be</w:t>
              </w:r>
            </w:hyperlink>
            <w:r w:rsidR="00D416DD" w:rsidRPr="00DA5966">
              <w:rPr>
                <w:rFonts w:ascii="Times New Roman" w:hAnsi="Times New Roman"/>
                <w:sz w:val="24"/>
                <w:szCs w:val="24"/>
              </w:rPr>
              <w:t xml:space="preserve"> </w:t>
            </w:r>
            <w:r w:rsidR="00D416DD" w:rsidRPr="00DA5966">
              <w:rPr>
                <w:rFonts w:ascii="Times New Roman" w:hAnsi="Times New Roman"/>
                <w:sz w:val="24"/>
                <w:szCs w:val="24"/>
              </w:rPr>
              <w:tab/>
            </w:r>
          </w:p>
          <w:p w14:paraId="1F74D754" w14:textId="77777777" w:rsidR="00D416DD" w:rsidRPr="00DA5966" w:rsidRDefault="007D0745" w:rsidP="00760A24">
            <w:pPr>
              <w:tabs>
                <w:tab w:val="left" w:pos="1593"/>
              </w:tabs>
              <w:spacing w:after="0" w:line="240" w:lineRule="auto"/>
              <w:ind w:right="23"/>
              <w:rPr>
                <w:rFonts w:ascii="Times New Roman" w:hAnsi="Times New Roman"/>
                <w:sz w:val="24"/>
                <w:szCs w:val="24"/>
              </w:rPr>
            </w:pPr>
            <w:hyperlink r:id="rId27" w:history="1">
              <w:r w:rsidR="00D416DD" w:rsidRPr="00DA5966">
                <w:rPr>
                  <w:rFonts w:ascii="Arial" w:eastAsia="Calibri" w:hAnsi="Arial" w:cs="Arial"/>
                  <w:color w:val="0000FF"/>
                  <w:sz w:val="16"/>
                  <w:u w:val="single"/>
                </w:rPr>
                <w:t>info@zumtobel.lu</w:t>
              </w:r>
            </w:hyperlink>
          </w:p>
          <w:p w14:paraId="607583C9" w14:textId="77777777" w:rsidR="00D416DD" w:rsidRPr="00DA5966" w:rsidRDefault="00D416DD" w:rsidP="00760A24">
            <w:pPr>
              <w:tabs>
                <w:tab w:val="left" w:pos="1593"/>
              </w:tabs>
              <w:spacing w:after="0" w:line="240" w:lineRule="auto"/>
              <w:ind w:right="23"/>
              <w:rPr>
                <w:rFonts w:ascii="Arial" w:eastAsia="Calibri" w:hAnsi="Arial" w:cs="Arial"/>
                <w:sz w:val="16"/>
                <w:szCs w:val="16"/>
              </w:rPr>
            </w:pPr>
          </w:p>
          <w:p w14:paraId="174DA0CC" w14:textId="77777777" w:rsidR="00D416DD" w:rsidRPr="00DA5966" w:rsidRDefault="007D0745" w:rsidP="00760A24">
            <w:pPr>
              <w:tabs>
                <w:tab w:val="left" w:pos="1593"/>
              </w:tabs>
              <w:spacing w:after="0" w:line="240" w:lineRule="auto"/>
              <w:ind w:right="23"/>
              <w:rPr>
                <w:rFonts w:ascii="Times New Roman" w:hAnsi="Times New Roman"/>
                <w:sz w:val="24"/>
                <w:szCs w:val="24"/>
              </w:rPr>
            </w:pPr>
            <w:hyperlink r:id="rId28" w:history="1">
              <w:r w:rsidR="00D416DD" w:rsidRPr="00DA5966">
                <w:rPr>
                  <w:rFonts w:ascii="Arial" w:eastAsia="Calibri" w:hAnsi="Arial" w:cs="Arial"/>
                  <w:color w:val="0000FF"/>
                  <w:sz w:val="16"/>
                  <w:u w:val="single"/>
                </w:rPr>
                <w:t>www.zumtobel.be</w:t>
              </w:r>
            </w:hyperlink>
            <w:r w:rsidR="00D416DD" w:rsidRPr="00DA5966">
              <w:rPr>
                <w:rFonts w:ascii="Times New Roman" w:hAnsi="Times New Roman"/>
                <w:sz w:val="24"/>
                <w:szCs w:val="24"/>
              </w:rPr>
              <w:tab/>
            </w:r>
          </w:p>
          <w:p w14:paraId="181E5F5E" w14:textId="77777777" w:rsidR="00D416DD" w:rsidRPr="00DA5966" w:rsidRDefault="007D0745" w:rsidP="00760A24">
            <w:pPr>
              <w:tabs>
                <w:tab w:val="left" w:pos="1593"/>
              </w:tabs>
              <w:spacing w:after="0" w:line="240" w:lineRule="auto"/>
              <w:ind w:right="23"/>
              <w:rPr>
                <w:rFonts w:ascii="Arial" w:eastAsia="Calibri" w:hAnsi="Arial" w:cs="Arial"/>
                <w:sz w:val="16"/>
                <w:szCs w:val="16"/>
              </w:rPr>
            </w:pPr>
            <w:hyperlink r:id="rId29" w:history="1">
              <w:r w:rsidR="00D416DD" w:rsidRPr="00DA5966">
                <w:rPr>
                  <w:rFonts w:ascii="Arial" w:eastAsia="Calibri" w:hAnsi="Arial" w:cs="Arial"/>
                  <w:color w:val="0000FF"/>
                  <w:sz w:val="16"/>
                  <w:u w:val="single"/>
                </w:rPr>
                <w:t>www.zumtobel.lu</w:t>
              </w:r>
            </w:hyperlink>
          </w:p>
          <w:p w14:paraId="603D67E5" w14:textId="77777777" w:rsidR="00D416DD" w:rsidRDefault="00D416DD" w:rsidP="00760A24">
            <w:pPr>
              <w:spacing w:line="360" w:lineRule="auto"/>
              <w:ind w:right="23"/>
              <w:rPr>
                <w:rFonts w:ascii="Arial" w:hAnsi="Arial" w:cs="Arial"/>
                <w:b/>
                <w:sz w:val="20"/>
                <w:szCs w:val="20"/>
                <w:lang w:val="de-AT"/>
              </w:rPr>
            </w:pPr>
          </w:p>
        </w:tc>
        <w:tc>
          <w:tcPr>
            <w:tcW w:w="2974" w:type="dxa"/>
          </w:tcPr>
          <w:p w14:paraId="2EC7B8B9" w14:textId="77777777" w:rsidR="00D416DD" w:rsidRPr="00DA5966" w:rsidRDefault="00D416DD" w:rsidP="00760A24">
            <w:pPr>
              <w:spacing w:after="0" w:line="240" w:lineRule="auto"/>
              <w:ind w:right="23"/>
              <w:rPr>
                <w:rFonts w:ascii="Arial" w:eastAsia="Calibri" w:hAnsi="Arial" w:cs="Arial"/>
                <w:sz w:val="16"/>
                <w:szCs w:val="16"/>
              </w:rPr>
            </w:pPr>
            <w:r w:rsidRPr="00DA5966">
              <w:rPr>
                <w:rFonts w:ascii="Arial" w:hAnsi="Arial"/>
                <w:sz w:val="16"/>
                <w:szCs w:val="24"/>
              </w:rPr>
              <w:t xml:space="preserve">Zumtobel </w:t>
            </w:r>
            <w:proofErr w:type="spellStart"/>
            <w:r w:rsidRPr="00DA5966">
              <w:rPr>
                <w:rFonts w:ascii="Arial" w:hAnsi="Arial"/>
                <w:sz w:val="16"/>
                <w:szCs w:val="24"/>
              </w:rPr>
              <w:t>Licht</w:t>
            </w:r>
            <w:proofErr w:type="spellEnd"/>
            <w:r w:rsidRPr="00DA5966">
              <w:rPr>
                <w:rFonts w:ascii="Arial" w:hAnsi="Arial"/>
                <w:sz w:val="16"/>
                <w:szCs w:val="24"/>
              </w:rPr>
              <w:t xml:space="preserve"> AG</w:t>
            </w:r>
          </w:p>
          <w:p w14:paraId="3F0666B3" w14:textId="77777777" w:rsidR="00D416DD" w:rsidRPr="00DA5966" w:rsidRDefault="00D416DD" w:rsidP="00760A24">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14:paraId="739EC487" w14:textId="77777777" w:rsidR="00D416DD" w:rsidRPr="00DA5966" w:rsidRDefault="00D416DD" w:rsidP="00760A24">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14:paraId="2CE677A4" w14:textId="77777777" w:rsidR="00D416DD" w:rsidRDefault="00D416DD" w:rsidP="00760A24">
            <w:pPr>
              <w:spacing w:after="0" w:line="240" w:lineRule="auto"/>
              <w:ind w:right="23"/>
              <w:rPr>
                <w:rFonts w:ascii="Arial" w:eastAsia="Calibri" w:hAnsi="Arial" w:cs="Arial"/>
                <w:sz w:val="16"/>
                <w:szCs w:val="16"/>
              </w:rPr>
            </w:pPr>
          </w:p>
          <w:p w14:paraId="20888727" w14:textId="77777777" w:rsidR="00D416DD" w:rsidRPr="00DA5966" w:rsidRDefault="00D416DD" w:rsidP="00760A24">
            <w:pPr>
              <w:spacing w:after="0" w:line="240" w:lineRule="auto"/>
              <w:ind w:right="23"/>
              <w:rPr>
                <w:rFonts w:ascii="Arial" w:eastAsia="Calibri" w:hAnsi="Arial" w:cs="Arial"/>
                <w:sz w:val="16"/>
                <w:szCs w:val="16"/>
              </w:rPr>
            </w:pPr>
          </w:p>
          <w:p w14:paraId="30B59BF7" w14:textId="77777777" w:rsidR="00D416DD" w:rsidRPr="00DA5966" w:rsidRDefault="00D416DD" w:rsidP="00760A24">
            <w:pPr>
              <w:spacing w:after="0" w:line="240" w:lineRule="auto"/>
              <w:ind w:right="23"/>
              <w:rPr>
                <w:rFonts w:ascii="Arial" w:eastAsia="Calibri" w:hAnsi="Arial" w:cs="Arial"/>
                <w:sz w:val="16"/>
                <w:szCs w:val="16"/>
              </w:rPr>
            </w:pPr>
            <w:r w:rsidRPr="00DA5966">
              <w:rPr>
                <w:rFonts w:ascii="Arial" w:hAnsi="Arial"/>
                <w:sz w:val="16"/>
                <w:szCs w:val="24"/>
              </w:rPr>
              <w:t>Tél. : +41-44-30535-35</w:t>
            </w:r>
          </w:p>
          <w:p w14:paraId="422D206E" w14:textId="77777777" w:rsidR="00D416DD" w:rsidRPr="00DA5966" w:rsidRDefault="00D416DD" w:rsidP="00760A24">
            <w:pPr>
              <w:spacing w:after="0" w:line="240" w:lineRule="auto"/>
              <w:ind w:right="23"/>
              <w:rPr>
                <w:rFonts w:ascii="Arial" w:hAnsi="Arial"/>
                <w:sz w:val="16"/>
                <w:szCs w:val="24"/>
              </w:rPr>
            </w:pPr>
            <w:r w:rsidRPr="00DA5966">
              <w:rPr>
                <w:rFonts w:ascii="Arial" w:hAnsi="Arial"/>
                <w:sz w:val="16"/>
                <w:szCs w:val="24"/>
              </w:rPr>
              <w:t>Fax : +41 44 305 35 36</w:t>
            </w:r>
          </w:p>
          <w:p w14:paraId="584203A9" w14:textId="77777777" w:rsidR="00D416DD" w:rsidRDefault="007D0745" w:rsidP="00760A24">
            <w:pPr>
              <w:spacing w:after="0" w:line="240" w:lineRule="auto"/>
              <w:ind w:right="23"/>
              <w:rPr>
                <w:rFonts w:ascii="Arial" w:hAnsi="Arial"/>
                <w:color w:val="0000FF"/>
                <w:sz w:val="16"/>
                <w:szCs w:val="24"/>
                <w:u w:val="single"/>
              </w:rPr>
            </w:pPr>
            <w:hyperlink r:id="rId30">
              <w:r w:rsidR="00D416DD" w:rsidRPr="00DA5966">
                <w:rPr>
                  <w:rFonts w:ascii="Arial" w:hAnsi="Arial"/>
                  <w:color w:val="0000FF"/>
                  <w:sz w:val="16"/>
                  <w:szCs w:val="24"/>
                  <w:u w:val="single"/>
                </w:rPr>
                <w:t>info@zumtobel.ch</w:t>
              </w:r>
            </w:hyperlink>
          </w:p>
          <w:p w14:paraId="77935337" w14:textId="77777777" w:rsidR="00D416DD" w:rsidRDefault="00D416DD" w:rsidP="00760A24">
            <w:pPr>
              <w:spacing w:after="0" w:line="240" w:lineRule="auto"/>
              <w:ind w:right="23"/>
              <w:rPr>
                <w:rFonts w:ascii="Arial" w:hAnsi="Arial"/>
                <w:color w:val="0000FF"/>
                <w:sz w:val="16"/>
                <w:szCs w:val="24"/>
                <w:u w:val="single"/>
              </w:rPr>
            </w:pPr>
          </w:p>
          <w:p w14:paraId="69EC699A" w14:textId="77777777" w:rsidR="00D416DD" w:rsidRPr="00DA5966" w:rsidRDefault="00D416DD" w:rsidP="00760A24">
            <w:pPr>
              <w:spacing w:after="0" w:line="240" w:lineRule="auto"/>
              <w:ind w:right="23"/>
              <w:rPr>
                <w:rFonts w:ascii="Arial" w:hAnsi="Arial"/>
                <w:color w:val="0000FF"/>
                <w:sz w:val="16"/>
                <w:szCs w:val="24"/>
                <w:u w:val="single"/>
              </w:rPr>
            </w:pPr>
          </w:p>
          <w:p w14:paraId="2D9C261E" w14:textId="77777777" w:rsidR="00D416DD" w:rsidRPr="00DA5966" w:rsidRDefault="007D0745" w:rsidP="00760A24">
            <w:pPr>
              <w:spacing w:after="0" w:line="240" w:lineRule="auto"/>
              <w:ind w:right="23"/>
              <w:rPr>
                <w:rFonts w:ascii="Arial" w:eastAsia="Calibri" w:hAnsi="Arial" w:cs="Arial"/>
                <w:sz w:val="16"/>
                <w:szCs w:val="16"/>
              </w:rPr>
            </w:pPr>
            <w:hyperlink r:id="rId31">
              <w:r w:rsidR="00D416DD" w:rsidRPr="00DA5966">
                <w:rPr>
                  <w:rFonts w:ascii="Arial" w:hAnsi="Arial"/>
                  <w:color w:val="0000FF"/>
                  <w:sz w:val="16"/>
                  <w:szCs w:val="24"/>
                  <w:u w:val="single"/>
                </w:rPr>
                <w:t>www.zumtobel.ch</w:t>
              </w:r>
            </w:hyperlink>
          </w:p>
          <w:p w14:paraId="5A6F1953" w14:textId="77777777" w:rsidR="00D416DD" w:rsidRPr="0020161F" w:rsidRDefault="00D416DD" w:rsidP="00760A24">
            <w:pPr>
              <w:spacing w:line="360" w:lineRule="auto"/>
              <w:ind w:right="23"/>
              <w:rPr>
                <w:rFonts w:ascii="Arial" w:hAnsi="Arial" w:cs="Arial"/>
                <w:b/>
                <w:sz w:val="20"/>
                <w:szCs w:val="20"/>
              </w:rPr>
            </w:pPr>
          </w:p>
        </w:tc>
      </w:tr>
    </w:tbl>
    <w:p w14:paraId="637A75D6" w14:textId="77777777" w:rsidR="00D416DD" w:rsidRDefault="00D416DD" w:rsidP="00D416DD">
      <w:pPr>
        <w:spacing w:after="120"/>
        <w:jc w:val="both"/>
        <w:rPr>
          <w:rFonts w:ascii="Arial" w:hAnsi="Arial" w:cs="Arial"/>
          <w:b/>
          <w:sz w:val="16"/>
          <w:szCs w:val="16"/>
          <w:lang w:val="en-US"/>
        </w:rPr>
      </w:pPr>
    </w:p>
    <w:p w14:paraId="6C0790FE" w14:textId="77777777" w:rsidR="00D416DD" w:rsidRDefault="00D416DD" w:rsidP="00D416DD">
      <w:pPr>
        <w:spacing w:after="120"/>
        <w:jc w:val="both"/>
        <w:rPr>
          <w:rFonts w:ascii="Arial" w:hAnsi="Arial" w:cs="Arial"/>
          <w:b/>
          <w:sz w:val="16"/>
          <w:szCs w:val="16"/>
          <w:lang w:val="en-US"/>
        </w:rPr>
      </w:pPr>
    </w:p>
    <w:p w14:paraId="795262F2" w14:textId="2BB8C0A3" w:rsidR="00D416DD" w:rsidRPr="0020161F" w:rsidRDefault="00D416DD" w:rsidP="00D416DD">
      <w:pPr>
        <w:spacing w:after="120"/>
        <w:jc w:val="both"/>
        <w:rPr>
          <w:rFonts w:ascii="Arial" w:hAnsi="Arial" w:cs="Arial"/>
          <w:b/>
          <w:color w:val="FF0000"/>
          <w:sz w:val="16"/>
          <w:szCs w:val="16"/>
          <w:lang w:val="en-US"/>
        </w:rPr>
      </w:pPr>
      <w:r w:rsidRPr="0020161F">
        <w:rPr>
          <w:rFonts w:ascii="Arial" w:hAnsi="Arial" w:cs="Arial"/>
          <w:b/>
          <w:sz w:val="16"/>
          <w:szCs w:val="16"/>
          <w:lang w:val="en-US"/>
        </w:rPr>
        <w:t xml:space="preserve">Zumtobel </w:t>
      </w:r>
    </w:p>
    <w:p w14:paraId="68AAD5B9" w14:textId="05FF2400" w:rsidR="00D416DD" w:rsidRPr="00D416DD" w:rsidRDefault="00D416DD" w:rsidP="00D416DD">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w:t>
      </w:r>
    </w:p>
    <w:p w14:paraId="7CD60520" w14:textId="756EE9BE" w:rsidR="00D416DD" w:rsidRPr="00B7024E" w:rsidRDefault="00D416DD" w:rsidP="00D416DD">
      <w:pPr>
        <w:spacing w:line="238" w:lineRule="atLeast"/>
        <w:jc w:val="right"/>
        <w:rPr>
          <w:rFonts w:ascii="Arial" w:hAnsi="Arial" w:cs="Arial"/>
          <w:b/>
          <w:color w:val="FF0000"/>
          <w:sz w:val="20"/>
          <w:szCs w:val="20"/>
          <w:lang w:val="de-AT"/>
        </w:rPr>
      </w:pPr>
      <w:r w:rsidRPr="00B7024E">
        <w:rPr>
          <w:rFonts w:ascii="Arial" w:hAnsi="Arial" w:cs="Arial"/>
          <w:b/>
          <w:sz w:val="20"/>
          <w:szCs w:val="20"/>
          <w:lang w:val="de-AT"/>
        </w:rPr>
        <w:t xml:space="preserve">Zumtobel. La </w:t>
      </w:r>
      <w:proofErr w:type="spellStart"/>
      <w:r w:rsidRPr="00B7024E">
        <w:rPr>
          <w:rFonts w:ascii="Arial" w:hAnsi="Arial" w:cs="Arial"/>
          <w:b/>
          <w:sz w:val="20"/>
          <w:szCs w:val="20"/>
          <w:lang w:val="de-AT"/>
        </w:rPr>
        <w:t>lumière</w:t>
      </w:r>
      <w:proofErr w:type="spellEnd"/>
      <w:r w:rsidRPr="00B7024E">
        <w:rPr>
          <w:rFonts w:ascii="Arial" w:hAnsi="Arial" w:cs="Arial"/>
          <w:b/>
          <w:sz w:val="20"/>
          <w:szCs w:val="20"/>
          <w:lang w:val="de-AT"/>
        </w:rPr>
        <w:t>.</w:t>
      </w:r>
    </w:p>
    <w:p w14:paraId="398FA48C" w14:textId="77777777" w:rsidR="00D416DD" w:rsidRPr="00D10320" w:rsidRDefault="00D416DD" w:rsidP="00D416DD">
      <w:pPr>
        <w:spacing w:line="238" w:lineRule="atLeast"/>
        <w:jc w:val="right"/>
        <w:rPr>
          <w:rFonts w:ascii="inherit" w:hAnsi="inherit" w:cs="Arial"/>
          <w:color w:val="464E90"/>
          <w:sz w:val="18"/>
          <w:szCs w:val="18"/>
        </w:rPr>
      </w:pPr>
    </w:p>
    <w:p w14:paraId="030DC98F" w14:textId="77777777" w:rsidR="00844B85" w:rsidRPr="00E02D8D" w:rsidRDefault="00844B85" w:rsidP="00566A12">
      <w:pPr>
        <w:spacing w:line="360" w:lineRule="auto"/>
        <w:jc w:val="right"/>
        <w:rPr>
          <w:rFonts w:ascii="Arial" w:hAnsi="Arial" w:cs="Arial"/>
          <w:sz w:val="16"/>
          <w:szCs w:val="16"/>
        </w:rPr>
      </w:pPr>
    </w:p>
    <w:sectPr w:rsidR="00844B85" w:rsidRPr="00E02D8D"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84A1" w14:textId="77777777" w:rsidR="0022675D" w:rsidRDefault="0022675D">
      <w:r>
        <w:separator/>
      </w:r>
    </w:p>
  </w:endnote>
  <w:endnote w:type="continuationSeparator" w:id="0">
    <w:p w14:paraId="26C60BB6" w14:textId="77777777" w:rsidR="0022675D" w:rsidRDefault="002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22675D" w:rsidRPr="00F04900" w:rsidRDefault="0022675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D0745">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7D0745">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CFC" w14:textId="77777777" w:rsidR="0022675D" w:rsidRDefault="0022675D">
      <w:r>
        <w:separator/>
      </w:r>
    </w:p>
  </w:footnote>
  <w:footnote w:type="continuationSeparator" w:id="0">
    <w:p w14:paraId="20462A3D" w14:textId="77777777" w:rsidR="0022675D" w:rsidRDefault="002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22675D" w:rsidRDefault="0022675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22675D" w:rsidRDefault="0022675D" w:rsidP="000C3A85">
    <w:pPr>
      <w:pStyle w:val="Header"/>
      <w:jc w:val="right"/>
    </w:pPr>
  </w:p>
  <w:p w14:paraId="6F9049B3" w14:textId="77777777" w:rsidR="0022675D" w:rsidRDefault="0022675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1A4E"/>
    <w:rsid w:val="000326D3"/>
    <w:rsid w:val="00032ED9"/>
    <w:rsid w:val="000439CE"/>
    <w:rsid w:val="00056EEB"/>
    <w:rsid w:val="00061093"/>
    <w:rsid w:val="0006705A"/>
    <w:rsid w:val="00086E22"/>
    <w:rsid w:val="0009769C"/>
    <w:rsid w:val="000A04B2"/>
    <w:rsid w:val="000A4349"/>
    <w:rsid w:val="000B108D"/>
    <w:rsid w:val="000B30D4"/>
    <w:rsid w:val="000C3A85"/>
    <w:rsid w:val="000C411E"/>
    <w:rsid w:val="000D1D45"/>
    <w:rsid w:val="000D23DE"/>
    <w:rsid w:val="000E2638"/>
    <w:rsid w:val="000E740B"/>
    <w:rsid w:val="000F59FB"/>
    <w:rsid w:val="0010439A"/>
    <w:rsid w:val="001062A1"/>
    <w:rsid w:val="00115E52"/>
    <w:rsid w:val="001208A4"/>
    <w:rsid w:val="00156ABF"/>
    <w:rsid w:val="00166360"/>
    <w:rsid w:val="00171CE8"/>
    <w:rsid w:val="0019057B"/>
    <w:rsid w:val="00192767"/>
    <w:rsid w:val="00195DA4"/>
    <w:rsid w:val="001A18CB"/>
    <w:rsid w:val="001A441A"/>
    <w:rsid w:val="001B4A50"/>
    <w:rsid w:val="001C2A08"/>
    <w:rsid w:val="001C525A"/>
    <w:rsid w:val="001C5F49"/>
    <w:rsid w:val="00201D84"/>
    <w:rsid w:val="00213C5E"/>
    <w:rsid w:val="00216267"/>
    <w:rsid w:val="002215DF"/>
    <w:rsid w:val="0022675D"/>
    <w:rsid w:val="00240782"/>
    <w:rsid w:val="00247B51"/>
    <w:rsid w:val="0026213B"/>
    <w:rsid w:val="002766C4"/>
    <w:rsid w:val="00296545"/>
    <w:rsid w:val="00297FD0"/>
    <w:rsid w:val="002A65D7"/>
    <w:rsid w:val="002B3E02"/>
    <w:rsid w:val="002B500C"/>
    <w:rsid w:val="002C2169"/>
    <w:rsid w:val="003052E9"/>
    <w:rsid w:val="00314D75"/>
    <w:rsid w:val="00320C07"/>
    <w:rsid w:val="00324D6B"/>
    <w:rsid w:val="0033304D"/>
    <w:rsid w:val="0034598A"/>
    <w:rsid w:val="003544A7"/>
    <w:rsid w:val="00365A00"/>
    <w:rsid w:val="00366BE5"/>
    <w:rsid w:val="00366CE3"/>
    <w:rsid w:val="00366CE8"/>
    <w:rsid w:val="00371631"/>
    <w:rsid w:val="00371DE9"/>
    <w:rsid w:val="00377EFA"/>
    <w:rsid w:val="003908B6"/>
    <w:rsid w:val="00392D90"/>
    <w:rsid w:val="003A28F1"/>
    <w:rsid w:val="003B26CF"/>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E6705"/>
    <w:rsid w:val="004F07D0"/>
    <w:rsid w:val="004F2D9E"/>
    <w:rsid w:val="004F2DEA"/>
    <w:rsid w:val="00504EB6"/>
    <w:rsid w:val="00523413"/>
    <w:rsid w:val="00527428"/>
    <w:rsid w:val="0053363D"/>
    <w:rsid w:val="005459F1"/>
    <w:rsid w:val="0055577E"/>
    <w:rsid w:val="0056009C"/>
    <w:rsid w:val="00566A12"/>
    <w:rsid w:val="00572D4E"/>
    <w:rsid w:val="00576D0A"/>
    <w:rsid w:val="005817DA"/>
    <w:rsid w:val="0058429A"/>
    <w:rsid w:val="0059363F"/>
    <w:rsid w:val="00594D6B"/>
    <w:rsid w:val="005A2CF7"/>
    <w:rsid w:val="005A381B"/>
    <w:rsid w:val="005C0269"/>
    <w:rsid w:val="005C3D9D"/>
    <w:rsid w:val="005E5A19"/>
    <w:rsid w:val="005E5DEE"/>
    <w:rsid w:val="00612901"/>
    <w:rsid w:val="00613B3C"/>
    <w:rsid w:val="00620AB6"/>
    <w:rsid w:val="0062523F"/>
    <w:rsid w:val="0062655D"/>
    <w:rsid w:val="006336FD"/>
    <w:rsid w:val="006745BC"/>
    <w:rsid w:val="0068119E"/>
    <w:rsid w:val="006823C4"/>
    <w:rsid w:val="0068755C"/>
    <w:rsid w:val="0069527F"/>
    <w:rsid w:val="006A0507"/>
    <w:rsid w:val="006A2307"/>
    <w:rsid w:val="006B09AB"/>
    <w:rsid w:val="006B2B87"/>
    <w:rsid w:val="006B30F2"/>
    <w:rsid w:val="006B5D67"/>
    <w:rsid w:val="006C01D9"/>
    <w:rsid w:val="006E342D"/>
    <w:rsid w:val="00703B77"/>
    <w:rsid w:val="00715131"/>
    <w:rsid w:val="007167EE"/>
    <w:rsid w:val="00723B12"/>
    <w:rsid w:val="007256C2"/>
    <w:rsid w:val="00730EF5"/>
    <w:rsid w:val="00740714"/>
    <w:rsid w:val="0074083E"/>
    <w:rsid w:val="00742B70"/>
    <w:rsid w:val="00754EB5"/>
    <w:rsid w:val="007577D6"/>
    <w:rsid w:val="00776808"/>
    <w:rsid w:val="007809DA"/>
    <w:rsid w:val="007904C6"/>
    <w:rsid w:val="0079078C"/>
    <w:rsid w:val="007A1B14"/>
    <w:rsid w:val="007A68B0"/>
    <w:rsid w:val="007B09EF"/>
    <w:rsid w:val="007C3D92"/>
    <w:rsid w:val="007D0745"/>
    <w:rsid w:val="007D387F"/>
    <w:rsid w:val="007D611A"/>
    <w:rsid w:val="007E500B"/>
    <w:rsid w:val="007F2071"/>
    <w:rsid w:val="007F2371"/>
    <w:rsid w:val="008069B3"/>
    <w:rsid w:val="00833C35"/>
    <w:rsid w:val="008342D4"/>
    <w:rsid w:val="008343F7"/>
    <w:rsid w:val="0083660B"/>
    <w:rsid w:val="00843CF1"/>
    <w:rsid w:val="00844B85"/>
    <w:rsid w:val="00872E5C"/>
    <w:rsid w:val="00880957"/>
    <w:rsid w:val="008B0997"/>
    <w:rsid w:val="008B6493"/>
    <w:rsid w:val="008C104E"/>
    <w:rsid w:val="008D73A2"/>
    <w:rsid w:val="00901740"/>
    <w:rsid w:val="00905C12"/>
    <w:rsid w:val="009062CF"/>
    <w:rsid w:val="00917DE3"/>
    <w:rsid w:val="00930D6F"/>
    <w:rsid w:val="00931614"/>
    <w:rsid w:val="009366B8"/>
    <w:rsid w:val="0095376C"/>
    <w:rsid w:val="009612C2"/>
    <w:rsid w:val="009626AA"/>
    <w:rsid w:val="00963843"/>
    <w:rsid w:val="00970F98"/>
    <w:rsid w:val="009713B6"/>
    <w:rsid w:val="009729B7"/>
    <w:rsid w:val="009979EC"/>
    <w:rsid w:val="009B1F18"/>
    <w:rsid w:val="009B3CDC"/>
    <w:rsid w:val="009E2E48"/>
    <w:rsid w:val="009F2319"/>
    <w:rsid w:val="00A00A71"/>
    <w:rsid w:val="00A1112E"/>
    <w:rsid w:val="00A16AC0"/>
    <w:rsid w:val="00A27ACE"/>
    <w:rsid w:val="00A371DC"/>
    <w:rsid w:val="00A37737"/>
    <w:rsid w:val="00A43ED9"/>
    <w:rsid w:val="00A45D8F"/>
    <w:rsid w:val="00A64F06"/>
    <w:rsid w:val="00A678AC"/>
    <w:rsid w:val="00A73DCB"/>
    <w:rsid w:val="00A87F10"/>
    <w:rsid w:val="00AC020E"/>
    <w:rsid w:val="00B03CF9"/>
    <w:rsid w:val="00B06052"/>
    <w:rsid w:val="00B17B3F"/>
    <w:rsid w:val="00B17D3D"/>
    <w:rsid w:val="00B40668"/>
    <w:rsid w:val="00B56831"/>
    <w:rsid w:val="00B60429"/>
    <w:rsid w:val="00B7008E"/>
    <w:rsid w:val="00B761A7"/>
    <w:rsid w:val="00B762F4"/>
    <w:rsid w:val="00BA6056"/>
    <w:rsid w:val="00BA6082"/>
    <w:rsid w:val="00BD0B79"/>
    <w:rsid w:val="00BD70F0"/>
    <w:rsid w:val="00BF1906"/>
    <w:rsid w:val="00BF2A47"/>
    <w:rsid w:val="00C11413"/>
    <w:rsid w:val="00C13F9F"/>
    <w:rsid w:val="00C572BF"/>
    <w:rsid w:val="00C60A05"/>
    <w:rsid w:val="00C7614A"/>
    <w:rsid w:val="00C8619B"/>
    <w:rsid w:val="00C97565"/>
    <w:rsid w:val="00CA00D1"/>
    <w:rsid w:val="00CA0789"/>
    <w:rsid w:val="00CA669A"/>
    <w:rsid w:val="00CB37E0"/>
    <w:rsid w:val="00CE36B1"/>
    <w:rsid w:val="00CF6D9C"/>
    <w:rsid w:val="00D15EF3"/>
    <w:rsid w:val="00D16C10"/>
    <w:rsid w:val="00D329F6"/>
    <w:rsid w:val="00D40A38"/>
    <w:rsid w:val="00D416DD"/>
    <w:rsid w:val="00D551FE"/>
    <w:rsid w:val="00D617D0"/>
    <w:rsid w:val="00D703A2"/>
    <w:rsid w:val="00D7176F"/>
    <w:rsid w:val="00D77838"/>
    <w:rsid w:val="00D83906"/>
    <w:rsid w:val="00D84631"/>
    <w:rsid w:val="00D906F1"/>
    <w:rsid w:val="00DA3885"/>
    <w:rsid w:val="00DA40AE"/>
    <w:rsid w:val="00DA76D4"/>
    <w:rsid w:val="00DA7F36"/>
    <w:rsid w:val="00DD21D7"/>
    <w:rsid w:val="00DD7A51"/>
    <w:rsid w:val="00DD7AA4"/>
    <w:rsid w:val="00DE0736"/>
    <w:rsid w:val="00DE2303"/>
    <w:rsid w:val="00DE4E3E"/>
    <w:rsid w:val="00DE5BFF"/>
    <w:rsid w:val="00E02D8D"/>
    <w:rsid w:val="00E1767A"/>
    <w:rsid w:val="00E33C13"/>
    <w:rsid w:val="00E40A9F"/>
    <w:rsid w:val="00E41DD5"/>
    <w:rsid w:val="00E60D62"/>
    <w:rsid w:val="00E62902"/>
    <w:rsid w:val="00E67FA4"/>
    <w:rsid w:val="00E7016A"/>
    <w:rsid w:val="00E81FBB"/>
    <w:rsid w:val="00E84825"/>
    <w:rsid w:val="00E93474"/>
    <w:rsid w:val="00EB34DA"/>
    <w:rsid w:val="00ED37AD"/>
    <w:rsid w:val="00ED6F1D"/>
    <w:rsid w:val="00EE2EDA"/>
    <w:rsid w:val="00EF0EA5"/>
    <w:rsid w:val="00EF3349"/>
    <w:rsid w:val="00EF780C"/>
    <w:rsid w:val="00F116E8"/>
    <w:rsid w:val="00F307CC"/>
    <w:rsid w:val="00F554FD"/>
    <w:rsid w:val="00F56920"/>
    <w:rsid w:val="00F85DD2"/>
    <w:rsid w:val="00F85FD0"/>
    <w:rsid w:val="00F87632"/>
    <w:rsid w:val="00FA4A7D"/>
    <w:rsid w:val="00FB721C"/>
    <w:rsid w:val="00FC05AF"/>
    <w:rsid w:val="00FC237D"/>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gilles.bures@zumtobelgroup.com" TargetMode="External"/><Relationship Id="rId26" Type="http://schemas.openxmlformats.org/officeDocument/2006/relationships/hyperlink" Target="mailto:info@zumtobel.be" TargetMode="External"/><Relationship Id="rId3" Type="http://schemas.openxmlformats.org/officeDocument/2006/relationships/customXml" Target="../customXml/item3.xml"/><Relationship Id="rId21" Type="http://schemas.openxmlformats.org/officeDocument/2006/relationships/hyperlink" Target="http://www.zumtobel.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zumtobel.com" TargetMode="External"/><Relationship Id="rId25" Type="http://schemas.openxmlformats.org/officeDocument/2006/relationships/hyperlink" Target="http://www.zumtobel.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jacques.brouhier@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mark.co.uk/" TargetMode="External"/><Relationship Id="rId24" Type="http://schemas.openxmlformats.org/officeDocument/2006/relationships/hyperlink" Target="mailto:info@zumtobel.fr"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zumtobel.lu" TargetMode="External"/><Relationship Id="rId28" Type="http://schemas.openxmlformats.org/officeDocument/2006/relationships/hyperlink" Target="http://www.zumtobel.be" TargetMode="External"/><Relationship Id="rId10" Type="http://schemas.openxmlformats.org/officeDocument/2006/relationships/endnotes" Target="endnotes.xml"/><Relationship Id="rId19" Type="http://schemas.openxmlformats.org/officeDocument/2006/relationships/hyperlink" Target="http://www.zumtobel.fr" TargetMode="External"/><Relationship Id="rId31" Type="http://schemas.openxmlformats.org/officeDocument/2006/relationships/hyperlink" Target="http://www.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nl" TargetMode="External"/><Relationship Id="rId27" Type="http://schemas.openxmlformats.org/officeDocument/2006/relationships/hyperlink" Target="mailto:info@zumtobel.lu"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7323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3</cp:revision>
  <cp:lastPrinted>2015-03-02T12:38:00Z</cp:lastPrinted>
  <dcterms:created xsi:type="dcterms:W3CDTF">2015-03-02T12:34:00Z</dcterms:created>
  <dcterms:modified xsi:type="dcterms:W3CDTF">2015-03-02T12:38:00Z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