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rPr>
      </w:pPr>
      <w:r>
        <w:rPr>
          <w:rFonts w:ascii="Arial" w:hAnsi="Arial"/>
          <w:b/>
          <w:sz w:val="20"/>
        </w:rPr>
        <w:t xml:space="preserve">Persbericht </w:t>
      </w:r>
    </w:p>
    <w:p w14:paraId="2CE1BDD1" w14:textId="77777777" w:rsidR="00297FD0" w:rsidRPr="00E02D8D" w:rsidRDefault="00297FD0" w:rsidP="004F2D9E">
      <w:pPr>
        <w:spacing w:line="360" w:lineRule="auto"/>
        <w:jc w:val="both"/>
        <w:rPr>
          <w:rFonts w:ascii="Arial" w:hAnsi="Arial" w:cs="Arial"/>
          <w:b/>
          <w:sz w:val="28"/>
          <w:szCs w:val="28"/>
        </w:rPr>
      </w:pPr>
    </w:p>
    <w:p w14:paraId="720DD2A5" w14:textId="09789221" w:rsidR="007922FC" w:rsidRDefault="007922FC" w:rsidP="00523413">
      <w:pPr>
        <w:spacing w:line="360" w:lineRule="auto"/>
        <w:jc w:val="both"/>
        <w:rPr>
          <w:rFonts w:ascii="Arial" w:hAnsi="Arial" w:cs="Arial"/>
          <w:b/>
          <w:sz w:val="28"/>
          <w:szCs w:val="28"/>
        </w:rPr>
      </w:pPr>
      <w:r>
        <w:rPr>
          <w:rFonts w:ascii="Arial" w:hAnsi="Arial"/>
          <w:b/>
          <w:sz w:val="28"/>
        </w:rPr>
        <w:t>Meester in ensceneren</w:t>
      </w:r>
    </w:p>
    <w:p w14:paraId="2DA73A93" w14:textId="6F9A03FD" w:rsidR="001B4A50" w:rsidRPr="001B4A50" w:rsidRDefault="007922FC" w:rsidP="00523413">
      <w:pPr>
        <w:spacing w:line="360" w:lineRule="auto"/>
        <w:jc w:val="both"/>
        <w:rPr>
          <w:rFonts w:ascii="Arial" w:hAnsi="Arial" w:cs="Arial"/>
          <w:b/>
          <w:sz w:val="20"/>
          <w:szCs w:val="20"/>
        </w:rPr>
      </w:pPr>
      <w:r>
        <w:rPr>
          <w:rFonts w:ascii="Arial" w:hAnsi="Arial"/>
          <w:b/>
          <w:sz w:val="20"/>
        </w:rPr>
        <w:t>ARCOS brengt eerste "tunableWhite" lichtoplossing naar het Nationaal Museum van Warschau</w:t>
      </w:r>
    </w:p>
    <w:p w14:paraId="179FC030" w14:textId="12C0B238" w:rsidR="00A66D64" w:rsidRDefault="00F20964" w:rsidP="001C5F49">
      <w:pPr>
        <w:spacing w:line="360" w:lineRule="auto"/>
        <w:jc w:val="both"/>
        <w:rPr>
          <w:rFonts w:ascii="Arial" w:hAnsi="Arial" w:cs="Arial"/>
          <w:b/>
          <w:sz w:val="20"/>
          <w:szCs w:val="20"/>
        </w:rPr>
      </w:pPr>
      <w:r>
        <w:rPr>
          <w:rFonts w:ascii="Arial" w:hAnsi="Arial"/>
          <w:b/>
          <w:sz w:val="20"/>
        </w:rPr>
        <w:t xml:space="preserve">Het Nationaal Museum van Warschau is het grootste en belangrijkste museum van Polen. Sinds haar recente intreden is de LED-spot ARCOS een echte meester wanneer het erom gaat om de meest uiteenlopende objecten in scène te zetten. ARCOS is een icoon binnen de geschiedenis van het licht, zowel vanuit energetisch oogpunt als op het vlak van conservering. Met zijn uitgekiende lichttechniek maakt ze voor bezoekers een authentieke kunstbeleving mogelijk. </w:t>
      </w:r>
    </w:p>
    <w:p w14:paraId="648C3B1F" w14:textId="1C297AA2" w:rsidR="004D393D" w:rsidRDefault="00D22D24" w:rsidP="001C5F49">
      <w:pPr>
        <w:spacing w:line="360" w:lineRule="auto"/>
        <w:jc w:val="both"/>
        <w:rPr>
          <w:rFonts w:ascii="Arial" w:hAnsi="Arial" w:cs="Arial"/>
          <w:sz w:val="20"/>
          <w:szCs w:val="20"/>
        </w:rPr>
      </w:pPr>
      <w:r>
        <w:rPr>
          <w:rFonts w:ascii="Arial" w:hAnsi="Arial"/>
          <w:i/>
          <w:sz w:val="20"/>
        </w:rPr>
        <w:t>Dornbirn/Warschau, juni 2015</w:t>
      </w:r>
      <w:r>
        <w:rPr>
          <w:rFonts w:ascii="Arial" w:hAnsi="Arial"/>
          <w:i/>
          <w:color w:val="FF0000"/>
          <w:sz w:val="20"/>
        </w:rPr>
        <w:t xml:space="preserve"> </w:t>
      </w:r>
      <w:r>
        <w:rPr>
          <w:rFonts w:ascii="Arial" w:hAnsi="Arial"/>
          <w:i/>
          <w:sz w:val="20"/>
        </w:rPr>
        <w:t>–</w:t>
      </w:r>
      <w:r>
        <w:rPr>
          <w:rFonts w:ascii="Arial" w:hAnsi="Arial"/>
          <w:b/>
          <w:sz w:val="20"/>
        </w:rPr>
        <w:t xml:space="preserve"> </w:t>
      </w:r>
      <w:r>
        <w:rPr>
          <w:rFonts w:ascii="Arial" w:hAnsi="Arial"/>
          <w:sz w:val="20"/>
        </w:rPr>
        <w:t xml:space="preserve">De eisen van de opdrachtgevers waren duidelijk en helder geformuleerd: een perfecte enscenering van de kunstwerken en het vervullen van maximale conserveringsvereisten evenals een drastische verlaging van de ecologische voetafdruk. De nieuwe lichtoplossing van het </w:t>
      </w:r>
      <w:r w:rsidR="005007E6">
        <w:fldChar w:fldCharType="begin"/>
      </w:r>
      <w:r w:rsidR="005007E6">
        <w:instrText xml:space="preserve"> HYPERLINK "http://www.mnw.art.pl/en/" </w:instrText>
      </w:r>
      <w:r w:rsidR="005007E6">
        <w:fldChar w:fldCharType="separate"/>
      </w:r>
      <w:r>
        <w:rPr>
          <w:rStyle w:val="Hyperlink"/>
          <w:rFonts w:ascii="Arial" w:hAnsi="Arial"/>
          <w:sz w:val="20"/>
        </w:rPr>
        <w:t>Nationaal Museum</w:t>
      </w:r>
      <w:r w:rsidR="005007E6">
        <w:rPr>
          <w:rStyle w:val="Hyperlink"/>
          <w:rFonts w:ascii="Arial" w:hAnsi="Arial"/>
          <w:sz w:val="20"/>
        </w:rPr>
        <w:fldChar w:fldCharType="end"/>
      </w:r>
      <w:r>
        <w:rPr>
          <w:rFonts w:ascii="Arial" w:hAnsi="Arial"/>
          <w:sz w:val="20"/>
        </w:rPr>
        <w:t xml:space="preserve"> werkt voor 100 procent met LED. In Polen vormt de collectie de grootste van haar soort in de kunstwereld en de eerste die dankzij de tu</w:t>
      </w:r>
      <w:r w:rsidR="00514E35">
        <w:rPr>
          <w:rFonts w:ascii="Arial" w:hAnsi="Arial"/>
          <w:sz w:val="20"/>
        </w:rPr>
        <w:t>nableWhite technologie voor onbeperkt</w:t>
      </w:r>
      <w:r>
        <w:rPr>
          <w:rFonts w:ascii="Arial" w:hAnsi="Arial"/>
          <w:sz w:val="20"/>
        </w:rPr>
        <w:t xml:space="preserve"> kunstgenot bij bezoekers zorgt.</w:t>
      </w:r>
    </w:p>
    <w:p w14:paraId="712A917E" w14:textId="517C7750" w:rsidR="00711EAD" w:rsidRDefault="005953B8" w:rsidP="001C5F49">
      <w:pPr>
        <w:spacing w:line="360" w:lineRule="auto"/>
        <w:jc w:val="both"/>
        <w:rPr>
          <w:rFonts w:ascii="Arial" w:hAnsi="Arial" w:cs="Arial"/>
          <w:sz w:val="20"/>
          <w:szCs w:val="20"/>
        </w:rPr>
      </w:pPr>
      <w:r>
        <w:rPr>
          <w:rFonts w:ascii="Arial" w:hAnsi="Arial"/>
          <w:sz w:val="20"/>
        </w:rPr>
        <w:t xml:space="preserve">Het concept van Zumtobel overtuigde de exploitanten van het Nationaal Museum in het kader van een publieke aanbesteding. De ervaring en de kennis van de Oostenrijkse lichtspecialist gaven daarbij de doorslag. Voor kunst- en cultuurtoepassingen zijn de lichtoplossingen van Zumtobel gebaseerd op uitvoerige studies die onder andere de werking van licht op gevoelige kunstwerken onderzoeken. </w:t>
      </w:r>
    </w:p>
    <w:p w14:paraId="6A4DDFEE" w14:textId="5635A2DB" w:rsidR="00B01A60" w:rsidRPr="00B01A60" w:rsidRDefault="00D6140B" w:rsidP="001C5F49">
      <w:pPr>
        <w:spacing w:line="360" w:lineRule="auto"/>
        <w:jc w:val="both"/>
        <w:rPr>
          <w:rFonts w:ascii="Arial" w:hAnsi="Arial" w:cs="Arial"/>
          <w:b/>
          <w:sz w:val="20"/>
          <w:szCs w:val="20"/>
        </w:rPr>
      </w:pPr>
      <w:r>
        <w:rPr>
          <w:rFonts w:ascii="Arial" w:hAnsi="Arial"/>
          <w:b/>
          <w:sz w:val="20"/>
        </w:rPr>
        <w:t>Voor elk object het juiste licht</w:t>
      </w:r>
    </w:p>
    <w:p w14:paraId="1ED052B6" w14:textId="5F682233" w:rsidR="00D6140B" w:rsidRDefault="00C67060" w:rsidP="001C5F49">
      <w:pPr>
        <w:spacing w:line="360" w:lineRule="auto"/>
        <w:jc w:val="both"/>
        <w:rPr>
          <w:rFonts w:ascii="Arial" w:hAnsi="Arial" w:cs="Arial"/>
          <w:sz w:val="20"/>
          <w:szCs w:val="20"/>
        </w:rPr>
      </w:pPr>
      <w:r>
        <w:rPr>
          <w:rFonts w:ascii="Arial" w:hAnsi="Arial"/>
          <w:sz w:val="20"/>
        </w:rPr>
        <w:t xml:space="preserve">De </w:t>
      </w:r>
      <w:r w:rsidR="005007E6">
        <w:fldChar w:fldCharType="begin"/>
      </w:r>
      <w:r w:rsidR="005007E6">
        <w:instrText xml:space="preserve">HYPERLINK "http://www.zumtobel.com/nl-nl/products/arcos.html" \h </w:instrText>
      </w:r>
      <w:r w:rsidR="005007E6">
        <w:fldChar w:fldCharType="separate"/>
      </w:r>
      <w:r>
        <w:rPr>
          <w:rStyle w:val="Hyperlink"/>
          <w:rFonts w:ascii="Arial" w:hAnsi="Arial"/>
          <w:sz w:val="20"/>
        </w:rPr>
        <w:t>LED-spot ARCOS</w:t>
      </w:r>
      <w:r w:rsidR="005007E6">
        <w:rPr>
          <w:rStyle w:val="Hyperlink"/>
          <w:rFonts w:ascii="Arial" w:hAnsi="Arial"/>
          <w:sz w:val="20"/>
        </w:rPr>
        <w:fldChar w:fldCharType="end"/>
      </w:r>
      <w:r>
        <w:rPr>
          <w:rFonts w:ascii="Arial" w:hAnsi="Arial"/>
          <w:sz w:val="20"/>
        </w:rPr>
        <w:t xml:space="preserve"> vloeit rechtstreeks voort uit dit onderzoek. De krachtige, compacte LED-module is voorbestemd voor de accentverlichting. In plaats van 1.100 halogeenspots met een aangesloten vermogen van telkens 100 Watt plaatsen vandaag 970 ARCOS spots met een aangesloten vermogen van elk 20 Watt en 120 spots van 25 Watt de ongeveer 780.000 schilderijen en sculpturen in het juiste licht. Een van de doorslaggevende criteria daarbij was de kleurweergave die een waarde hoger dan R</w:t>
      </w:r>
      <w:r w:rsidR="005007E6">
        <w:rPr>
          <w:rFonts w:ascii="Arial" w:hAnsi="Arial"/>
          <w:sz w:val="20"/>
        </w:rPr>
        <w:t>a</w:t>
      </w:r>
      <w:r>
        <w:rPr>
          <w:rFonts w:ascii="Arial" w:hAnsi="Arial"/>
          <w:sz w:val="20"/>
        </w:rPr>
        <w:t xml:space="preserve"> 90 moest halen. ARCOS vervulde deze eis met een kleurweergave van R</w:t>
      </w:r>
      <w:r w:rsidR="005007E6">
        <w:rPr>
          <w:rFonts w:ascii="Arial" w:hAnsi="Arial"/>
          <w:sz w:val="20"/>
        </w:rPr>
        <w:t>a</w:t>
      </w:r>
      <w:r>
        <w:rPr>
          <w:rFonts w:ascii="Arial" w:hAnsi="Arial"/>
          <w:sz w:val="20"/>
        </w:rPr>
        <w:t xml:space="preserve"> 94 bij een constante lichtstroom los van de kleurtemperatuur en een duidelijk lager energieverbruik dan bij conventionele oplossingen. </w:t>
      </w:r>
    </w:p>
    <w:p w14:paraId="38B42E48" w14:textId="2454F64F" w:rsidR="000B687B" w:rsidRDefault="00D74728" w:rsidP="000B687B">
      <w:pPr>
        <w:spacing w:line="360" w:lineRule="auto"/>
        <w:jc w:val="both"/>
        <w:rPr>
          <w:rFonts w:ascii="Arial" w:hAnsi="Arial" w:cs="Arial"/>
          <w:sz w:val="20"/>
          <w:szCs w:val="20"/>
        </w:rPr>
      </w:pPr>
      <w:r>
        <w:rPr>
          <w:rFonts w:ascii="Arial" w:hAnsi="Arial"/>
          <w:sz w:val="20"/>
        </w:rPr>
        <w:t xml:space="preserve">Maar de spot heeft nog meer te bieden voor een authentieke kunstbeleving: met de geïntegreerde tunableWhite technologie kan voor elk kunstwerk de lichtkleur individueel op het materiaal, de kleur en andere eigenschappen worden ingespeeld. Terwijl goud bijvoorbeeld met een warm witte </w:t>
      </w:r>
      <w:r>
        <w:rPr>
          <w:rFonts w:ascii="Arial" w:hAnsi="Arial"/>
          <w:sz w:val="20"/>
        </w:rPr>
        <w:lastRenderedPageBreak/>
        <w:t>lichtkleur een bijzondere helderheid krijgt, is voor zilver, staal of beton eerder daglichtwit aangewezen. Met kunstwerken van de Oudheid tot de Nieuwe Tijd liggen de eisen binnen het Nationaal Museum op het vlak van licht zeer ver uiteen. tunableWhite laat toe om bij elke spot de kleurtemperatuur aan te passen, ofwel manueel aan het armatuurframe, ofwel via het lichtmanagement. Bovendien beschermt het nagenoeg IR- en UV-vrije LED-licht de kunstwerken.</w:t>
      </w:r>
    </w:p>
    <w:p w14:paraId="5C1CB1CC" w14:textId="0C2411CD" w:rsidR="000B687B" w:rsidRPr="00F94FC9" w:rsidRDefault="00F94FC9" w:rsidP="001C5F49">
      <w:pPr>
        <w:spacing w:line="360" w:lineRule="auto"/>
        <w:jc w:val="both"/>
        <w:rPr>
          <w:rFonts w:ascii="Arial" w:hAnsi="Arial" w:cs="Arial"/>
          <w:b/>
          <w:sz w:val="20"/>
          <w:szCs w:val="20"/>
        </w:rPr>
      </w:pPr>
      <w:r>
        <w:rPr>
          <w:rFonts w:ascii="Arial" w:hAnsi="Arial"/>
          <w:b/>
          <w:sz w:val="20"/>
        </w:rPr>
        <w:t>Flexibele fijngevoeligheid</w:t>
      </w:r>
    </w:p>
    <w:p w14:paraId="46BCB129" w14:textId="3002B3BB" w:rsidR="00F94FC9" w:rsidRDefault="000D0E33" w:rsidP="001C5F49">
      <w:pPr>
        <w:spacing w:line="360" w:lineRule="auto"/>
        <w:jc w:val="both"/>
        <w:rPr>
          <w:rFonts w:ascii="Arial" w:hAnsi="Arial" w:cs="Arial"/>
          <w:sz w:val="20"/>
          <w:szCs w:val="20"/>
        </w:rPr>
      </w:pPr>
      <w:r>
        <w:rPr>
          <w:rFonts w:ascii="Arial" w:hAnsi="Arial"/>
          <w:sz w:val="20"/>
        </w:rPr>
        <w:t>ARCOS zelf bekoort door een minimalistisch design en duidelijke vormen. Voor de exploitanten van het Nationaal Museum was echter vooral belangrijk dat ze ook in de dagelijkse praktijk zou overtuigen met flexibiliteit en een eenvoudige hantering. Vaak beslissen heel fijne nuances in de enscenering over de werking van een expositiestuk. ARCOS biedt met haar brede waaier van accessoires optimale voorwaarden om in een handomdraai elke verlichtingstaak doelgericht te vervullen. De geïntegreerde zwartgelakte frontring doet niet alleen dienst als accessoirehouder maar garandeert vooral ook verblindingvrij li</w:t>
      </w:r>
      <w:r w:rsidR="00BA6109">
        <w:rPr>
          <w:rFonts w:ascii="Arial" w:hAnsi="Arial"/>
          <w:sz w:val="20"/>
        </w:rPr>
        <w:t>cht. Bovendien is elke spot 360</w:t>
      </w:r>
      <w:bookmarkStart w:id="0" w:name="_GoBack"/>
      <w:bookmarkEnd w:id="0"/>
      <w:r>
        <w:rPr>
          <w:rFonts w:ascii="Arial" w:hAnsi="Arial"/>
          <w:sz w:val="20"/>
        </w:rPr>
        <w:t>° draaibaar en 90° kantelbaar.</w:t>
      </w:r>
    </w:p>
    <w:p w14:paraId="7C4AEEDC" w14:textId="02825B12" w:rsidR="0033214F" w:rsidRDefault="000D0E33" w:rsidP="000E2638">
      <w:pPr>
        <w:spacing w:line="360" w:lineRule="auto"/>
        <w:jc w:val="both"/>
        <w:rPr>
          <w:rFonts w:ascii="Arial" w:hAnsi="Arial" w:cs="Arial"/>
          <w:sz w:val="20"/>
          <w:szCs w:val="20"/>
        </w:rPr>
      </w:pPr>
      <w:r>
        <w:rPr>
          <w:rFonts w:ascii="Arial" w:hAnsi="Arial"/>
          <w:sz w:val="20"/>
        </w:rPr>
        <w:t>De lichtoplossing is voor het hele gebouw gebaseerd op de LED-technologie in combinatie met het lichtmanagementsysteem BUTLER XT, inclusief aanwezigheidssensoren, en heeft het energieverbruik in het Nationaal Museum al met 40 procent verlaagd. Op dit ogenblik zijn al drie van de vijf galerieën met de nieuwe, innovatieve verlichting uitgerust, de andere twee volgen nog dit jaar.</w:t>
      </w:r>
    </w:p>
    <w:p w14:paraId="191AEFEC" w14:textId="77777777" w:rsidR="00855457" w:rsidRDefault="00855457" w:rsidP="000E2638">
      <w:pPr>
        <w:spacing w:line="360" w:lineRule="auto"/>
        <w:jc w:val="both"/>
        <w:rPr>
          <w:rFonts w:ascii="Arial" w:hAnsi="Arial" w:cs="Arial"/>
          <w:sz w:val="20"/>
          <w:szCs w:val="20"/>
        </w:rPr>
      </w:pPr>
    </w:p>
    <w:p w14:paraId="3972EC9A" w14:textId="77777777" w:rsidR="00855457" w:rsidRDefault="00855457" w:rsidP="000E2638">
      <w:pPr>
        <w:spacing w:line="360" w:lineRule="auto"/>
        <w:jc w:val="both"/>
        <w:rPr>
          <w:rFonts w:ascii="Arial" w:hAnsi="Arial" w:cs="Arial"/>
          <w:sz w:val="20"/>
          <w:szCs w:val="20"/>
        </w:rPr>
      </w:pPr>
    </w:p>
    <w:p w14:paraId="7660FE80" w14:textId="77777777" w:rsidR="00855457" w:rsidRDefault="00855457" w:rsidP="000E2638">
      <w:pPr>
        <w:spacing w:line="360" w:lineRule="auto"/>
        <w:jc w:val="both"/>
        <w:rPr>
          <w:rFonts w:ascii="Arial" w:hAnsi="Arial" w:cs="Arial"/>
          <w:b/>
          <w:sz w:val="20"/>
          <w:szCs w:val="20"/>
        </w:rPr>
      </w:pPr>
    </w:p>
    <w:p w14:paraId="3A576B08" w14:textId="77777777" w:rsidR="00D22D24" w:rsidRDefault="00D22D24">
      <w:pPr>
        <w:spacing w:after="0" w:line="240" w:lineRule="auto"/>
        <w:rPr>
          <w:rFonts w:ascii="Arial" w:hAnsi="Arial" w:cs="Arial"/>
          <w:b/>
          <w:sz w:val="20"/>
          <w:szCs w:val="20"/>
        </w:rPr>
      </w:pPr>
      <w:r>
        <w:br w:type="page"/>
      </w:r>
    </w:p>
    <w:p w14:paraId="069AAA76" w14:textId="7ACD8AEC" w:rsidR="00844B85" w:rsidRPr="00E02D8D" w:rsidRDefault="00566A12" w:rsidP="00703B77">
      <w:pPr>
        <w:jc w:val="both"/>
        <w:rPr>
          <w:rFonts w:ascii="Arial" w:hAnsi="Arial" w:cs="Arial"/>
          <w:b/>
          <w:color w:val="FC0000"/>
          <w:sz w:val="20"/>
          <w:szCs w:val="20"/>
        </w:rPr>
      </w:pPr>
      <w:r>
        <w:rPr>
          <w:rFonts w:ascii="Arial" w:hAnsi="Arial"/>
          <w:b/>
          <w:sz w:val="20"/>
        </w:rPr>
        <w:lastRenderedPageBreak/>
        <w:t>Beeldonderschriften:</w:t>
      </w:r>
    </w:p>
    <w:p w14:paraId="768A2756" w14:textId="77777777" w:rsidR="00566A12" w:rsidRPr="00E02D8D" w:rsidRDefault="00566A12" w:rsidP="00703B77">
      <w:pPr>
        <w:jc w:val="both"/>
        <w:rPr>
          <w:rFonts w:ascii="Arial" w:hAnsi="Arial" w:cs="Arial"/>
          <w:sz w:val="20"/>
          <w:szCs w:val="20"/>
        </w:rPr>
      </w:pPr>
      <w:r>
        <w:rPr>
          <w:rFonts w:ascii="Arial" w:hAnsi="Arial"/>
          <w:sz w:val="20"/>
        </w:rPr>
        <w:t xml:space="preserve">(Photo Credits: Zumtobel) </w:t>
      </w:r>
    </w:p>
    <w:p w14:paraId="2D141078" w14:textId="07154665" w:rsidR="00566A12" w:rsidRPr="00E02D8D" w:rsidRDefault="003D155C"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0FABC375" wp14:editId="45D90FF4">
            <wp:extent cx="4320000" cy="2879178"/>
            <wp:effectExtent l="0" t="0" r="4445" b="0"/>
            <wp:docPr id="2" name="Picture 2" descr="\\atdozsfs04\Datenchange\_Brand_Communication\01_BrandComm_Dateistruktur_neu\02 Kommunikation\01 Texte\03 Pressetexte Projekte\11_Nationalmuseum_Warschau\_KU_PL1501_Nationalmuseum_Warschau\Bilder\KU_PL15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1_Nationalmuseum_Warschau\_KU_PL1501_Nationalmuseum_Warschau\Bilder\KU_PL1501_001.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75C899BE" w14:textId="29C10374" w:rsidR="00566A12" w:rsidRPr="00CE106B" w:rsidRDefault="00566A12" w:rsidP="00703B77">
      <w:pPr>
        <w:jc w:val="both"/>
        <w:rPr>
          <w:rFonts w:ascii="Arial" w:hAnsi="Arial" w:cs="Arial"/>
          <w:sz w:val="20"/>
          <w:szCs w:val="20"/>
        </w:rPr>
      </w:pPr>
      <w:r>
        <w:rPr>
          <w:rFonts w:ascii="Arial" w:hAnsi="Arial"/>
          <w:b/>
          <w:sz w:val="20"/>
        </w:rPr>
        <w:t>Foto 1:</w:t>
      </w:r>
      <w:r>
        <w:rPr>
          <w:rFonts w:ascii="Arial" w:hAnsi="Arial"/>
          <w:sz w:val="20"/>
        </w:rPr>
        <w:t xml:space="preserve"> Het Nationaal Museum van Warschau is het grootste en belangrijkste museum</w:t>
      </w:r>
      <w:r w:rsidR="00514E35">
        <w:rPr>
          <w:rFonts w:ascii="Arial" w:hAnsi="Arial"/>
          <w:sz w:val="20"/>
        </w:rPr>
        <w:t>s</w:t>
      </w:r>
      <w:r>
        <w:rPr>
          <w:rFonts w:ascii="Arial" w:hAnsi="Arial"/>
          <w:sz w:val="20"/>
        </w:rPr>
        <w:t xml:space="preserve"> van Polen. De nieuwe ARCOS LED spots maken voor bezoekers een authentieke kunstbeleving mogelijk.</w:t>
      </w:r>
    </w:p>
    <w:p w14:paraId="2BBEF92C" w14:textId="2F68A57F" w:rsidR="00566A12" w:rsidRPr="00CE106B" w:rsidRDefault="00775BBE"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2BC98CE" wp14:editId="40D99AC9">
            <wp:extent cx="4320000" cy="2879178"/>
            <wp:effectExtent l="0" t="0" r="4445" b="0"/>
            <wp:docPr id="1" name="Picture 1" descr="\\atdozsfs04\Datenchange\_Brand_Communication\01_BrandComm_Dateistruktur_neu\02 Kommunikation\01 Texte\03 Pressetexte Projekte\11_Nationalmuseum_Warschau\_KU_PL1501_Nationalmuseum_Warschau\Bilder\KU_PL1501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1_Nationalmuseum_Warschau\_KU_PL1501_Nationalmuseum_Warschau\Bilder\KU_PL1501_017.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320000" cy="2879178"/>
                    </a:xfrm>
                    <a:prstGeom prst="rect">
                      <a:avLst/>
                    </a:prstGeom>
                    <a:noFill/>
                    <a:ln>
                      <a:noFill/>
                    </a:ln>
                  </pic:spPr>
                </pic:pic>
              </a:graphicData>
            </a:graphic>
          </wp:inline>
        </w:drawing>
      </w:r>
    </w:p>
    <w:p w14:paraId="56365F61" w14:textId="0581B6CF" w:rsidR="00BD795C" w:rsidRPr="00CE106B" w:rsidRDefault="00566A12" w:rsidP="00BD795C">
      <w:pPr>
        <w:jc w:val="both"/>
        <w:rPr>
          <w:rFonts w:ascii="Arial" w:hAnsi="Arial" w:cs="Arial"/>
          <w:sz w:val="20"/>
          <w:szCs w:val="20"/>
        </w:rPr>
      </w:pPr>
      <w:r>
        <w:rPr>
          <w:rFonts w:ascii="Arial" w:hAnsi="Arial"/>
          <w:b/>
          <w:sz w:val="20"/>
        </w:rPr>
        <w:t xml:space="preserve">Foto 2: </w:t>
      </w:r>
      <w:r>
        <w:rPr>
          <w:rFonts w:ascii="Arial" w:hAnsi="Arial"/>
          <w:sz w:val="20"/>
        </w:rPr>
        <w:t>De lichtoplossing werd ontwikkeld op basis van uitvoerige studies die onder andere de impact van licht op gevoelige kunstwerken onderzoeken.</w:t>
      </w:r>
    </w:p>
    <w:p w14:paraId="5869DD3B" w14:textId="1B8847C7" w:rsidR="00566A12" w:rsidRPr="00BD795C" w:rsidRDefault="00566A12" w:rsidP="00703B77">
      <w:pPr>
        <w:jc w:val="both"/>
        <w:rPr>
          <w:rFonts w:ascii="Arial" w:hAnsi="Arial" w:cs="Arial"/>
          <w:sz w:val="20"/>
          <w:szCs w:val="20"/>
        </w:rPr>
      </w:pPr>
    </w:p>
    <w:p w14:paraId="70590EE0" w14:textId="77777777" w:rsidR="00566A12" w:rsidRPr="00BD795C" w:rsidRDefault="00566A12" w:rsidP="00703B77">
      <w:pPr>
        <w:jc w:val="both"/>
        <w:rPr>
          <w:rFonts w:ascii="Arial" w:hAnsi="Arial" w:cs="Arial"/>
          <w:sz w:val="20"/>
          <w:szCs w:val="20"/>
        </w:rPr>
      </w:pPr>
    </w:p>
    <w:p w14:paraId="239C9D8A" w14:textId="43A8A141" w:rsidR="000E2638" w:rsidRDefault="003D155C"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1089D465" wp14:editId="053FB114">
            <wp:extent cx="4320000" cy="2880781"/>
            <wp:effectExtent l="0" t="0" r="4445" b="0"/>
            <wp:docPr id="4" name="Picture 4" descr="\\atdozsfs04\Datenchange\_Brand_Communication\01_BrandComm_Dateistruktur_neu\02 Kommunikation\01 Texte\03 Pressetexte Projekte\11_Nationalmuseum_Warschau\_KU_PL1501_Nationalmuseum_Warschau\Bilder\KU_PL1501_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1_Nationalmuseum_Warschau\_KU_PL1501_Nationalmuseum_Warschau\Bilder\KU_PL1501_069.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454A1F9F" w14:textId="1CB90B03" w:rsidR="00F21A15" w:rsidRPr="00CE106B" w:rsidRDefault="00F21A15" w:rsidP="00F21A15">
      <w:pPr>
        <w:jc w:val="both"/>
        <w:rPr>
          <w:rFonts w:ascii="Arial" w:hAnsi="Arial" w:cs="Arial"/>
          <w:sz w:val="20"/>
          <w:szCs w:val="20"/>
        </w:rPr>
      </w:pPr>
      <w:r>
        <w:rPr>
          <w:rFonts w:ascii="Arial" w:hAnsi="Arial"/>
          <w:b/>
          <w:sz w:val="20"/>
        </w:rPr>
        <w:t>Foto 3:</w:t>
      </w:r>
      <w:r>
        <w:rPr>
          <w:rFonts w:ascii="Arial" w:hAnsi="Arial"/>
          <w:sz w:val="20"/>
        </w:rPr>
        <w:t xml:space="preserve"> De geïntegreerde tunableWhite technologie, waardoor voor elk kunstwerk de lichtkleur individueel op het materiaal, de kleur en andere eigenschappen kan worden afgestemd, maakt een authentieke kunstbeleving mogelijk.</w:t>
      </w:r>
    </w:p>
    <w:p w14:paraId="4A547BD7" w14:textId="2480BF2B" w:rsidR="000E2638" w:rsidRDefault="003D155C"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2D4710F" wp14:editId="14D4E16F">
            <wp:extent cx="4320000" cy="2880781"/>
            <wp:effectExtent l="0" t="0" r="4445" b="0"/>
            <wp:docPr id="5" name="Picture 5" descr="\\atdozsfs04\Datenchange\_Brand_Communication\01_BrandComm_Dateistruktur_neu\02 Kommunikation\01 Texte\03 Pressetexte Projekte\11_Nationalmuseum_Warschau\_KU_PL1501_Nationalmuseum_Warschau\Bilder\KU_PL1501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1_Nationalmuseum_Warschau\_KU_PL1501_Nationalmuseum_Warschau\Bilder\KU_PL1501_125.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320000" cy="2880781"/>
                    </a:xfrm>
                    <a:prstGeom prst="rect">
                      <a:avLst/>
                    </a:prstGeom>
                    <a:noFill/>
                    <a:ln>
                      <a:noFill/>
                    </a:ln>
                  </pic:spPr>
                </pic:pic>
              </a:graphicData>
            </a:graphic>
          </wp:inline>
        </w:drawing>
      </w:r>
    </w:p>
    <w:p w14:paraId="54B243CC" w14:textId="58E09E26" w:rsidR="00F21A15" w:rsidRDefault="00F21A15" w:rsidP="00F21A15">
      <w:pPr>
        <w:spacing w:line="360" w:lineRule="auto"/>
        <w:jc w:val="both"/>
        <w:rPr>
          <w:rFonts w:ascii="Arial" w:hAnsi="Arial" w:cs="Arial"/>
          <w:sz w:val="20"/>
          <w:szCs w:val="20"/>
        </w:rPr>
      </w:pPr>
      <w:r>
        <w:rPr>
          <w:rFonts w:ascii="Arial" w:hAnsi="Arial"/>
          <w:b/>
          <w:sz w:val="20"/>
        </w:rPr>
        <w:t>Foto 4:</w:t>
      </w:r>
      <w:r>
        <w:rPr>
          <w:rFonts w:ascii="Arial" w:hAnsi="Arial"/>
          <w:sz w:val="20"/>
        </w:rPr>
        <w:t xml:space="preserve"> Met de ARCOS LED spots werd een perfecte enscenering van de kunstwerken en het vervullen van maximale conserveringsvereisten evenals een drastische verlaging van de ecologische voetafdruk gerealiseerd.</w:t>
      </w:r>
    </w:p>
    <w:p w14:paraId="261FD69A" w14:textId="77777777" w:rsidR="000E2638" w:rsidRPr="00CE106B" w:rsidRDefault="000E2638" w:rsidP="00413E81">
      <w:pPr>
        <w:spacing w:line="360" w:lineRule="auto"/>
        <w:jc w:val="both"/>
        <w:rPr>
          <w:rFonts w:ascii="Arial" w:hAnsi="Arial" w:cs="Arial"/>
          <w:sz w:val="20"/>
          <w:szCs w:val="20"/>
        </w:rPr>
      </w:pPr>
    </w:p>
    <w:p w14:paraId="2E789036" w14:textId="77777777" w:rsidR="000E2638" w:rsidRPr="00CE106B" w:rsidRDefault="000E2638" w:rsidP="00413E81">
      <w:pPr>
        <w:spacing w:line="360" w:lineRule="auto"/>
        <w:jc w:val="both"/>
        <w:rPr>
          <w:rFonts w:ascii="Arial" w:hAnsi="Arial" w:cs="Arial"/>
          <w:sz w:val="20"/>
          <w:szCs w:val="20"/>
        </w:rPr>
      </w:pPr>
    </w:p>
    <w:p w14:paraId="2055AD66" w14:textId="77777777" w:rsidR="00D22D24" w:rsidRDefault="00D22D24">
      <w:pPr>
        <w:spacing w:after="0" w:line="240" w:lineRule="auto"/>
        <w:rPr>
          <w:rFonts w:ascii="Arial" w:hAnsi="Arial" w:cs="Arial"/>
          <w:b/>
          <w:sz w:val="20"/>
          <w:szCs w:val="20"/>
        </w:rPr>
      </w:pPr>
      <w:r>
        <w:br w:type="page"/>
      </w:r>
    </w:p>
    <w:p w14:paraId="5215566C" w14:textId="77777777" w:rsidR="00514E35" w:rsidRDefault="00514E35" w:rsidP="00514E35">
      <w:pPr>
        <w:spacing w:line="360" w:lineRule="auto"/>
        <w:jc w:val="both"/>
        <w:rPr>
          <w:rFonts w:ascii="Arial" w:hAnsi="Arial" w:cs="Arial"/>
          <w:b/>
          <w:sz w:val="20"/>
          <w:szCs w:val="20"/>
          <w:lang w:val="en-US"/>
        </w:rPr>
      </w:pPr>
      <w:proofErr w:type="spellStart"/>
      <w:r>
        <w:rPr>
          <w:rFonts w:ascii="Arial" w:hAnsi="Arial"/>
          <w:b/>
          <w:sz w:val="20"/>
          <w:lang w:val="en-US"/>
        </w:rPr>
        <w:lastRenderedPageBreak/>
        <w:t>Contactpersoon</w:t>
      </w:r>
      <w:proofErr w:type="spellEnd"/>
      <w:r>
        <w:rPr>
          <w:rFonts w:ascii="Arial" w:hAnsi="Arial"/>
          <w:b/>
          <w:sz w:val="20"/>
          <w:lang w:val="en-US"/>
        </w:rPr>
        <w:t xml:space="preserve"> </w:t>
      </w:r>
      <w:proofErr w:type="spellStart"/>
      <w:r>
        <w:rPr>
          <w:rFonts w:ascii="Arial" w:hAnsi="Arial"/>
          <w:b/>
          <w:sz w:val="20"/>
          <w:lang w:val="en-US"/>
        </w:rPr>
        <w:t>voor</w:t>
      </w:r>
      <w:proofErr w:type="spellEnd"/>
      <w:r>
        <w:rPr>
          <w:rFonts w:ascii="Arial" w:hAnsi="Arial"/>
          <w:b/>
          <w:sz w:val="20"/>
          <w:lang w:val="en-US"/>
        </w:rPr>
        <w:t xml:space="preserve"> de </w:t>
      </w:r>
      <w:proofErr w:type="spellStart"/>
      <w:r>
        <w:rPr>
          <w:rFonts w:ascii="Arial" w:hAnsi="Arial"/>
          <w:b/>
          <w:sz w:val="20"/>
          <w:lang w:val="en-US"/>
        </w:rPr>
        <w:t>pers</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514E35" w14:paraId="15C13D0B" w14:textId="77777777" w:rsidTr="00514E35">
        <w:tc>
          <w:tcPr>
            <w:tcW w:w="4219" w:type="dxa"/>
          </w:tcPr>
          <w:p w14:paraId="17A1516B" w14:textId="77777777" w:rsidR="00514E35" w:rsidRDefault="00514E35">
            <w:pPr>
              <w:spacing w:after="0" w:line="240" w:lineRule="auto"/>
              <w:ind w:right="23"/>
              <w:rPr>
                <w:rFonts w:ascii="Arial" w:eastAsia="Calibri" w:hAnsi="Arial" w:cs="Arial"/>
                <w:sz w:val="16"/>
                <w:szCs w:val="16"/>
              </w:rPr>
            </w:pPr>
            <w:r>
              <w:rPr>
                <w:rFonts w:ascii="Arial" w:hAnsi="Arial"/>
                <w:sz w:val="16"/>
                <w:szCs w:val="24"/>
              </w:rPr>
              <w:t>Zumtobel Lighting GmbH</w:t>
            </w:r>
          </w:p>
          <w:p w14:paraId="22BD23BB" w14:textId="77777777" w:rsidR="00514E35" w:rsidRDefault="00514E35">
            <w:pPr>
              <w:spacing w:after="0" w:line="240" w:lineRule="auto"/>
              <w:ind w:right="23"/>
              <w:rPr>
                <w:rFonts w:ascii="Arial" w:eastAsia="Calibri" w:hAnsi="Arial" w:cs="Arial"/>
                <w:sz w:val="16"/>
                <w:szCs w:val="16"/>
              </w:rPr>
            </w:pPr>
            <w:r>
              <w:rPr>
                <w:rFonts w:ascii="Arial" w:hAnsi="Arial"/>
                <w:sz w:val="16"/>
                <w:szCs w:val="24"/>
              </w:rPr>
              <w:t>Sophie Moser</w:t>
            </w:r>
          </w:p>
          <w:p w14:paraId="4D1076B4" w14:textId="77777777" w:rsidR="00514E35" w:rsidRDefault="00514E35">
            <w:pPr>
              <w:spacing w:after="0" w:line="240" w:lineRule="auto"/>
              <w:ind w:right="23"/>
              <w:rPr>
                <w:rFonts w:ascii="Arial" w:hAnsi="Arial"/>
                <w:sz w:val="16"/>
                <w:szCs w:val="24"/>
              </w:rPr>
            </w:pPr>
            <w:r>
              <w:rPr>
                <w:rFonts w:ascii="Arial" w:hAnsi="Arial"/>
                <w:sz w:val="16"/>
                <w:szCs w:val="24"/>
              </w:rPr>
              <w:t>Head of Brand Communications</w:t>
            </w:r>
          </w:p>
          <w:p w14:paraId="0BA6B2F5" w14:textId="77777777" w:rsidR="00514E35" w:rsidRDefault="00514E35">
            <w:pPr>
              <w:spacing w:after="0" w:line="240" w:lineRule="auto"/>
              <w:ind w:right="23"/>
              <w:rPr>
                <w:rFonts w:ascii="Arial" w:eastAsia="Calibri" w:hAnsi="Arial" w:cs="Arial"/>
                <w:sz w:val="16"/>
                <w:szCs w:val="16"/>
              </w:rPr>
            </w:pPr>
            <w:r>
              <w:rPr>
                <w:rFonts w:ascii="Arial" w:hAnsi="Arial"/>
                <w:sz w:val="16"/>
                <w:szCs w:val="24"/>
              </w:rPr>
              <w:t>Schweizer Strasse 30</w:t>
            </w:r>
          </w:p>
          <w:p w14:paraId="152C1322" w14:textId="77777777" w:rsidR="00514E35" w:rsidRDefault="00514E35">
            <w:pPr>
              <w:spacing w:after="0" w:line="240" w:lineRule="auto"/>
              <w:ind w:right="23"/>
              <w:rPr>
                <w:rFonts w:ascii="Arial" w:eastAsia="Calibri" w:hAnsi="Arial" w:cs="Arial"/>
                <w:sz w:val="16"/>
                <w:szCs w:val="16"/>
              </w:rPr>
            </w:pPr>
            <w:r>
              <w:rPr>
                <w:rFonts w:ascii="Arial" w:hAnsi="Arial"/>
                <w:sz w:val="16"/>
                <w:szCs w:val="24"/>
              </w:rPr>
              <w:t>A-6850 Dornbirn</w:t>
            </w:r>
          </w:p>
          <w:p w14:paraId="56E6C6AF" w14:textId="77777777" w:rsidR="00514E35" w:rsidRDefault="00514E35">
            <w:pPr>
              <w:spacing w:after="0" w:line="240" w:lineRule="auto"/>
              <w:ind w:right="23"/>
              <w:rPr>
                <w:rFonts w:ascii="Arial" w:eastAsia="Calibri" w:hAnsi="Arial" w:cs="Arial"/>
                <w:sz w:val="16"/>
                <w:szCs w:val="16"/>
              </w:rPr>
            </w:pPr>
          </w:p>
          <w:p w14:paraId="6E60FE6A" w14:textId="77777777" w:rsidR="00514E35" w:rsidRDefault="00514E35">
            <w:pPr>
              <w:spacing w:after="0" w:line="240" w:lineRule="auto"/>
              <w:ind w:right="23"/>
              <w:rPr>
                <w:rFonts w:ascii="Arial" w:hAnsi="Arial"/>
                <w:sz w:val="16"/>
                <w:szCs w:val="24"/>
              </w:rPr>
            </w:pPr>
          </w:p>
          <w:p w14:paraId="1A0D165B" w14:textId="77777777" w:rsidR="00514E35" w:rsidRDefault="00514E35">
            <w:pPr>
              <w:spacing w:after="0" w:line="240" w:lineRule="auto"/>
              <w:ind w:right="23"/>
              <w:rPr>
                <w:rFonts w:ascii="Arial" w:eastAsia="Calibri" w:hAnsi="Arial" w:cs="Arial"/>
                <w:sz w:val="16"/>
                <w:szCs w:val="16"/>
              </w:rPr>
            </w:pPr>
            <w:r>
              <w:rPr>
                <w:rFonts w:ascii="Arial" w:hAnsi="Arial"/>
                <w:sz w:val="16"/>
                <w:szCs w:val="24"/>
              </w:rPr>
              <w:t>Phone:  +43-5572-390-26527</w:t>
            </w:r>
          </w:p>
          <w:p w14:paraId="031F5FA1" w14:textId="77777777" w:rsidR="00514E35" w:rsidRDefault="00514E35">
            <w:pPr>
              <w:spacing w:after="0" w:line="240" w:lineRule="auto"/>
              <w:rPr>
                <w:rFonts w:ascii="Arial" w:eastAsia="Calibri" w:hAnsi="Arial" w:cs="Arial"/>
                <w:color w:val="000000"/>
                <w:sz w:val="16"/>
                <w:szCs w:val="16"/>
              </w:rPr>
            </w:pPr>
            <w:r>
              <w:rPr>
                <w:rFonts w:ascii="Arial" w:hAnsi="Arial"/>
                <w:sz w:val="16"/>
                <w:szCs w:val="24"/>
              </w:rPr>
              <w:t>Tel. +43-664-80892-3074</w:t>
            </w:r>
          </w:p>
          <w:p w14:paraId="65A44A4D" w14:textId="77777777" w:rsidR="00514E35" w:rsidRDefault="00514E35">
            <w:pPr>
              <w:spacing w:after="0" w:line="240" w:lineRule="auto"/>
              <w:ind w:right="23"/>
              <w:rPr>
                <w:rFonts w:ascii="Arial" w:eastAsia="Calibri" w:hAnsi="Arial" w:cs="Arial"/>
                <w:sz w:val="16"/>
                <w:szCs w:val="16"/>
              </w:rPr>
            </w:pPr>
            <w:r>
              <w:rPr>
                <w:rFonts w:ascii="Arial" w:hAnsi="Arial"/>
                <w:sz w:val="16"/>
                <w:szCs w:val="24"/>
              </w:rPr>
              <w:t xml:space="preserve">e-mail: </w:t>
            </w:r>
            <w:hyperlink r:id="rId15" w:history="1">
              <w:r>
                <w:rPr>
                  <w:rStyle w:val="Hyperlink"/>
                  <w:rFonts w:ascii="Arial" w:hAnsi="Arial"/>
                  <w:sz w:val="16"/>
                  <w:szCs w:val="24"/>
                </w:rPr>
                <w:t>sophie.moser@zumtobelgroup.com</w:t>
              </w:r>
            </w:hyperlink>
          </w:p>
          <w:p w14:paraId="6AC34942" w14:textId="77777777" w:rsidR="00514E35" w:rsidRDefault="00514E35">
            <w:pPr>
              <w:spacing w:after="0" w:line="240" w:lineRule="auto"/>
              <w:ind w:right="23"/>
              <w:rPr>
                <w:rFonts w:ascii="Arial" w:eastAsia="Calibri" w:hAnsi="Arial" w:cs="Arial"/>
                <w:sz w:val="16"/>
                <w:szCs w:val="16"/>
              </w:rPr>
            </w:pPr>
          </w:p>
          <w:p w14:paraId="60DE5F49" w14:textId="77777777" w:rsidR="00514E35" w:rsidRDefault="00BA6109">
            <w:pPr>
              <w:spacing w:after="0" w:line="240" w:lineRule="auto"/>
              <w:ind w:right="23"/>
              <w:rPr>
                <w:rFonts w:ascii="Arial" w:eastAsia="Calibri" w:hAnsi="Arial" w:cs="Arial"/>
                <w:sz w:val="16"/>
                <w:szCs w:val="16"/>
              </w:rPr>
            </w:pPr>
            <w:hyperlink r:id="rId16" w:history="1">
              <w:r w:rsidR="00514E35">
                <w:rPr>
                  <w:rStyle w:val="Hyperlink"/>
                  <w:rFonts w:ascii="Arial" w:hAnsi="Arial"/>
                  <w:sz w:val="16"/>
                  <w:szCs w:val="24"/>
                </w:rPr>
                <w:t>www.zumtobel.com</w:t>
              </w:r>
            </w:hyperlink>
          </w:p>
          <w:p w14:paraId="4DFA6C74" w14:textId="77777777" w:rsidR="00514E35" w:rsidRDefault="00514E35">
            <w:pPr>
              <w:spacing w:after="0" w:line="240" w:lineRule="auto"/>
              <w:ind w:right="23"/>
              <w:rPr>
                <w:rFonts w:ascii="Arial" w:eastAsia="Calibri" w:hAnsi="Arial" w:cs="Arial"/>
                <w:bCs/>
                <w:sz w:val="16"/>
                <w:szCs w:val="16"/>
              </w:rPr>
            </w:pPr>
          </w:p>
        </w:tc>
        <w:tc>
          <w:tcPr>
            <w:tcW w:w="3717" w:type="dxa"/>
          </w:tcPr>
          <w:p w14:paraId="427C78A6" w14:textId="77777777" w:rsidR="005007E6" w:rsidRDefault="005007E6" w:rsidP="005007E6">
            <w:pPr>
              <w:spacing w:after="0" w:line="240" w:lineRule="auto"/>
              <w:ind w:right="23"/>
              <w:rPr>
                <w:rFonts w:ascii="Arial" w:hAnsi="Arial" w:cs="Arial"/>
                <w:color w:val="333333"/>
                <w:sz w:val="16"/>
                <w:szCs w:val="16"/>
                <w:shd w:val="clear" w:color="auto" w:fill="FFFFFF"/>
              </w:rPr>
            </w:pPr>
            <w:r w:rsidRPr="006415DA">
              <w:rPr>
                <w:rFonts w:ascii="Arial" w:hAnsi="Arial" w:cs="Arial"/>
                <w:color w:val="333333"/>
                <w:sz w:val="16"/>
                <w:szCs w:val="16"/>
                <w:shd w:val="clear" w:color="auto" w:fill="FFFFFF"/>
              </w:rPr>
              <w:t>ZG Lighting Benelux</w:t>
            </w:r>
          </w:p>
          <w:p w14:paraId="2241DEBC" w14:textId="77777777" w:rsidR="00514E35" w:rsidRDefault="00514E35">
            <w:pPr>
              <w:spacing w:after="0" w:line="240" w:lineRule="auto"/>
              <w:ind w:right="23"/>
              <w:rPr>
                <w:rFonts w:ascii="Arial" w:hAnsi="Arial" w:cs="Arial"/>
                <w:color w:val="333333"/>
                <w:sz w:val="16"/>
                <w:szCs w:val="16"/>
                <w:shd w:val="clear" w:color="auto" w:fill="FFFFFF"/>
              </w:rPr>
            </w:pPr>
            <w:r>
              <w:rPr>
                <w:rFonts w:ascii="Arial" w:hAnsi="Arial" w:cs="Arial"/>
                <w:bCs/>
                <w:color w:val="333333"/>
                <w:sz w:val="16"/>
              </w:rPr>
              <w:t>Jacques Brouhier</w:t>
            </w:r>
            <w:r>
              <w:rPr>
                <w:rFonts w:ascii="Arial" w:hAnsi="Arial" w:cs="Arial"/>
                <w:color w:val="333333"/>
                <w:sz w:val="16"/>
                <w:szCs w:val="16"/>
              </w:rPr>
              <w:br/>
            </w:r>
            <w:r>
              <w:rPr>
                <w:rFonts w:ascii="Arial" w:hAnsi="Arial" w:cs="Arial"/>
                <w:bCs/>
                <w:color w:val="333333"/>
                <w:sz w:val="16"/>
              </w:rPr>
              <w:t>Marketing Manager Benelux</w:t>
            </w:r>
            <w:r>
              <w:rPr>
                <w:rFonts w:ascii="Arial" w:hAnsi="Arial" w:cs="Arial"/>
                <w:color w:val="333333"/>
                <w:sz w:val="16"/>
                <w:szCs w:val="16"/>
              </w:rPr>
              <w:br/>
            </w:r>
            <w:r>
              <w:rPr>
                <w:rFonts w:ascii="Arial" w:hAnsi="Arial" w:cs="Arial"/>
                <w:color w:val="333333"/>
                <w:sz w:val="16"/>
                <w:szCs w:val="16"/>
                <w:shd w:val="clear" w:color="auto" w:fill="FFFFFF"/>
              </w:rPr>
              <w:t>Rijksweg 47</w:t>
            </w:r>
            <w:r>
              <w:rPr>
                <w:rFonts w:ascii="Arial" w:hAnsi="Arial" w:cs="Arial"/>
                <w:color w:val="333333"/>
                <w:sz w:val="16"/>
                <w:szCs w:val="16"/>
              </w:rPr>
              <w:br/>
            </w:r>
            <w:r>
              <w:rPr>
                <w:rFonts w:ascii="Arial" w:hAnsi="Arial" w:cs="Arial"/>
                <w:color w:val="333333"/>
                <w:sz w:val="16"/>
                <w:szCs w:val="16"/>
                <w:shd w:val="clear" w:color="auto" w:fill="FFFFFF"/>
              </w:rPr>
              <w:t>IndustriezonePuurs 442</w:t>
            </w:r>
            <w:r>
              <w:rPr>
                <w:rFonts w:ascii="Arial" w:hAnsi="Arial" w:cs="Arial"/>
                <w:color w:val="333333"/>
                <w:sz w:val="16"/>
                <w:szCs w:val="16"/>
              </w:rPr>
              <w:br/>
            </w:r>
            <w:r>
              <w:rPr>
                <w:rFonts w:ascii="Arial" w:hAnsi="Arial" w:cs="Arial"/>
                <w:color w:val="333333"/>
                <w:sz w:val="16"/>
                <w:szCs w:val="16"/>
                <w:shd w:val="clear" w:color="auto" w:fill="FFFFFF"/>
              </w:rPr>
              <w:t>2870 Puurs</w:t>
            </w:r>
            <w:r>
              <w:rPr>
                <w:rFonts w:ascii="Arial" w:hAnsi="Arial" w:cs="Arial"/>
                <w:color w:val="333333"/>
                <w:sz w:val="16"/>
                <w:szCs w:val="16"/>
              </w:rPr>
              <w:br/>
            </w:r>
            <w:r>
              <w:rPr>
                <w:rFonts w:ascii="Arial" w:hAnsi="Arial" w:cs="Arial"/>
                <w:color w:val="333333"/>
                <w:sz w:val="16"/>
                <w:szCs w:val="16"/>
              </w:rPr>
              <w:br/>
            </w:r>
            <w:r>
              <w:rPr>
                <w:rFonts w:ascii="Arial" w:hAnsi="Arial" w:cs="Arial"/>
                <w:sz w:val="16"/>
                <w:szCs w:val="16"/>
                <w:shd w:val="clear" w:color="auto" w:fill="FFFFFF"/>
              </w:rPr>
              <w:t>Phone:  +32/(0)3/860.93.93</w:t>
            </w:r>
          </w:p>
          <w:p w14:paraId="540AA28B" w14:textId="77777777" w:rsidR="00514E35" w:rsidRDefault="00514E35">
            <w:pPr>
              <w:spacing w:after="0" w:line="240" w:lineRule="auto"/>
              <w:ind w:right="23"/>
              <w:rPr>
                <w:rFonts w:ascii="Arial" w:hAnsi="Arial" w:cs="Arial"/>
                <w:color w:val="0000FF"/>
                <w:sz w:val="16"/>
                <w:u w:val="single"/>
              </w:rPr>
            </w:pPr>
            <w:r>
              <w:rPr>
                <w:rFonts w:ascii="Arial" w:hAnsi="Arial" w:cs="Arial"/>
                <w:color w:val="333333"/>
                <w:sz w:val="16"/>
                <w:szCs w:val="16"/>
              </w:rPr>
              <w:br/>
            </w:r>
            <w:hyperlink r:id="rId17" w:history="1">
              <w:r>
                <w:rPr>
                  <w:rStyle w:val="Hyperlink"/>
                  <w:rFonts w:ascii="Arial" w:hAnsi="Arial" w:cs="Arial"/>
                  <w:sz w:val="16"/>
                </w:rPr>
                <w:t>jacques.brouhier@zumtobelgroup.com</w:t>
              </w:r>
            </w:hyperlink>
          </w:p>
          <w:p w14:paraId="370A9CF1" w14:textId="77777777" w:rsidR="00514E35" w:rsidRDefault="00514E35">
            <w:pPr>
              <w:spacing w:after="0" w:line="240" w:lineRule="auto"/>
              <w:ind w:right="23"/>
              <w:rPr>
                <w:rFonts w:ascii="Arial" w:hAnsi="Arial" w:cs="Arial"/>
                <w:color w:val="333333"/>
                <w:sz w:val="16"/>
                <w:szCs w:val="16"/>
              </w:rPr>
            </w:pPr>
            <w:r>
              <w:rPr>
                <w:rFonts w:ascii="Arial" w:hAnsi="Arial" w:cs="Arial"/>
                <w:color w:val="333333"/>
                <w:sz w:val="16"/>
                <w:szCs w:val="16"/>
              </w:rPr>
              <w:br/>
            </w:r>
            <w:hyperlink r:id="rId18" w:history="1">
              <w:r>
                <w:rPr>
                  <w:rStyle w:val="Hyperlink"/>
                  <w:rFonts w:ascii="Arial" w:hAnsi="Arial" w:cs="Arial"/>
                  <w:sz w:val="16"/>
                </w:rPr>
                <w:t>www.zumtobel.be</w:t>
              </w:r>
            </w:hyperlink>
            <w:r>
              <w:rPr>
                <w:rFonts w:ascii="Arial" w:hAnsi="Arial" w:cs="Arial"/>
                <w:color w:val="333333"/>
                <w:sz w:val="16"/>
                <w:szCs w:val="16"/>
              </w:rPr>
              <w:br/>
            </w:r>
            <w:hyperlink r:id="rId19" w:history="1">
              <w:r>
                <w:rPr>
                  <w:rStyle w:val="Hyperlink"/>
                  <w:rFonts w:ascii="Arial" w:hAnsi="Arial" w:cs="Arial"/>
                  <w:sz w:val="16"/>
                </w:rPr>
                <w:t>www.zumtobel.nl</w:t>
              </w:r>
            </w:hyperlink>
          </w:p>
          <w:p w14:paraId="2D33995A" w14:textId="77777777" w:rsidR="00514E35" w:rsidRDefault="00BA6109">
            <w:pPr>
              <w:spacing w:after="0" w:line="240" w:lineRule="auto"/>
              <w:ind w:right="23"/>
              <w:rPr>
                <w:rFonts w:ascii="Arial" w:hAnsi="Arial" w:cs="Arial"/>
                <w:color w:val="333333"/>
                <w:sz w:val="16"/>
                <w:szCs w:val="16"/>
              </w:rPr>
            </w:pPr>
            <w:hyperlink r:id="rId20" w:history="1">
              <w:r w:rsidR="00514E35">
                <w:rPr>
                  <w:rStyle w:val="Hyperlink"/>
                  <w:rFonts w:ascii="Arial" w:hAnsi="Arial" w:cs="Arial"/>
                  <w:sz w:val="16"/>
                </w:rPr>
                <w:t>www.zumtobel.lu</w:t>
              </w:r>
            </w:hyperlink>
          </w:p>
          <w:p w14:paraId="2F8ED655" w14:textId="77777777" w:rsidR="00514E35" w:rsidRDefault="00514E35">
            <w:pPr>
              <w:spacing w:after="0" w:line="240" w:lineRule="auto"/>
              <w:ind w:right="23"/>
              <w:rPr>
                <w:rFonts w:ascii="Arial" w:hAnsi="Arial" w:cs="Arial"/>
                <w:color w:val="333333"/>
                <w:sz w:val="16"/>
                <w:szCs w:val="16"/>
              </w:rPr>
            </w:pPr>
          </w:p>
        </w:tc>
      </w:tr>
      <w:tr w:rsidR="00514E35" w14:paraId="2E98A31F" w14:textId="77777777" w:rsidTr="00514E35">
        <w:tc>
          <w:tcPr>
            <w:tcW w:w="4219" w:type="dxa"/>
          </w:tcPr>
          <w:p w14:paraId="314F9162" w14:textId="77777777" w:rsidR="00514E35" w:rsidRDefault="00514E35">
            <w:pPr>
              <w:suppressAutoHyphens/>
              <w:spacing w:after="0" w:line="240" w:lineRule="auto"/>
              <w:ind w:right="23"/>
              <w:rPr>
                <w:rFonts w:ascii="Arial" w:eastAsia="Calibri" w:hAnsi="Arial" w:cs="Arial"/>
                <w:bCs/>
                <w:sz w:val="16"/>
                <w:szCs w:val="16"/>
              </w:rPr>
            </w:pPr>
          </w:p>
        </w:tc>
        <w:tc>
          <w:tcPr>
            <w:tcW w:w="3717" w:type="dxa"/>
          </w:tcPr>
          <w:p w14:paraId="548933E4" w14:textId="77777777" w:rsidR="00514E35" w:rsidRDefault="00514E35">
            <w:pPr>
              <w:suppressAutoHyphens/>
              <w:spacing w:after="0" w:line="240" w:lineRule="auto"/>
              <w:ind w:right="23"/>
              <w:rPr>
                <w:rFonts w:ascii="Arial" w:eastAsia="Calibri" w:hAnsi="Arial" w:cs="Arial"/>
                <w:bCs/>
                <w:sz w:val="16"/>
                <w:szCs w:val="16"/>
              </w:rPr>
            </w:pPr>
          </w:p>
        </w:tc>
      </w:tr>
    </w:tbl>
    <w:p w14:paraId="30B6A851" w14:textId="77777777" w:rsidR="00514E35" w:rsidRDefault="00514E35" w:rsidP="00514E35">
      <w:pPr>
        <w:spacing w:line="360" w:lineRule="auto"/>
        <w:rPr>
          <w:rFonts w:ascii="Arial" w:hAnsi="Arial" w:cs="Arial"/>
          <w:b/>
          <w:sz w:val="20"/>
          <w:szCs w:val="20"/>
          <w:lang w:eastAsia="en-US" w:bidi="ar-SA"/>
        </w:rPr>
      </w:pPr>
      <w:r>
        <w:rPr>
          <w:rFonts w:ascii="Arial" w:hAnsi="Arial" w:cs="Arial"/>
          <w:sz w:val="20"/>
          <w:szCs w:val="20"/>
        </w:rPr>
        <w:br/>
      </w:r>
      <w:r>
        <w:rPr>
          <w:rFonts w:ascii="Arial" w:hAnsi="Arial"/>
          <w:b/>
          <w:sz w:val="20"/>
        </w:rPr>
        <w:t>Verkoop Benelux</w:t>
      </w:r>
      <w:r>
        <w:rPr>
          <w:rFonts w:ascii="Arial" w:hAnsi="Arial" w:cs="Arial"/>
          <w:b/>
          <w:sz w:val="20"/>
          <w:szCs w:val="20"/>
        </w:rPr>
        <w:t xml:space="preserve">: </w:t>
      </w:r>
    </w:p>
    <w:p w14:paraId="2F0EC5A3" w14:textId="77777777" w:rsidR="005007E6" w:rsidRDefault="005007E6" w:rsidP="005007E6">
      <w:pPr>
        <w:spacing w:after="0" w:line="240" w:lineRule="auto"/>
        <w:ind w:right="23"/>
        <w:rPr>
          <w:rFonts w:ascii="Arial" w:hAnsi="Arial" w:cs="Arial"/>
          <w:color w:val="333333"/>
          <w:sz w:val="16"/>
          <w:szCs w:val="16"/>
          <w:shd w:val="clear" w:color="auto" w:fill="FFFFFF"/>
        </w:rPr>
      </w:pPr>
      <w:r w:rsidRPr="006415DA">
        <w:rPr>
          <w:rFonts w:ascii="Arial" w:hAnsi="Arial" w:cs="Arial"/>
          <w:color w:val="333333"/>
          <w:sz w:val="16"/>
          <w:szCs w:val="16"/>
          <w:shd w:val="clear" w:color="auto" w:fill="FFFFFF"/>
        </w:rPr>
        <w:t>ZG Lighting Benelux</w:t>
      </w:r>
    </w:p>
    <w:p w14:paraId="6A63ECE9" w14:textId="64C0BEBA" w:rsidR="00514E35" w:rsidRDefault="00514E35" w:rsidP="00514E35">
      <w:pPr>
        <w:spacing w:after="0" w:line="240" w:lineRule="auto"/>
        <w:ind w:right="23"/>
        <w:rPr>
          <w:rFonts w:ascii="Arial" w:eastAsia="Calibri" w:hAnsi="Arial" w:cs="Arial"/>
          <w:sz w:val="16"/>
          <w:szCs w:val="16"/>
        </w:rPr>
      </w:pPr>
      <w:r>
        <w:rPr>
          <w:rFonts w:ascii="Arial" w:eastAsia="Calibri" w:hAnsi="Arial" w:cs="Arial"/>
          <w:sz w:val="16"/>
          <w:szCs w:val="16"/>
        </w:rPr>
        <w:t>Rijksweg 47 – Industriezone Puurs Nr. 442</w:t>
      </w:r>
    </w:p>
    <w:p w14:paraId="16849D69" w14:textId="77777777" w:rsidR="00514E35" w:rsidRDefault="00514E35" w:rsidP="00514E35">
      <w:pPr>
        <w:spacing w:after="0" w:line="240" w:lineRule="auto"/>
        <w:ind w:right="23"/>
        <w:rPr>
          <w:rFonts w:ascii="Arial" w:eastAsia="Calibri" w:hAnsi="Arial" w:cs="Arial"/>
          <w:sz w:val="16"/>
          <w:szCs w:val="16"/>
        </w:rPr>
      </w:pPr>
      <w:r>
        <w:rPr>
          <w:rFonts w:ascii="Arial" w:eastAsia="Calibri" w:hAnsi="Arial" w:cs="Arial"/>
          <w:sz w:val="16"/>
          <w:szCs w:val="16"/>
        </w:rPr>
        <w:t>B-2870 Puurs</w:t>
      </w:r>
    </w:p>
    <w:p w14:paraId="789774CC" w14:textId="77777777" w:rsidR="00514E35" w:rsidRDefault="00514E35" w:rsidP="00514E35">
      <w:pPr>
        <w:spacing w:after="0" w:line="240" w:lineRule="auto"/>
        <w:ind w:right="23"/>
        <w:rPr>
          <w:rFonts w:ascii="Arial" w:eastAsia="Calibri" w:hAnsi="Arial" w:cs="Arial"/>
          <w:sz w:val="16"/>
          <w:szCs w:val="16"/>
        </w:rPr>
      </w:pPr>
    </w:p>
    <w:p w14:paraId="6568A407" w14:textId="77777777" w:rsidR="00514E35" w:rsidRDefault="00514E35" w:rsidP="00514E35">
      <w:pPr>
        <w:spacing w:after="0" w:line="240" w:lineRule="auto"/>
        <w:ind w:right="23"/>
        <w:rPr>
          <w:rFonts w:ascii="Arial" w:eastAsia="Calibri" w:hAnsi="Arial" w:cs="Arial"/>
          <w:sz w:val="16"/>
          <w:szCs w:val="16"/>
        </w:rPr>
      </w:pPr>
      <w:r>
        <w:rPr>
          <w:rFonts w:ascii="Arial" w:eastAsia="Calibri" w:hAnsi="Arial" w:cs="Arial"/>
          <w:sz w:val="16"/>
          <w:szCs w:val="16"/>
        </w:rPr>
        <w:t>Tél.: +32 3 860 93 93</w:t>
      </w:r>
    </w:p>
    <w:p w14:paraId="7A698C5D" w14:textId="77777777" w:rsidR="00514E35" w:rsidRDefault="00514E35" w:rsidP="00514E35">
      <w:pPr>
        <w:spacing w:after="0" w:line="240" w:lineRule="auto"/>
        <w:ind w:right="23"/>
        <w:rPr>
          <w:rFonts w:ascii="Arial" w:eastAsia="Calibri" w:hAnsi="Arial" w:cs="Arial"/>
          <w:sz w:val="16"/>
          <w:szCs w:val="16"/>
        </w:rPr>
      </w:pPr>
      <w:r>
        <w:rPr>
          <w:rFonts w:ascii="Arial" w:eastAsia="Calibri" w:hAnsi="Arial" w:cs="Arial"/>
          <w:sz w:val="16"/>
          <w:szCs w:val="16"/>
        </w:rPr>
        <w:t>Fax : +32 3 886 25 00</w:t>
      </w:r>
    </w:p>
    <w:p w14:paraId="3E3AB43C" w14:textId="77777777" w:rsidR="00514E35" w:rsidRDefault="00BA6109" w:rsidP="00514E35">
      <w:pPr>
        <w:spacing w:after="0" w:line="240" w:lineRule="auto"/>
        <w:ind w:right="23"/>
        <w:rPr>
          <w:rFonts w:ascii="Arial" w:eastAsia="Calibri" w:hAnsi="Arial" w:cs="Arial"/>
          <w:sz w:val="16"/>
          <w:szCs w:val="16"/>
        </w:rPr>
      </w:pPr>
      <w:hyperlink r:id="rId21" w:history="1">
        <w:r w:rsidR="00514E35">
          <w:rPr>
            <w:rStyle w:val="Hyperlink"/>
            <w:rFonts w:ascii="Arial" w:eastAsia="Calibri" w:hAnsi="Arial" w:cs="Arial"/>
            <w:sz w:val="16"/>
          </w:rPr>
          <w:t>info@zumtobel.be</w:t>
        </w:r>
      </w:hyperlink>
    </w:p>
    <w:p w14:paraId="6D2143BA" w14:textId="77777777" w:rsidR="00514E35" w:rsidRDefault="00BA6109" w:rsidP="00514E35">
      <w:pPr>
        <w:spacing w:after="0" w:line="240" w:lineRule="auto"/>
        <w:ind w:right="23"/>
        <w:rPr>
          <w:rFonts w:ascii="Arial" w:eastAsia="Calibri" w:hAnsi="Arial" w:cs="Arial"/>
          <w:sz w:val="16"/>
          <w:szCs w:val="16"/>
        </w:rPr>
      </w:pPr>
      <w:hyperlink r:id="rId22" w:history="1">
        <w:r w:rsidR="00514E35">
          <w:rPr>
            <w:rStyle w:val="Hyperlink"/>
            <w:rFonts w:ascii="Arial" w:eastAsia="Calibri" w:hAnsi="Arial" w:cs="Arial"/>
            <w:sz w:val="16"/>
          </w:rPr>
          <w:t>info@zumtobel.lu</w:t>
        </w:r>
      </w:hyperlink>
    </w:p>
    <w:p w14:paraId="30301FEC" w14:textId="77777777" w:rsidR="00514E35" w:rsidRDefault="00514E35" w:rsidP="00514E35">
      <w:pPr>
        <w:spacing w:after="0" w:line="240" w:lineRule="auto"/>
        <w:ind w:right="23"/>
        <w:rPr>
          <w:rFonts w:ascii="Arial" w:eastAsia="Calibri" w:hAnsi="Arial" w:cs="Arial"/>
          <w:sz w:val="16"/>
          <w:szCs w:val="16"/>
        </w:rPr>
      </w:pPr>
    </w:p>
    <w:p w14:paraId="41456332" w14:textId="77777777" w:rsidR="00514E35" w:rsidRDefault="00BA6109" w:rsidP="00514E35">
      <w:pPr>
        <w:spacing w:after="0" w:line="240" w:lineRule="auto"/>
        <w:ind w:right="23"/>
        <w:rPr>
          <w:rFonts w:ascii="Arial" w:eastAsia="Calibri" w:hAnsi="Arial" w:cs="Arial"/>
          <w:sz w:val="16"/>
          <w:szCs w:val="16"/>
        </w:rPr>
      </w:pPr>
      <w:hyperlink r:id="rId23" w:history="1">
        <w:r w:rsidR="00514E35">
          <w:rPr>
            <w:rStyle w:val="Hyperlink"/>
            <w:rFonts w:ascii="Arial" w:eastAsia="Calibri" w:hAnsi="Arial" w:cs="Arial"/>
            <w:sz w:val="16"/>
          </w:rPr>
          <w:t>www.zumtobel.be</w:t>
        </w:r>
      </w:hyperlink>
    </w:p>
    <w:p w14:paraId="1DFB536D" w14:textId="77777777" w:rsidR="00514E35" w:rsidRDefault="00514E35" w:rsidP="00514E35">
      <w:pPr>
        <w:spacing w:after="0" w:line="240" w:lineRule="auto"/>
        <w:ind w:right="23"/>
        <w:rPr>
          <w:rFonts w:ascii="Arial" w:eastAsia="Calibri" w:hAnsi="Arial" w:cs="Arial"/>
          <w:sz w:val="16"/>
          <w:szCs w:val="16"/>
        </w:rPr>
      </w:pPr>
      <w:r>
        <w:rPr>
          <w:rFonts w:ascii="Arial" w:eastAsia="Calibri" w:hAnsi="Arial" w:cs="Arial"/>
          <w:color w:val="0000FF"/>
          <w:sz w:val="16"/>
          <w:u w:val="single"/>
        </w:rPr>
        <w:t>www.zumtobel.nl</w:t>
      </w:r>
    </w:p>
    <w:p w14:paraId="4DBC4368" w14:textId="77777777" w:rsidR="00514E35" w:rsidRDefault="00BA6109" w:rsidP="00514E35">
      <w:pPr>
        <w:spacing w:after="0" w:line="240" w:lineRule="auto"/>
        <w:ind w:right="23"/>
        <w:rPr>
          <w:rFonts w:ascii="Arial" w:eastAsia="Calibri" w:hAnsi="Arial" w:cs="Arial"/>
          <w:color w:val="0000FF"/>
          <w:sz w:val="16"/>
          <w:u w:val="single"/>
        </w:rPr>
      </w:pPr>
      <w:hyperlink r:id="rId24" w:history="1">
        <w:r w:rsidR="00514E35">
          <w:rPr>
            <w:rStyle w:val="Hyperlink"/>
            <w:rFonts w:ascii="Arial" w:eastAsia="Calibri" w:hAnsi="Arial" w:cs="Arial"/>
            <w:sz w:val="16"/>
          </w:rPr>
          <w:t>www.zumtobel.lu</w:t>
        </w:r>
      </w:hyperlink>
    </w:p>
    <w:p w14:paraId="6D147F27" w14:textId="77777777" w:rsidR="00D22D24" w:rsidRDefault="00D22D24" w:rsidP="00D22D24">
      <w:pPr>
        <w:spacing w:after="120"/>
        <w:jc w:val="both"/>
        <w:rPr>
          <w:rFonts w:ascii="Arial" w:hAnsi="Arial" w:cs="Arial"/>
          <w:b/>
          <w:sz w:val="16"/>
          <w:szCs w:val="16"/>
        </w:rPr>
      </w:pPr>
    </w:p>
    <w:p w14:paraId="4A72B935" w14:textId="77777777" w:rsidR="00514E35" w:rsidRDefault="00514E35" w:rsidP="00D22D24">
      <w:pPr>
        <w:spacing w:after="120"/>
        <w:jc w:val="both"/>
        <w:rPr>
          <w:rFonts w:ascii="Arial" w:hAnsi="Arial" w:cs="Arial"/>
          <w:b/>
          <w:sz w:val="16"/>
          <w:szCs w:val="16"/>
        </w:rPr>
      </w:pPr>
    </w:p>
    <w:p w14:paraId="465EF168" w14:textId="77777777" w:rsidR="00D22D24" w:rsidRPr="00436AD9" w:rsidRDefault="00D22D24" w:rsidP="00D22D24">
      <w:pPr>
        <w:spacing w:after="120"/>
        <w:jc w:val="both"/>
        <w:rPr>
          <w:rFonts w:ascii="Arial" w:hAnsi="Arial" w:cs="Arial"/>
          <w:b/>
          <w:sz w:val="16"/>
          <w:szCs w:val="16"/>
        </w:rPr>
      </w:pPr>
      <w:r>
        <w:rPr>
          <w:rFonts w:ascii="Arial" w:hAnsi="Arial"/>
          <w:b/>
          <w:sz w:val="16"/>
        </w:rPr>
        <w:t xml:space="preserve">Over Zumtobel </w:t>
      </w:r>
    </w:p>
    <w:p w14:paraId="435FEE62" w14:textId="77777777" w:rsidR="00D22D24" w:rsidRPr="007344A4" w:rsidRDefault="00D22D24" w:rsidP="00D22D24">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de Zumtobel Group AG met hoofdzetel in Dornbirn, Vorarlberg (Oostenrijk). </w:t>
      </w:r>
    </w:p>
    <w:p w14:paraId="52490A01" w14:textId="77777777" w:rsidR="00D22D24" w:rsidRPr="00844B85" w:rsidRDefault="00D22D24" w:rsidP="00D22D24">
      <w:pPr>
        <w:spacing w:line="360" w:lineRule="auto"/>
        <w:jc w:val="right"/>
        <w:rPr>
          <w:rFonts w:ascii="Arial" w:hAnsi="Arial" w:cs="Arial"/>
          <w:b/>
          <w:color w:val="FF0000"/>
          <w:sz w:val="20"/>
          <w:szCs w:val="20"/>
        </w:rPr>
      </w:pPr>
      <w:r>
        <w:rPr>
          <w:rFonts w:ascii="Arial" w:hAnsi="Arial"/>
          <w:b/>
          <w:sz w:val="20"/>
        </w:rPr>
        <w:t>Zumtobel. Het licht.</w:t>
      </w:r>
    </w:p>
    <w:p w14:paraId="5711B17D" w14:textId="77777777" w:rsidR="00D22D24" w:rsidRPr="00844B85" w:rsidRDefault="00D22D24" w:rsidP="00D22D24">
      <w:pPr>
        <w:spacing w:line="360" w:lineRule="auto"/>
        <w:jc w:val="right"/>
        <w:rPr>
          <w:rFonts w:ascii="Arial" w:hAnsi="Arial" w:cs="Arial"/>
          <w:b/>
          <w:color w:val="FF0000"/>
          <w:sz w:val="20"/>
          <w:szCs w:val="20"/>
        </w:rPr>
      </w:pPr>
    </w:p>
    <w:p w14:paraId="0337103D" w14:textId="77777777" w:rsidR="00723B12" w:rsidRPr="00CE106B" w:rsidRDefault="00723B12" w:rsidP="00413E81">
      <w:pPr>
        <w:spacing w:line="360" w:lineRule="auto"/>
        <w:jc w:val="both"/>
        <w:rPr>
          <w:rFonts w:ascii="Arial" w:hAnsi="Arial" w:cs="Arial"/>
          <w:b/>
          <w:sz w:val="20"/>
          <w:szCs w:val="20"/>
        </w:rPr>
      </w:pPr>
    </w:p>
    <w:sectPr w:rsidR="00723B12" w:rsidRPr="00CE106B"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F923E" w14:textId="77777777" w:rsidR="008079D0" w:rsidRDefault="008079D0">
      <w:r>
        <w:separator/>
      </w:r>
    </w:p>
  </w:endnote>
  <w:endnote w:type="continuationSeparator" w:id="0">
    <w:p w14:paraId="57461D55" w14:textId="77777777" w:rsidR="008079D0" w:rsidRDefault="0080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B23CAD" w:rsidRPr="00F04900" w:rsidRDefault="00B23CAD"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BA6109">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BA6109">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E7EC4" w14:textId="77777777" w:rsidR="008079D0" w:rsidRDefault="008079D0">
      <w:r>
        <w:separator/>
      </w:r>
    </w:p>
  </w:footnote>
  <w:footnote w:type="continuationSeparator" w:id="0">
    <w:p w14:paraId="09F71BE5" w14:textId="77777777" w:rsidR="008079D0" w:rsidRDefault="0080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B23CAD" w:rsidRDefault="00B23CAD" w:rsidP="000C3A85">
    <w:pPr>
      <w:pStyle w:val="Header"/>
      <w:jc w:val="right"/>
    </w:pPr>
    <w:r>
      <w:rPr>
        <w:noProof/>
        <w:lang w:val="de-AT" w:eastAsia="de-AT" w:bidi="ar-SA"/>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B23CAD" w:rsidRDefault="00B23CAD" w:rsidP="000C3A85">
    <w:pPr>
      <w:pStyle w:val="Header"/>
      <w:jc w:val="right"/>
    </w:pPr>
  </w:p>
  <w:p w14:paraId="6F9049B3" w14:textId="77777777" w:rsidR="00B23CAD" w:rsidRDefault="00B23CA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26998"/>
    <w:rsid w:val="000326D3"/>
    <w:rsid w:val="00032ED9"/>
    <w:rsid w:val="000439CE"/>
    <w:rsid w:val="00056EEB"/>
    <w:rsid w:val="00061093"/>
    <w:rsid w:val="0006705A"/>
    <w:rsid w:val="00086E22"/>
    <w:rsid w:val="0009769C"/>
    <w:rsid w:val="000A04B2"/>
    <w:rsid w:val="000A4349"/>
    <w:rsid w:val="000B108D"/>
    <w:rsid w:val="000B30D4"/>
    <w:rsid w:val="000B687B"/>
    <w:rsid w:val="000C3A85"/>
    <w:rsid w:val="000C411E"/>
    <w:rsid w:val="000D0E33"/>
    <w:rsid w:val="000D1D45"/>
    <w:rsid w:val="000D23DE"/>
    <w:rsid w:val="000E2638"/>
    <w:rsid w:val="000E740B"/>
    <w:rsid w:val="000F59FB"/>
    <w:rsid w:val="000F5CDD"/>
    <w:rsid w:val="0010439A"/>
    <w:rsid w:val="00115E52"/>
    <w:rsid w:val="001208A4"/>
    <w:rsid w:val="00156ABF"/>
    <w:rsid w:val="00166360"/>
    <w:rsid w:val="0019057B"/>
    <w:rsid w:val="00192767"/>
    <w:rsid w:val="00195DA4"/>
    <w:rsid w:val="001A441A"/>
    <w:rsid w:val="001B4A50"/>
    <w:rsid w:val="001C2A08"/>
    <w:rsid w:val="001C5F49"/>
    <w:rsid w:val="001E45F7"/>
    <w:rsid w:val="00201D84"/>
    <w:rsid w:val="00213C5E"/>
    <w:rsid w:val="00216267"/>
    <w:rsid w:val="002215DF"/>
    <w:rsid w:val="00240782"/>
    <w:rsid w:val="00247B51"/>
    <w:rsid w:val="0026213B"/>
    <w:rsid w:val="002766C4"/>
    <w:rsid w:val="00296545"/>
    <w:rsid w:val="00297FD0"/>
    <w:rsid w:val="002A65D7"/>
    <w:rsid w:val="002B3E02"/>
    <w:rsid w:val="002B500C"/>
    <w:rsid w:val="002B7D6F"/>
    <w:rsid w:val="002C0F41"/>
    <w:rsid w:val="003052E9"/>
    <w:rsid w:val="00314D75"/>
    <w:rsid w:val="00320C07"/>
    <w:rsid w:val="00324D6B"/>
    <w:rsid w:val="00330BEE"/>
    <w:rsid w:val="0033214F"/>
    <w:rsid w:val="0033304D"/>
    <w:rsid w:val="0034598A"/>
    <w:rsid w:val="003544A7"/>
    <w:rsid w:val="00366BE5"/>
    <w:rsid w:val="00366CE3"/>
    <w:rsid w:val="00366CE8"/>
    <w:rsid w:val="00371631"/>
    <w:rsid w:val="00371DE9"/>
    <w:rsid w:val="00377EFA"/>
    <w:rsid w:val="003908B6"/>
    <w:rsid w:val="00392D90"/>
    <w:rsid w:val="003A28F1"/>
    <w:rsid w:val="003B26CF"/>
    <w:rsid w:val="003D155C"/>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D393D"/>
    <w:rsid w:val="004E45A4"/>
    <w:rsid w:val="004E6705"/>
    <w:rsid w:val="004F07D0"/>
    <w:rsid w:val="004F2D9E"/>
    <w:rsid w:val="004F2DEA"/>
    <w:rsid w:val="005007E6"/>
    <w:rsid w:val="00504EB6"/>
    <w:rsid w:val="00514E35"/>
    <w:rsid w:val="00523413"/>
    <w:rsid w:val="00527428"/>
    <w:rsid w:val="005459F1"/>
    <w:rsid w:val="0055577E"/>
    <w:rsid w:val="0056009C"/>
    <w:rsid w:val="00566A12"/>
    <w:rsid w:val="00572D4E"/>
    <w:rsid w:val="00576D0A"/>
    <w:rsid w:val="005817DA"/>
    <w:rsid w:val="0058429A"/>
    <w:rsid w:val="0059363F"/>
    <w:rsid w:val="00594D6B"/>
    <w:rsid w:val="005953B8"/>
    <w:rsid w:val="005A2CF7"/>
    <w:rsid w:val="005A381B"/>
    <w:rsid w:val="005C0269"/>
    <w:rsid w:val="005C3D9D"/>
    <w:rsid w:val="005D5CDE"/>
    <w:rsid w:val="005E5A19"/>
    <w:rsid w:val="005E5DEE"/>
    <w:rsid w:val="005F63E6"/>
    <w:rsid w:val="00612901"/>
    <w:rsid w:val="00613B3C"/>
    <w:rsid w:val="00620AB6"/>
    <w:rsid w:val="0062655D"/>
    <w:rsid w:val="006336FD"/>
    <w:rsid w:val="006430E0"/>
    <w:rsid w:val="006745BC"/>
    <w:rsid w:val="0068119E"/>
    <w:rsid w:val="006823C4"/>
    <w:rsid w:val="0069527F"/>
    <w:rsid w:val="006A0507"/>
    <w:rsid w:val="006A2307"/>
    <w:rsid w:val="006B09AB"/>
    <w:rsid w:val="006B2B87"/>
    <w:rsid w:val="006B30F2"/>
    <w:rsid w:val="006B5D67"/>
    <w:rsid w:val="006C01D9"/>
    <w:rsid w:val="006E342D"/>
    <w:rsid w:val="00703B77"/>
    <w:rsid w:val="00711EAD"/>
    <w:rsid w:val="007167EE"/>
    <w:rsid w:val="00723B12"/>
    <w:rsid w:val="007256C2"/>
    <w:rsid w:val="00740714"/>
    <w:rsid w:val="0074083E"/>
    <w:rsid w:val="00742B70"/>
    <w:rsid w:val="00754EB5"/>
    <w:rsid w:val="007577D6"/>
    <w:rsid w:val="00775BBE"/>
    <w:rsid w:val="00776808"/>
    <w:rsid w:val="007809DA"/>
    <w:rsid w:val="007922FC"/>
    <w:rsid w:val="007A1B14"/>
    <w:rsid w:val="007A68B0"/>
    <w:rsid w:val="007B09EF"/>
    <w:rsid w:val="007B3257"/>
    <w:rsid w:val="007C3D92"/>
    <w:rsid w:val="007D387F"/>
    <w:rsid w:val="007D611A"/>
    <w:rsid w:val="007E500B"/>
    <w:rsid w:val="007F2071"/>
    <w:rsid w:val="007F2371"/>
    <w:rsid w:val="008069B3"/>
    <w:rsid w:val="008079D0"/>
    <w:rsid w:val="00833C35"/>
    <w:rsid w:val="008342D4"/>
    <w:rsid w:val="008343F7"/>
    <w:rsid w:val="0083660B"/>
    <w:rsid w:val="00843CF1"/>
    <w:rsid w:val="00844B85"/>
    <w:rsid w:val="00853286"/>
    <w:rsid w:val="00855457"/>
    <w:rsid w:val="00863665"/>
    <w:rsid w:val="00872E5C"/>
    <w:rsid w:val="00880957"/>
    <w:rsid w:val="008B0997"/>
    <w:rsid w:val="008B6493"/>
    <w:rsid w:val="008C104E"/>
    <w:rsid w:val="008D73A2"/>
    <w:rsid w:val="00901740"/>
    <w:rsid w:val="009062CF"/>
    <w:rsid w:val="00917DE3"/>
    <w:rsid w:val="00930D6F"/>
    <w:rsid w:val="00931614"/>
    <w:rsid w:val="009366B8"/>
    <w:rsid w:val="009612C2"/>
    <w:rsid w:val="009626AA"/>
    <w:rsid w:val="00963843"/>
    <w:rsid w:val="00970F98"/>
    <w:rsid w:val="009713B6"/>
    <w:rsid w:val="009729B7"/>
    <w:rsid w:val="00984BBD"/>
    <w:rsid w:val="009979EC"/>
    <w:rsid w:val="009B1F18"/>
    <w:rsid w:val="009E2E48"/>
    <w:rsid w:val="009F2319"/>
    <w:rsid w:val="00A00A71"/>
    <w:rsid w:val="00A00ADB"/>
    <w:rsid w:val="00A1112E"/>
    <w:rsid w:val="00A16AC0"/>
    <w:rsid w:val="00A23EBB"/>
    <w:rsid w:val="00A27059"/>
    <w:rsid w:val="00A27ACE"/>
    <w:rsid w:val="00A371DC"/>
    <w:rsid w:val="00A37737"/>
    <w:rsid w:val="00A43ED9"/>
    <w:rsid w:val="00A45D8F"/>
    <w:rsid w:val="00A64F06"/>
    <w:rsid w:val="00A6645C"/>
    <w:rsid w:val="00A66D64"/>
    <w:rsid w:val="00A678AC"/>
    <w:rsid w:val="00A73DCB"/>
    <w:rsid w:val="00A87F10"/>
    <w:rsid w:val="00AC020E"/>
    <w:rsid w:val="00B01A60"/>
    <w:rsid w:val="00B03CF9"/>
    <w:rsid w:val="00B06052"/>
    <w:rsid w:val="00B17B3F"/>
    <w:rsid w:val="00B17D3D"/>
    <w:rsid w:val="00B23CAD"/>
    <w:rsid w:val="00B53377"/>
    <w:rsid w:val="00B56831"/>
    <w:rsid w:val="00B7008E"/>
    <w:rsid w:val="00B761A7"/>
    <w:rsid w:val="00B762F4"/>
    <w:rsid w:val="00BA6082"/>
    <w:rsid w:val="00BA6109"/>
    <w:rsid w:val="00BD0B79"/>
    <w:rsid w:val="00BD70F0"/>
    <w:rsid w:val="00BD795C"/>
    <w:rsid w:val="00BF1906"/>
    <w:rsid w:val="00BF2A47"/>
    <w:rsid w:val="00C11413"/>
    <w:rsid w:val="00C13F9F"/>
    <w:rsid w:val="00C572BF"/>
    <w:rsid w:val="00C57A45"/>
    <w:rsid w:val="00C60A05"/>
    <w:rsid w:val="00C67060"/>
    <w:rsid w:val="00C7614A"/>
    <w:rsid w:val="00C8619B"/>
    <w:rsid w:val="00C97565"/>
    <w:rsid w:val="00CA00D1"/>
    <w:rsid w:val="00CA0789"/>
    <w:rsid w:val="00CA669A"/>
    <w:rsid w:val="00CB37E0"/>
    <w:rsid w:val="00CD62FC"/>
    <w:rsid w:val="00CE106B"/>
    <w:rsid w:val="00CE36B1"/>
    <w:rsid w:val="00D075B7"/>
    <w:rsid w:val="00D15EF3"/>
    <w:rsid w:val="00D16C10"/>
    <w:rsid w:val="00D22D24"/>
    <w:rsid w:val="00D329F6"/>
    <w:rsid w:val="00D40A38"/>
    <w:rsid w:val="00D46CEC"/>
    <w:rsid w:val="00D47BFD"/>
    <w:rsid w:val="00D551FE"/>
    <w:rsid w:val="00D6140B"/>
    <w:rsid w:val="00D617D0"/>
    <w:rsid w:val="00D703A2"/>
    <w:rsid w:val="00D7176F"/>
    <w:rsid w:val="00D74728"/>
    <w:rsid w:val="00D77838"/>
    <w:rsid w:val="00D83906"/>
    <w:rsid w:val="00D84631"/>
    <w:rsid w:val="00D906F1"/>
    <w:rsid w:val="00DA3885"/>
    <w:rsid w:val="00DA40AE"/>
    <w:rsid w:val="00DA76D4"/>
    <w:rsid w:val="00DD21D7"/>
    <w:rsid w:val="00DD551B"/>
    <w:rsid w:val="00DD7A51"/>
    <w:rsid w:val="00DD7AA4"/>
    <w:rsid w:val="00DE197B"/>
    <w:rsid w:val="00DE2303"/>
    <w:rsid w:val="00DE4C85"/>
    <w:rsid w:val="00DE4E3E"/>
    <w:rsid w:val="00DE5BFF"/>
    <w:rsid w:val="00DF72B5"/>
    <w:rsid w:val="00E02D8D"/>
    <w:rsid w:val="00E1767A"/>
    <w:rsid w:val="00E33C13"/>
    <w:rsid w:val="00E40A9F"/>
    <w:rsid w:val="00E60D62"/>
    <w:rsid w:val="00E62902"/>
    <w:rsid w:val="00E67FA4"/>
    <w:rsid w:val="00E7016A"/>
    <w:rsid w:val="00E81FBB"/>
    <w:rsid w:val="00E84825"/>
    <w:rsid w:val="00E93474"/>
    <w:rsid w:val="00EB34DA"/>
    <w:rsid w:val="00ED37AD"/>
    <w:rsid w:val="00ED6F1D"/>
    <w:rsid w:val="00EE2EDA"/>
    <w:rsid w:val="00EF0EA5"/>
    <w:rsid w:val="00EF3349"/>
    <w:rsid w:val="00EF4F45"/>
    <w:rsid w:val="00EF780C"/>
    <w:rsid w:val="00F116E8"/>
    <w:rsid w:val="00F134C5"/>
    <w:rsid w:val="00F20964"/>
    <w:rsid w:val="00F21A15"/>
    <w:rsid w:val="00F307CC"/>
    <w:rsid w:val="00F554FD"/>
    <w:rsid w:val="00F56920"/>
    <w:rsid w:val="00F85DD2"/>
    <w:rsid w:val="00F85FD0"/>
    <w:rsid w:val="00F87632"/>
    <w:rsid w:val="00F94FC9"/>
    <w:rsid w:val="00FA4A7D"/>
    <w:rsid w:val="00FB721C"/>
    <w:rsid w:val="00FC05AF"/>
    <w:rsid w:val="00FC237D"/>
    <w:rsid w:val="00FC371F"/>
    <w:rsid w:val="00FC440E"/>
    <w:rsid w:val="00FE05CC"/>
    <w:rsid w:val="00FE4BA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784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zumtobel.b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acques.brouhier@zumtobelgroup.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lu" TargetMode="External"/><Relationship Id="rId5" Type="http://schemas.openxmlformats.org/officeDocument/2006/relationships/styles" Target="styles.xml"/><Relationship Id="rId15" Type="http://schemas.openxmlformats.org/officeDocument/2006/relationships/hyperlink" Target="mailto:sophie.moser@zumtobelgroup.com" TargetMode="External"/><Relationship Id="rId23" Type="http://schemas.openxmlformats.org/officeDocument/2006/relationships/hyperlink" Target="http://www.zumtobel.b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zumtobel.n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l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Styleguide Pressemitteilung</vt:lpstr>
    </vt:vector>
  </TitlesOfParts>
  <Company>Zumtobel Lighting</Company>
  <LinksUpToDate>false</LinksUpToDate>
  <CharactersWithSpaces>6667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4</cp:revision>
  <cp:lastPrinted>2015-06-17T11:10:00Z</cp:lastPrinted>
  <dcterms:created xsi:type="dcterms:W3CDTF">2015-06-15T14:04:00Z</dcterms:created>
  <dcterms:modified xsi:type="dcterms:W3CDTF">2015-06-17T11:10:00Z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