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D5" w:rsidRPr="00F04900" w:rsidRDefault="00C101D5" w:rsidP="00C101D5">
      <w:pPr>
        <w:spacing w:line="360" w:lineRule="auto"/>
        <w:jc w:val="both"/>
        <w:rPr>
          <w:rFonts w:ascii="Arial" w:hAnsi="Arial" w:cs="Arial"/>
          <w:b/>
          <w:sz w:val="20"/>
          <w:szCs w:val="20"/>
        </w:rPr>
      </w:pPr>
      <w:r>
        <w:rPr>
          <w:rFonts w:ascii="Arial" w:hAnsi="Arial"/>
          <w:b/>
          <w:sz w:val="20"/>
        </w:rPr>
        <w:t>Communiqué de presse</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12762" w:rsidRPr="009D3440" w:rsidRDefault="004C550A" w:rsidP="002F5747">
      <w:pPr>
        <w:spacing w:after="200" w:line="360" w:lineRule="auto"/>
        <w:jc w:val="both"/>
        <w:rPr>
          <w:rFonts w:ascii="Arial" w:hAnsi="Arial" w:cs="Arial"/>
          <w:b/>
          <w:sz w:val="28"/>
          <w:szCs w:val="28"/>
        </w:rPr>
      </w:pPr>
      <w:r>
        <w:rPr>
          <w:rFonts w:ascii="Arial" w:hAnsi="Arial"/>
          <w:b/>
          <w:sz w:val="28"/>
        </w:rPr>
        <w:t xml:space="preserve">SUPERSYSTEM </w:t>
      </w:r>
      <w:proofErr w:type="spellStart"/>
      <w:r>
        <w:rPr>
          <w:rFonts w:ascii="Arial" w:hAnsi="Arial"/>
          <w:b/>
          <w:sz w:val="28"/>
        </w:rPr>
        <w:t>outdoor</w:t>
      </w:r>
      <w:proofErr w:type="spellEnd"/>
      <w:r>
        <w:rPr>
          <w:rFonts w:ascii="Arial" w:hAnsi="Arial"/>
          <w:b/>
          <w:sz w:val="28"/>
        </w:rPr>
        <w:t xml:space="preserve"> : l'éclairage extérieur de l'avenir</w:t>
      </w:r>
    </w:p>
    <w:p w:rsidR="00445844" w:rsidRDefault="0079173D" w:rsidP="0079173D">
      <w:pPr>
        <w:spacing w:after="200" w:line="360" w:lineRule="auto"/>
        <w:jc w:val="both"/>
        <w:rPr>
          <w:rFonts w:ascii="Arial" w:hAnsi="Arial" w:cs="Arial"/>
          <w:b/>
          <w:sz w:val="20"/>
          <w:szCs w:val="20"/>
        </w:rPr>
      </w:pPr>
      <w:r>
        <w:rPr>
          <w:rFonts w:ascii="Arial" w:hAnsi="Arial"/>
          <w:b/>
          <w:sz w:val="20"/>
        </w:rPr>
        <w:t xml:space="preserve">Avec le système d'éclairage extérieur à LED SUPERSYSTEM </w:t>
      </w:r>
      <w:proofErr w:type="spellStart"/>
      <w:r>
        <w:rPr>
          <w:rFonts w:ascii="Arial" w:hAnsi="Arial"/>
          <w:b/>
          <w:sz w:val="20"/>
        </w:rPr>
        <w:t>outdoor</w:t>
      </w:r>
      <w:proofErr w:type="spellEnd"/>
      <w:r>
        <w:rPr>
          <w:rFonts w:ascii="Arial" w:hAnsi="Arial"/>
          <w:b/>
          <w:sz w:val="20"/>
        </w:rPr>
        <w:t>, Zumtobel s'inscrit dans une toute nouvelle approche de l'éclairage différencié des chemins, places, rues et façades. Cette gamme, qui s'inspire du système modulaire d'éclairage intérieur SUPERSYSTEM, propose des éléments lumineux avec différentes photométries de manière à éclairer et structurer les espaces extérieurs de manière ciblée.</w:t>
      </w:r>
    </w:p>
    <w:p w:rsidR="00AB1992" w:rsidRDefault="004A0F46" w:rsidP="0049006F">
      <w:pPr>
        <w:spacing w:after="200" w:line="360" w:lineRule="auto"/>
        <w:jc w:val="both"/>
        <w:rPr>
          <w:rFonts w:ascii="Arial" w:hAnsi="Arial" w:cs="Arial"/>
          <w:sz w:val="20"/>
          <w:szCs w:val="20"/>
        </w:rPr>
      </w:pPr>
      <w:r>
        <w:rPr>
          <w:rFonts w:ascii="Arial" w:hAnsi="Arial"/>
          <w:i/>
          <w:sz w:val="20"/>
        </w:rPr>
        <w:t>Dornbirn, novembre 2015</w:t>
      </w:r>
      <w:r>
        <w:rPr>
          <w:rFonts w:ascii="Arial" w:hAnsi="Arial"/>
          <w:i/>
          <w:color w:val="FF0000"/>
          <w:sz w:val="20"/>
        </w:rPr>
        <w:t xml:space="preserve"> </w:t>
      </w:r>
      <w:r>
        <w:rPr>
          <w:rFonts w:ascii="Arial" w:hAnsi="Arial"/>
          <w:i/>
          <w:sz w:val="20"/>
        </w:rPr>
        <w:t xml:space="preserve">– </w:t>
      </w:r>
      <w:r>
        <w:rPr>
          <w:rFonts w:ascii="Arial" w:hAnsi="Arial"/>
          <w:sz w:val="20"/>
        </w:rPr>
        <w:t>Forger une identité, assurer l'orientation et mettre les bâtiments en scène : aujourd'hui, un éclairage d'extérieur moderne à LED fait plus qu'éclairer simplement les rues, places et façades. Il souligne les structures complexes des espaces, la diversité des architectures, accroît</w:t>
      </w:r>
      <w:r w:rsidR="00EB5EF1">
        <w:rPr>
          <w:rFonts w:ascii="Arial" w:hAnsi="Arial"/>
          <w:sz w:val="20"/>
        </w:rPr>
        <w:t xml:space="preserve"> la reconnaissance d'une région et</w:t>
      </w:r>
      <w:r>
        <w:rPr>
          <w:rFonts w:ascii="Arial" w:hAnsi="Arial"/>
          <w:sz w:val="20"/>
        </w:rPr>
        <w:t xml:space="preserve"> guide dans l'obscurité. Avec </w:t>
      </w:r>
      <w:hyperlink r:id="rId12" w:history="1">
        <w:r w:rsidRPr="003A61E3">
          <w:rPr>
            <w:rStyle w:val="Hyperlink"/>
            <w:rFonts w:ascii="Arial" w:hAnsi="Arial"/>
            <w:sz w:val="20"/>
          </w:rPr>
          <w:t xml:space="preserve">SUPERSYSTEM </w:t>
        </w:r>
        <w:proofErr w:type="spellStart"/>
        <w:r w:rsidRPr="003A61E3">
          <w:rPr>
            <w:rStyle w:val="Hyperlink"/>
            <w:rFonts w:ascii="Arial" w:hAnsi="Arial"/>
            <w:sz w:val="20"/>
          </w:rPr>
          <w:t>outdoor</w:t>
        </w:r>
        <w:proofErr w:type="spellEnd"/>
      </w:hyperlink>
      <w:r>
        <w:rPr>
          <w:rFonts w:ascii="Arial" w:hAnsi="Arial"/>
          <w:sz w:val="20"/>
        </w:rPr>
        <w:t xml:space="preserve">, </w:t>
      </w:r>
      <w:hyperlink r:id="rId13">
        <w:r>
          <w:rPr>
            <w:rStyle w:val="Hyperlink"/>
            <w:rFonts w:ascii="Arial" w:hAnsi="Arial"/>
            <w:sz w:val="20"/>
          </w:rPr>
          <w:t>Zumtobel</w:t>
        </w:r>
      </w:hyperlink>
      <w:r>
        <w:rPr>
          <w:rFonts w:ascii="Arial" w:hAnsi="Arial"/>
          <w:sz w:val="20"/>
        </w:rPr>
        <w:t xml:space="preserve"> a développé une nouvelle gamme de luminaires à LED qui réalise ces critères au plus haut point et se sert de la lumière pour accentuer et moduler les espaces extérieurs. </w:t>
      </w:r>
    </w:p>
    <w:p w:rsidR="00AB1992" w:rsidRDefault="00AB1992" w:rsidP="0049006F">
      <w:pPr>
        <w:spacing w:after="200" w:line="360" w:lineRule="auto"/>
        <w:jc w:val="both"/>
        <w:rPr>
          <w:rFonts w:ascii="Arial" w:hAnsi="Arial" w:cs="Arial"/>
          <w:color w:val="1A1A19"/>
          <w:sz w:val="20"/>
          <w:szCs w:val="20"/>
        </w:rPr>
      </w:pPr>
      <w:r>
        <w:rPr>
          <w:rFonts w:ascii="Arial" w:hAnsi="Arial"/>
          <w:sz w:val="20"/>
        </w:rPr>
        <w:t xml:space="preserve">SUPERSYSTEM </w:t>
      </w:r>
      <w:proofErr w:type="spellStart"/>
      <w:r>
        <w:rPr>
          <w:rFonts w:ascii="Arial" w:hAnsi="Arial"/>
          <w:sz w:val="20"/>
        </w:rPr>
        <w:t>outdoor</w:t>
      </w:r>
      <w:proofErr w:type="spellEnd"/>
      <w:r>
        <w:rPr>
          <w:rFonts w:ascii="Arial" w:hAnsi="Arial"/>
          <w:sz w:val="20"/>
        </w:rPr>
        <w:t xml:space="preserve"> s'inspire du système d'éclairage intérieur polyvalent et offre la même adaptabilité grâce à ses formes minimalistes et son système modulaire </w:t>
      </w:r>
      <w:proofErr w:type="spellStart"/>
      <w:r>
        <w:rPr>
          <w:rFonts w:ascii="Arial" w:hAnsi="Arial"/>
          <w:sz w:val="20"/>
        </w:rPr>
        <w:t>ultracompatible</w:t>
      </w:r>
      <w:proofErr w:type="spellEnd"/>
      <w:r>
        <w:rPr>
          <w:rFonts w:ascii="Arial" w:hAnsi="Arial"/>
          <w:sz w:val="20"/>
        </w:rPr>
        <w:t xml:space="preserve"> qui permet d'assembler les différents éléments en fonction des besoins. Sa flexibilité offre la possibilité de personnaliser l'éclairage des espaces extérieurs.</w:t>
      </w:r>
      <w:r>
        <w:rPr>
          <w:rFonts w:ascii="Arial" w:hAnsi="Arial"/>
          <w:color w:val="1A1A19"/>
          <w:sz w:val="20"/>
        </w:rPr>
        <w:t xml:space="preserve"> Le système propose différentes mâts et modes de fixation ainsi qu'une tête d'éclairage extrêmement flexible pour l'éclairage de rues, </w:t>
      </w:r>
      <w:r w:rsidR="006A74C4">
        <w:rPr>
          <w:rFonts w:ascii="Arial" w:hAnsi="Arial"/>
          <w:color w:val="1A1A19"/>
          <w:sz w:val="20"/>
        </w:rPr>
        <w:t xml:space="preserve">de </w:t>
      </w:r>
      <w:r>
        <w:rPr>
          <w:rFonts w:ascii="Arial" w:hAnsi="Arial"/>
          <w:color w:val="1A1A19"/>
          <w:sz w:val="20"/>
        </w:rPr>
        <w:t xml:space="preserve">places, </w:t>
      </w:r>
      <w:r w:rsidR="006A74C4">
        <w:rPr>
          <w:rFonts w:ascii="Arial" w:hAnsi="Arial"/>
          <w:color w:val="1A1A19"/>
          <w:sz w:val="20"/>
        </w:rPr>
        <w:t xml:space="preserve">de </w:t>
      </w:r>
      <w:r>
        <w:rPr>
          <w:rFonts w:ascii="Arial" w:hAnsi="Arial"/>
          <w:color w:val="1A1A19"/>
          <w:sz w:val="20"/>
        </w:rPr>
        <w:t xml:space="preserve">façades et </w:t>
      </w:r>
      <w:r w:rsidR="006A74C4">
        <w:rPr>
          <w:rFonts w:ascii="Arial" w:hAnsi="Arial"/>
          <w:color w:val="1A1A19"/>
          <w:sz w:val="20"/>
        </w:rPr>
        <w:t>d’</w:t>
      </w:r>
      <w:r>
        <w:rPr>
          <w:rFonts w:ascii="Arial" w:hAnsi="Arial"/>
          <w:color w:val="1A1A19"/>
          <w:sz w:val="20"/>
        </w:rPr>
        <w:t xml:space="preserve">arbres. </w:t>
      </w:r>
      <w:r>
        <w:rPr>
          <w:rFonts w:ascii="Arial" w:hAnsi="Arial"/>
          <w:sz w:val="20"/>
        </w:rPr>
        <w:t>Les luminaires peuvent être configurés avec</w:t>
      </w:r>
      <w:r w:rsidR="006A74C4">
        <w:rPr>
          <w:rFonts w:ascii="Arial" w:hAnsi="Arial"/>
          <w:sz w:val="20"/>
        </w:rPr>
        <w:t xml:space="preserve"> de</w:t>
      </w:r>
      <w:r>
        <w:rPr>
          <w:rFonts w:ascii="Arial" w:hAnsi="Arial"/>
          <w:sz w:val="20"/>
        </w:rPr>
        <w:t xml:space="preserve"> 6 à 34 tubes LED et différentes </w:t>
      </w:r>
      <w:r w:rsidR="00EB5EF1">
        <w:rPr>
          <w:rFonts w:ascii="Arial" w:hAnsi="Arial"/>
          <w:sz w:val="20"/>
        </w:rPr>
        <w:t>photométrie</w:t>
      </w:r>
      <w:r>
        <w:rPr>
          <w:rFonts w:ascii="Arial" w:hAnsi="Arial"/>
          <w:sz w:val="20"/>
        </w:rPr>
        <w:t xml:space="preserve">s. </w:t>
      </w:r>
      <w:r>
        <w:rPr>
          <w:rFonts w:ascii="Arial" w:hAnsi="Arial"/>
          <w:color w:val="1A1A19"/>
          <w:sz w:val="20"/>
        </w:rPr>
        <w:t xml:space="preserve">Chaque tube LED se laisse orienter avec précision sur l'objet à éclairer. Autrement dit, la </w:t>
      </w:r>
      <w:r w:rsidR="00EB5EF1">
        <w:rPr>
          <w:rFonts w:ascii="Arial" w:hAnsi="Arial"/>
          <w:color w:val="1A1A19"/>
          <w:sz w:val="20"/>
        </w:rPr>
        <w:t>distribu</w:t>
      </w:r>
      <w:r>
        <w:rPr>
          <w:rFonts w:ascii="Arial" w:hAnsi="Arial"/>
          <w:color w:val="1A1A19"/>
          <w:sz w:val="20"/>
        </w:rPr>
        <w:t>tion lumineuse est réglable</w:t>
      </w:r>
      <w:r w:rsidR="00EB5EF1">
        <w:rPr>
          <w:rFonts w:ascii="Arial" w:hAnsi="Arial"/>
          <w:color w:val="1A1A19"/>
          <w:sz w:val="20"/>
        </w:rPr>
        <w:t>,</w:t>
      </w:r>
      <w:r>
        <w:rPr>
          <w:rFonts w:ascii="Arial" w:hAnsi="Arial"/>
          <w:color w:val="1A1A19"/>
          <w:sz w:val="20"/>
        </w:rPr>
        <w:t xml:space="preserve"> d'intensive à extensive ou asymétrique</w:t>
      </w:r>
      <w:r w:rsidR="00EB5EF1">
        <w:rPr>
          <w:rFonts w:ascii="Arial" w:hAnsi="Arial"/>
          <w:color w:val="1A1A19"/>
          <w:sz w:val="20"/>
        </w:rPr>
        <w:t>,</w:t>
      </w:r>
      <w:r>
        <w:rPr>
          <w:rFonts w:ascii="Arial" w:hAnsi="Arial"/>
          <w:color w:val="1A1A19"/>
          <w:sz w:val="20"/>
        </w:rPr>
        <w:t xml:space="preserve"> en fonction de l'objet et de la distance. Le faisceau est nettement plus précis et mieux orienté qu'avec d'autres luminaires extérieurs et se laisse adapter exactement à la tâche d'éclairage. SUPERSYSTEM </w:t>
      </w:r>
      <w:proofErr w:type="spellStart"/>
      <w:r>
        <w:rPr>
          <w:rFonts w:ascii="Arial" w:hAnsi="Arial"/>
          <w:color w:val="1A1A19"/>
          <w:sz w:val="20"/>
        </w:rPr>
        <w:t>outdoor</w:t>
      </w:r>
      <w:proofErr w:type="spellEnd"/>
      <w:r>
        <w:rPr>
          <w:rFonts w:ascii="Arial" w:hAnsi="Arial"/>
          <w:color w:val="1A1A19"/>
          <w:sz w:val="20"/>
        </w:rPr>
        <w:t xml:space="preserve"> éclaire uniformément non seulement les surfaces verticales mais également les espaces horizontaux, comme </w:t>
      </w:r>
      <w:r w:rsidR="006A74C4">
        <w:rPr>
          <w:rFonts w:ascii="Arial" w:hAnsi="Arial"/>
          <w:color w:val="1A1A19"/>
          <w:sz w:val="20"/>
        </w:rPr>
        <w:t xml:space="preserve">les </w:t>
      </w:r>
      <w:r>
        <w:rPr>
          <w:rFonts w:ascii="Arial" w:hAnsi="Arial"/>
          <w:color w:val="1A1A19"/>
          <w:sz w:val="20"/>
        </w:rPr>
        <w:t xml:space="preserve">rues, </w:t>
      </w:r>
      <w:r w:rsidR="006A74C4">
        <w:rPr>
          <w:rFonts w:ascii="Arial" w:hAnsi="Arial"/>
          <w:color w:val="1A1A19"/>
          <w:sz w:val="20"/>
        </w:rPr>
        <w:t xml:space="preserve">les </w:t>
      </w:r>
      <w:r>
        <w:rPr>
          <w:rFonts w:ascii="Arial" w:hAnsi="Arial"/>
          <w:color w:val="1A1A19"/>
          <w:sz w:val="20"/>
        </w:rPr>
        <w:t xml:space="preserve">places ou </w:t>
      </w:r>
      <w:r w:rsidR="006A74C4">
        <w:rPr>
          <w:rFonts w:ascii="Arial" w:hAnsi="Arial"/>
          <w:color w:val="1A1A19"/>
          <w:sz w:val="20"/>
        </w:rPr>
        <w:t xml:space="preserve">les </w:t>
      </w:r>
      <w:r>
        <w:rPr>
          <w:rFonts w:ascii="Arial" w:hAnsi="Arial"/>
          <w:color w:val="1A1A19"/>
          <w:sz w:val="20"/>
        </w:rPr>
        <w:t xml:space="preserve">chemins. La position angulaire des tubes LED étant variable, l'éblouissement du luminaire est fortement réduit. De plus, un bon rendu des couleurs assure la parfaite perception des teintes. </w:t>
      </w:r>
      <w:r>
        <w:rPr>
          <w:rFonts w:ascii="Arial" w:hAnsi="Arial"/>
          <w:sz w:val="20"/>
        </w:rPr>
        <w:t xml:space="preserve">Deux températures de couleur (3000 K et 4000 K) sont offertes au choix, ce qui permet d'éclairer tant les vieux quartiers historiques que la silhouette moderne d'une ville. </w:t>
      </w:r>
      <w:r>
        <w:rPr>
          <w:rFonts w:ascii="Arial" w:hAnsi="Arial"/>
          <w:color w:val="1A1A19"/>
          <w:sz w:val="20"/>
        </w:rPr>
        <w:t xml:space="preserve">Les têtes d'éclairage, au lieu d'être montées sur des mâts, sont installées sur les façades et assurent ainsi non seulement un décor nocturne uniforme et un éclairage harmonieux, mais également une belle mise en scène de façades d'hôtels. </w:t>
      </w:r>
    </w:p>
    <w:p w:rsidR="00CA057E" w:rsidRDefault="00AB1992" w:rsidP="00F0390A">
      <w:pPr>
        <w:spacing w:after="200" w:line="360" w:lineRule="auto"/>
        <w:jc w:val="both"/>
        <w:rPr>
          <w:rFonts w:ascii="Arial" w:hAnsi="Arial" w:cs="Arial"/>
          <w:color w:val="1A1A19"/>
          <w:sz w:val="20"/>
          <w:szCs w:val="20"/>
        </w:rPr>
      </w:pPr>
      <w:r>
        <w:rPr>
          <w:rFonts w:ascii="Arial" w:hAnsi="Arial"/>
          <w:color w:val="1A1A19"/>
          <w:sz w:val="20"/>
        </w:rPr>
        <w:t xml:space="preserve">SUPERSYSTEM </w:t>
      </w:r>
      <w:proofErr w:type="spellStart"/>
      <w:r>
        <w:rPr>
          <w:rFonts w:ascii="Arial" w:hAnsi="Arial"/>
          <w:color w:val="1A1A19"/>
          <w:sz w:val="20"/>
        </w:rPr>
        <w:t>outdoor</w:t>
      </w:r>
      <w:proofErr w:type="spellEnd"/>
      <w:r>
        <w:rPr>
          <w:rFonts w:ascii="Arial" w:hAnsi="Arial"/>
          <w:color w:val="1A1A19"/>
          <w:sz w:val="20"/>
        </w:rPr>
        <w:t xml:space="preserve"> </w:t>
      </w:r>
      <w:r>
        <w:rPr>
          <w:rFonts w:ascii="Arial" w:hAnsi="Arial"/>
          <w:sz w:val="20"/>
        </w:rPr>
        <w:t xml:space="preserve">est un développement de la solution lumière réalisée dans le cadre </w:t>
      </w:r>
      <w:hyperlink r:id="rId14">
        <w:r>
          <w:rPr>
            <w:rStyle w:val="Hyperlink"/>
            <w:rFonts w:ascii="Arial" w:hAnsi="Arial"/>
            <w:sz w:val="20"/>
          </w:rPr>
          <w:t xml:space="preserve">du renouvellement de l'éclairage public de la commune touristique de Lech am </w:t>
        </w:r>
        <w:proofErr w:type="spellStart"/>
        <w:r>
          <w:rPr>
            <w:rStyle w:val="Hyperlink"/>
            <w:rFonts w:ascii="Arial" w:hAnsi="Arial"/>
            <w:sz w:val="20"/>
          </w:rPr>
          <w:t>Arlberg</w:t>
        </w:r>
        <w:proofErr w:type="spellEnd"/>
      </w:hyperlink>
      <w:r>
        <w:rPr>
          <w:rFonts w:ascii="Arial" w:hAnsi="Arial"/>
          <w:sz w:val="20"/>
        </w:rPr>
        <w:t xml:space="preserve"> en Autriche. </w:t>
      </w:r>
      <w:hyperlink r:id="rId15">
        <w:r>
          <w:rPr>
            <w:rStyle w:val="Hyperlink"/>
            <w:rFonts w:ascii="Arial" w:hAnsi="Arial"/>
            <w:sz w:val="20"/>
          </w:rPr>
          <w:t xml:space="preserve">Dieter </w:t>
        </w:r>
        <w:proofErr w:type="spellStart"/>
        <w:r>
          <w:rPr>
            <w:rStyle w:val="Hyperlink"/>
            <w:rFonts w:ascii="Arial" w:hAnsi="Arial"/>
            <w:sz w:val="20"/>
          </w:rPr>
          <w:t>Bartenbach</w:t>
        </w:r>
        <w:proofErr w:type="spellEnd"/>
      </w:hyperlink>
      <w:r>
        <w:rPr>
          <w:rFonts w:ascii="Arial" w:hAnsi="Arial"/>
          <w:color w:val="1A1A19"/>
          <w:sz w:val="20"/>
        </w:rPr>
        <w:t xml:space="preserve"> a mis au point un concept d'éclairage à LED dans l'intention de doter la station de ski d'un éclairage flexible pour structures verticales et horizontales, permettant non seulement d'obtenir l'éclairage d'ambiance réglementaire, mais également d'intensifier la profondeur des perspectives. Il s'agissait en outre de réduire au maximum le nombre de luminaires et la consommation d'énergie. Dieter </w:t>
      </w:r>
      <w:proofErr w:type="spellStart"/>
      <w:r>
        <w:rPr>
          <w:rFonts w:ascii="Arial" w:hAnsi="Arial"/>
          <w:color w:val="1A1A19"/>
          <w:sz w:val="20"/>
        </w:rPr>
        <w:t>Bartenbach</w:t>
      </w:r>
      <w:proofErr w:type="spellEnd"/>
      <w:r>
        <w:rPr>
          <w:rFonts w:ascii="Arial" w:hAnsi="Arial"/>
          <w:color w:val="1A1A19"/>
          <w:sz w:val="20"/>
        </w:rPr>
        <w:t xml:space="preserve"> a réalisé ce projet avec </w:t>
      </w:r>
      <w:r>
        <w:rPr>
          <w:rFonts w:ascii="Arial" w:hAnsi="Arial"/>
          <w:sz w:val="20"/>
        </w:rPr>
        <w:t>Zumtobel</w:t>
      </w:r>
      <w:r>
        <w:rPr>
          <w:rFonts w:ascii="Arial" w:hAnsi="Arial"/>
          <w:color w:val="1A1A19"/>
          <w:sz w:val="20"/>
        </w:rPr>
        <w:t xml:space="preserve">. </w:t>
      </w:r>
      <w:r>
        <w:rPr>
          <w:rFonts w:ascii="Arial" w:hAnsi="Arial"/>
          <w:sz w:val="20"/>
        </w:rPr>
        <w:t>Les spécialistes de l'éclairage ont conçu un luminaire spécial qui réduit la luminance par des tubes LED de différentes répartitions lumineuses et empêche ainsi l'éblouissement des passants. La structure modulaire offre un avantage supplémentaire : les luminaires peuvent être configurés avec</w:t>
      </w:r>
      <w:r w:rsidR="006A74C4">
        <w:rPr>
          <w:rFonts w:ascii="Arial" w:hAnsi="Arial"/>
          <w:sz w:val="20"/>
        </w:rPr>
        <w:t xml:space="preserve"> de</w:t>
      </w:r>
      <w:r>
        <w:rPr>
          <w:rFonts w:ascii="Arial" w:hAnsi="Arial"/>
          <w:sz w:val="20"/>
        </w:rPr>
        <w:t xml:space="preserve"> 6 à 34 points LED d'environ 2 watts chacun. Ainsi, la situation lumineuse peut être adaptée aux besoins. Pour les mâts d'éclairage, les façades et l'illumination du fleuve </w:t>
      </w:r>
      <w:r w:rsidR="00345274">
        <w:rPr>
          <w:rFonts w:ascii="Arial" w:hAnsi="Arial"/>
          <w:sz w:val="20"/>
        </w:rPr>
        <w:t xml:space="preserve">Lech </w:t>
      </w:r>
      <w:r>
        <w:rPr>
          <w:rFonts w:ascii="Arial" w:hAnsi="Arial"/>
          <w:sz w:val="20"/>
        </w:rPr>
        <w:t xml:space="preserve">également, Zumtobel a créé diverses versions en fonction du site. </w:t>
      </w:r>
      <w:r>
        <w:rPr>
          <w:rFonts w:ascii="Arial" w:hAnsi="Arial"/>
          <w:color w:val="1A1A19"/>
          <w:sz w:val="20"/>
        </w:rPr>
        <w:t>Une seule gamme de luminaire remplit ainsi pratiquement toutes les tâches d'éclairage extérieur dans la commune de Lech.</w:t>
      </w:r>
    </w:p>
    <w:p w:rsidR="00E27E86" w:rsidRPr="00334665" w:rsidRDefault="00E27E86" w:rsidP="00E27E86">
      <w:pPr>
        <w:spacing w:line="360" w:lineRule="auto"/>
        <w:jc w:val="both"/>
        <w:rPr>
          <w:rFonts w:ascii="Arial" w:hAnsi="Arial" w:cs="Arial"/>
          <w:b/>
          <w:sz w:val="20"/>
          <w:szCs w:val="20"/>
        </w:rPr>
      </w:pPr>
      <w:r>
        <w:rPr>
          <w:rFonts w:ascii="Arial" w:hAnsi="Arial"/>
          <w:b/>
          <w:sz w:val="20"/>
        </w:rPr>
        <w:t xml:space="preserve">Des chiffres et des faits </w:t>
      </w:r>
      <w:r w:rsidR="00345274">
        <w:rPr>
          <w:rFonts w:ascii="Arial" w:hAnsi="Arial"/>
          <w:b/>
          <w:sz w:val="20"/>
        </w:rPr>
        <w:t>–</w:t>
      </w:r>
      <w:r>
        <w:rPr>
          <w:rFonts w:ascii="Arial" w:hAnsi="Arial"/>
          <w:b/>
          <w:sz w:val="20"/>
        </w:rPr>
        <w:t xml:space="preserve"> SUPERSYSTEM </w:t>
      </w:r>
      <w:proofErr w:type="spellStart"/>
      <w:r>
        <w:rPr>
          <w:rFonts w:ascii="Arial" w:hAnsi="Arial"/>
          <w:b/>
          <w:sz w:val="20"/>
        </w:rPr>
        <w:t>outdoor</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E27E86" w:rsidRPr="00BA08B3" w:rsidTr="00E27E86">
        <w:trPr>
          <w:trHeight w:val="785"/>
        </w:trPr>
        <w:tc>
          <w:tcPr>
            <w:tcW w:w="8889" w:type="dxa"/>
          </w:tcPr>
          <w:p w:rsidR="00E27E86" w:rsidRDefault="00E27E86" w:rsidP="00E27E86">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Utilisation extérieure</w:t>
            </w:r>
          </w:p>
          <w:p w:rsidR="009F6D7D" w:rsidRDefault="009F6D7D" w:rsidP="00E27E86">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Modules de 6 à 3</w:t>
            </w:r>
            <w:r w:rsidR="003A61E3">
              <w:rPr>
                <w:rFonts w:ascii="Arial" w:hAnsi="Arial"/>
                <w:sz w:val="20"/>
              </w:rPr>
              <w:t>4</w:t>
            </w:r>
            <w:r>
              <w:rPr>
                <w:rFonts w:ascii="Arial" w:hAnsi="Arial"/>
                <w:sz w:val="20"/>
              </w:rPr>
              <w:t xml:space="preserve"> tubes LED</w:t>
            </w:r>
          </w:p>
          <w:p w:rsidR="009F6D7D" w:rsidRPr="001C4D3F" w:rsidRDefault="009F6D7D" w:rsidP="00E27E86">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Possibilité de montage sur façades, murs et mâts</w:t>
            </w:r>
          </w:p>
          <w:p w:rsidR="00E27E86" w:rsidRPr="001C4D3F" w:rsidRDefault="00E27E86" w:rsidP="00E27E86">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Choix de la température de couleur : 3000 kelvins et 4000 kelvins</w:t>
            </w:r>
          </w:p>
          <w:p w:rsidR="00347557" w:rsidRPr="001C4D3F" w:rsidRDefault="00347557" w:rsidP="00E27E86">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Puissance connectée : 2 watts</w:t>
            </w:r>
          </w:p>
          <w:p w:rsidR="001C4D3F" w:rsidRDefault="00AD72B8" w:rsidP="001C4D3F">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Bon rendu des couleurs</w:t>
            </w:r>
          </w:p>
          <w:p w:rsidR="00E27E86" w:rsidRPr="001C4D3F" w:rsidRDefault="00E27E86" w:rsidP="001C4D3F">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Durée de vie : 50 000 heures</w:t>
            </w:r>
          </w:p>
        </w:tc>
      </w:tr>
    </w:tbl>
    <w:p w:rsidR="00E27E86" w:rsidRDefault="00E27E86" w:rsidP="004C720A">
      <w:pPr>
        <w:spacing w:after="200"/>
        <w:rPr>
          <w:rFonts w:ascii="Arial" w:hAnsi="Arial" w:cs="Arial"/>
          <w:b/>
          <w:sz w:val="20"/>
          <w:szCs w:val="20"/>
        </w:rPr>
      </w:pPr>
    </w:p>
    <w:p w:rsidR="00E27E86" w:rsidRDefault="00E27E86" w:rsidP="004C720A">
      <w:pPr>
        <w:spacing w:after="200"/>
        <w:rPr>
          <w:rFonts w:ascii="Arial" w:hAnsi="Arial" w:cs="Arial"/>
          <w:b/>
          <w:sz w:val="20"/>
          <w:szCs w:val="20"/>
        </w:rPr>
      </w:pPr>
    </w:p>
    <w:p w:rsidR="00CA057E" w:rsidRDefault="00CA057E">
      <w:pPr>
        <w:rPr>
          <w:rFonts w:ascii="Arial" w:hAnsi="Arial" w:cs="Arial"/>
          <w:b/>
          <w:sz w:val="20"/>
          <w:szCs w:val="20"/>
        </w:rPr>
      </w:pPr>
      <w:r>
        <w:br w:type="page"/>
      </w:r>
    </w:p>
    <w:p w:rsidR="00B565EB" w:rsidRPr="00927636" w:rsidRDefault="00B565EB" w:rsidP="004C720A">
      <w:pPr>
        <w:spacing w:after="200"/>
        <w:rPr>
          <w:rFonts w:ascii="Arial" w:hAnsi="Arial" w:cs="Arial"/>
          <w:sz w:val="20"/>
          <w:szCs w:val="20"/>
        </w:rPr>
      </w:pPr>
      <w:proofErr w:type="gramStart"/>
      <w:r>
        <w:rPr>
          <w:rFonts w:ascii="Arial" w:hAnsi="Arial"/>
          <w:b/>
          <w:sz w:val="20"/>
        </w:rPr>
        <w:lastRenderedPageBreak/>
        <w:t>Légendes</w:t>
      </w:r>
      <w:proofErr w:type="gramEnd"/>
      <w:r>
        <w:rPr>
          <w:rFonts w:ascii="Arial" w:hAnsi="Arial"/>
          <w:b/>
          <w:sz w:val="20"/>
        </w:rPr>
        <w:t> :</w:t>
      </w:r>
    </w:p>
    <w:p w:rsidR="00B565EB" w:rsidRDefault="00B565EB" w:rsidP="004C720A">
      <w:pPr>
        <w:spacing w:after="200" w:line="360" w:lineRule="auto"/>
        <w:jc w:val="both"/>
        <w:outlineLvl w:val="0"/>
        <w:rPr>
          <w:rFonts w:ascii="Arial" w:hAnsi="Arial"/>
          <w:sz w:val="20"/>
        </w:rPr>
      </w:pPr>
      <w:r>
        <w:rPr>
          <w:rFonts w:ascii="Arial" w:hAnsi="Arial"/>
          <w:sz w:val="20"/>
        </w:rPr>
        <w:t>(Crédits photos : Zumtobel)</w:t>
      </w:r>
    </w:p>
    <w:p w:rsidR="0024230F" w:rsidRDefault="0024230F" w:rsidP="0024230F">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de-AT" w:bidi="ar-SA"/>
        </w:rPr>
        <w:drawing>
          <wp:inline distT="0" distB="0" distL="0" distR="0" wp14:anchorId="5CE0ED6F" wp14:editId="3C0197A3">
            <wp:extent cx="3060000" cy="2164390"/>
            <wp:effectExtent l="0" t="0" r="7620" b="7620"/>
            <wp:docPr id="7" name="Picture 7" descr="C:\Users\Isele.Melanie\Desktop\#SUO_P_6er_fix_whm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ele.Melanie\Desktop\#SUO_P_6er_fix_whm_A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0000" cy="2164390"/>
                    </a:xfrm>
                    <a:prstGeom prst="rect">
                      <a:avLst/>
                    </a:prstGeom>
                    <a:noFill/>
                    <a:ln>
                      <a:noFill/>
                    </a:ln>
                  </pic:spPr>
                </pic:pic>
              </a:graphicData>
            </a:graphic>
          </wp:inline>
        </w:drawing>
      </w:r>
    </w:p>
    <w:p w:rsidR="0024230F" w:rsidRPr="006A74C4" w:rsidRDefault="0066786E" w:rsidP="0024230F">
      <w:pPr>
        <w:spacing w:after="200" w:line="360" w:lineRule="auto"/>
        <w:jc w:val="both"/>
        <w:outlineLvl w:val="0"/>
        <w:rPr>
          <w:rFonts w:ascii="Arial" w:hAnsi="Arial" w:cs="Arial"/>
          <w:sz w:val="20"/>
          <w:szCs w:val="20"/>
        </w:rPr>
      </w:pPr>
      <w:r>
        <w:rPr>
          <w:rFonts w:ascii="Arial" w:hAnsi="Arial"/>
          <w:b/>
          <w:sz w:val="20"/>
        </w:rPr>
        <w:t xml:space="preserve">Image </w:t>
      </w:r>
      <w:r w:rsidR="0024230F" w:rsidRPr="006A74C4">
        <w:rPr>
          <w:rFonts w:ascii="Arial" w:hAnsi="Arial" w:cs="Arial"/>
          <w:b/>
          <w:sz w:val="20"/>
          <w:szCs w:val="20"/>
        </w:rPr>
        <w:t>1:</w:t>
      </w:r>
      <w:r w:rsidR="0024230F" w:rsidRPr="006A74C4">
        <w:rPr>
          <w:rFonts w:ascii="Arial" w:hAnsi="Arial" w:cs="Arial"/>
          <w:sz w:val="20"/>
          <w:szCs w:val="20"/>
        </w:rPr>
        <w:t xml:space="preserve"> </w:t>
      </w:r>
      <w:r w:rsidRPr="0066786E">
        <w:rPr>
          <w:rFonts w:ascii="Arial" w:hAnsi="Arial"/>
          <w:sz w:val="20"/>
        </w:rPr>
        <w:t xml:space="preserve">Avec le système d'éclairage extérieur à LED SUPERSYSTEM </w:t>
      </w:r>
      <w:proofErr w:type="spellStart"/>
      <w:r w:rsidRPr="0066786E">
        <w:rPr>
          <w:rFonts w:ascii="Arial" w:hAnsi="Arial"/>
          <w:sz w:val="20"/>
        </w:rPr>
        <w:t>outdoor</w:t>
      </w:r>
      <w:proofErr w:type="spellEnd"/>
      <w:r w:rsidRPr="0066786E">
        <w:rPr>
          <w:rFonts w:ascii="Arial" w:hAnsi="Arial"/>
          <w:sz w:val="20"/>
        </w:rPr>
        <w:t>, Zumtobel s'inscrit dans une toute nouvelle approche de l'éclairage différencié des chemins, places, rues et façades.</w:t>
      </w:r>
    </w:p>
    <w:p w:rsidR="0024230F" w:rsidRDefault="0024230F" w:rsidP="0024230F">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de-AT" w:bidi="ar-SA"/>
        </w:rPr>
        <w:drawing>
          <wp:inline distT="0" distB="0" distL="0" distR="0" wp14:anchorId="242319AA" wp14:editId="719C533D">
            <wp:extent cx="3060000" cy="2164390"/>
            <wp:effectExtent l="0" t="0" r="7620" b="7620"/>
            <wp:docPr id="4" name="Picture 4" descr="C:\Users\Isele.Melanie\Desktop\#SUO_P_30er_BLM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ele.Melanie\Desktop\#SUO_P_30er_BLM_A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0000" cy="2164390"/>
                    </a:xfrm>
                    <a:prstGeom prst="rect">
                      <a:avLst/>
                    </a:prstGeom>
                    <a:noFill/>
                    <a:ln>
                      <a:noFill/>
                    </a:ln>
                  </pic:spPr>
                </pic:pic>
              </a:graphicData>
            </a:graphic>
          </wp:inline>
        </w:drawing>
      </w:r>
    </w:p>
    <w:p w:rsidR="0024230F" w:rsidRDefault="0066786E" w:rsidP="0024230F">
      <w:pPr>
        <w:spacing w:after="200" w:line="360" w:lineRule="auto"/>
        <w:jc w:val="both"/>
        <w:outlineLvl w:val="0"/>
        <w:rPr>
          <w:rFonts w:ascii="Arial" w:hAnsi="Arial"/>
          <w:sz w:val="20"/>
        </w:rPr>
      </w:pPr>
      <w:r>
        <w:rPr>
          <w:rFonts w:ascii="Arial" w:hAnsi="Arial"/>
          <w:b/>
          <w:sz w:val="20"/>
        </w:rPr>
        <w:t xml:space="preserve">Image </w:t>
      </w:r>
      <w:r w:rsidR="003E679B">
        <w:rPr>
          <w:rFonts w:ascii="Arial" w:hAnsi="Arial" w:cs="Arial"/>
          <w:b/>
          <w:sz w:val="20"/>
          <w:szCs w:val="20"/>
        </w:rPr>
        <w:t xml:space="preserve">2: </w:t>
      </w:r>
      <w:bookmarkStart w:id="0" w:name="_GoBack"/>
      <w:bookmarkEnd w:id="0"/>
      <w:r w:rsidR="003E679B" w:rsidRPr="003E679B">
        <w:rPr>
          <w:rFonts w:ascii="Arial" w:hAnsi="Arial"/>
          <w:sz w:val="20"/>
        </w:rPr>
        <w:t>Les luminaires peuvent être configurés par modules de 6 à 34 tubes LED et avec différentes photométries.</w:t>
      </w:r>
    </w:p>
    <w:p w:rsidR="00285AD9" w:rsidRPr="006A74C4" w:rsidRDefault="00285AD9" w:rsidP="0024230F">
      <w:pPr>
        <w:spacing w:after="200" w:line="360" w:lineRule="auto"/>
        <w:jc w:val="both"/>
        <w:outlineLvl w:val="0"/>
        <w:rPr>
          <w:rFonts w:ascii="Arial" w:hAnsi="Arial" w:cs="Arial"/>
          <w:sz w:val="20"/>
          <w:szCs w:val="20"/>
        </w:rPr>
      </w:pPr>
    </w:p>
    <w:p w:rsidR="0024230F" w:rsidRDefault="0024230F" w:rsidP="0024230F">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de-AT" w:bidi="ar-SA"/>
        </w:rPr>
        <w:lastRenderedPageBreak/>
        <w:drawing>
          <wp:inline distT="0" distB="0" distL="0" distR="0" wp14:anchorId="15324C1D" wp14:editId="459EBF3D">
            <wp:extent cx="3060000" cy="2164390"/>
            <wp:effectExtent l="0" t="0" r="7620" b="7620"/>
            <wp:docPr id="6" name="Picture 6" descr="C:\Users\Isele.Melanie\Desktop\#SUO_P_3er_frontal_Flex_WHM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ele.Melanie\Desktop\#SUO_P_3er_frontal_Flex_WHM_A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0000" cy="2164390"/>
                    </a:xfrm>
                    <a:prstGeom prst="rect">
                      <a:avLst/>
                    </a:prstGeom>
                    <a:noFill/>
                    <a:ln>
                      <a:noFill/>
                    </a:ln>
                  </pic:spPr>
                </pic:pic>
              </a:graphicData>
            </a:graphic>
          </wp:inline>
        </w:drawing>
      </w:r>
    </w:p>
    <w:p w:rsidR="0024230F" w:rsidRPr="006A74C4" w:rsidRDefault="0066786E" w:rsidP="0024230F">
      <w:pPr>
        <w:spacing w:after="200" w:line="360" w:lineRule="auto"/>
        <w:jc w:val="both"/>
        <w:outlineLvl w:val="0"/>
        <w:rPr>
          <w:rFonts w:ascii="Arial" w:hAnsi="Arial" w:cs="Arial"/>
          <w:sz w:val="20"/>
          <w:szCs w:val="20"/>
        </w:rPr>
      </w:pPr>
      <w:r>
        <w:rPr>
          <w:rFonts w:ascii="Arial" w:hAnsi="Arial"/>
          <w:b/>
          <w:sz w:val="20"/>
        </w:rPr>
        <w:t xml:space="preserve">Image </w:t>
      </w:r>
      <w:r w:rsidR="0024230F" w:rsidRPr="006A74C4">
        <w:rPr>
          <w:rFonts w:ascii="Arial" w:hAnsi="Arial" w:cs="Arial"/>
          <w:b/>
          <w:sz w:val="20"/>
          <w:szCs w:val="20"/>
        </w:rPr>
        <w:t xml:space="preserve">3: </w:t>
      </w:r>
      <w:r>
        <w:rPr>
          <w:rFonts w:ascii="Arial" w:hAnsi="Arial"/>
          <w:sz w:val="20"/>
        </w:rPr>
        <w:t>Deux températures de couleur (3000 K et 4000 K) sont offertes au choix, ce qui permet d'éclairer tant les vieux quartiers historiques que la silhouette moderne d'une ville.</w:t>
      </w:r>
    </w:p>
    <w:p w:rsidR="0024230F" w:rsidRPr="008E4FA5" w:rsidRDefault="0024230F" w:rsidP="0024230F">
      <w:pPr>
        <w:spacing w:after="200" w:line="360" w:lineRule="auto"/>
        <w:jc w:val="both"/>
        <w:outlineLvl w:val="0"/>
        <w:rPr>
          <w:rFonts w:ascii="Arial" w:hAnsi="Arial" w:cs="Arial"/>
          <w:sz w:val="20"/>
          <w:szCs w:val="20"/>
          <w:lang w:val="de-AT"/>
        </w:rPr>
      </w:pPr>
      <w:r w:rsidRPr="00153E21">
        <w:rPr>
          <w:rFonts w:ascii="Arial" w:hAnsi="Arial" w:cs="Arial"/>
          <w:noProof/>
          <w:sz w:val="20"/>
          <w:szCs w:val="20"/>
          <w:lang w:val="de-AT" w:eastAsia="de-AT" w:bidi="ar-SA"/>
        </w:rPr>
        <w:drawing>
          <wp:inline distT="0" distB="0" distL="0" distR="0" wp14:anchorId="761B64AB" wp14:editId="13F1E857">
            <wp:extent cx="3060000" cy="2040554"/>
            <wp:effectExtent l="0" t="0" r="7620" b="0"/>
            <wp:docPr id="2" name="Picture 2" descr="Z:\_Brand_Communication\01_BrandComm_Dateistruktur_neu\02 Kommunikation\01 Texte\03 Pressetexte Projekte\17_Lech\Fotos\_J6A5957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17_Lech\Fotos\_J6A5957n.jp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3060000" cy="2040554"/>
                    </a:xfrm>
                    <a:prstGeom prst="rect">
                      <a:avLst/>
                    </a:prstGeom>
                    <a:noFill/>
                    <a:ln>
                      <a:noFill/>
                    </a:ln>
                  </pic:spPr>
                </pic:pic>
              </a:graphicData>
            </a:graphic>
          </wp:inline>
        </w:drawing>
      </w:r>
    </w:p>
    <w:p w:rsidR="0024230F" w:rsidRDefault="0066786E" w:rsidP="0024230F">
      <w:pPr>
        <w:spacing w:after="200" w:line="360" w:lineRule="auto"/>
        <w:jc w:val="both"/>
        <w:rPr>
          <w:rFonts w:ascii="Arial" w:hAnsi="Arial" w:cs="Arial"/>
          <w:sz w:val="20"/>
          <w:szCs w:val="20"/>
        </w:rPr>
      </w:pPr>
      <w:r>
        <w:rPr>
          <w:rFonts w:ascii="Arial" w:hAnsi="Arial"/>
          <w:b/>
          <w:sz w:val="20"/>
        </w:rPr>
        <w:t xml:space="preserve">Image </w:t>
      </w:r>
      <w:r w:rsidR="0024230F" w:rsidRPr="006A74C4">
        <w:rPr>
          <w:rFonts w:ascii="Arial" w:hAnsi="Arial" w:cs="Arial"/>
          <w:b/>
          <w:sz w:val="20"/>
          <w:szCs w:val="20"/>
        </w:rPr>
        <w:t xml:space="preserve">4: </w:t>
      </w:r>
      <w:r w:rsidR="0024230F">
        <w:rPr>
          <w:rFonts w:ascii="Arial" w:hAnsi="Arial"/>
          <w:sz w:val="20"/>
        </w:rPr>
        <w:t xml:space="preserve">Avec </w:t>
      </w:r>
      <w:r w:rsidR="0024230F" w:rsidRPr="0024230F">
        <w:rPr>
          <w:rFonts w:ascii="Arial" w:hAnsi="Arial"/>
          <w:sz w:val="20"/>
        </w:rPr>
        <w:t xml:space="preserve">SUPERSYSTEM </w:t>
      </w:r>
      <w:proofErr w:type="spellStart"/>
      <w:r w:rsidR="0024230F" w:rsidRPr="0024230F">
        <w:rPr>
          <w:rFonts w:ascii="Arial" w:hAnsi="Arial"/>
          <w:sz w:val="20"/>
        </w:rPr>
        <w:t>outdoor</w:t>
      </w:r>
      <w:proofErr w:type="spellEnd"/>
      <w:r w:rsidR="0024230F">
        <w:rPr>
          <w:rFonts w:ascii="Arial" w:hAnsi="Arial"/>
          <w:sz w:val="20"/>
        </w:rPr>
        <w:t xml:space="preserve">, </w:t>
      </w:r>
      <w:r w:rsidR="0024230F" w:rsidRPr="0024230F">
        <w:rPr>
          <w:rFonts w:ascii="Arial" w:hAnsi="Arial"/>
          <w:sz w:val="20"/>
        </w:rPr>
        <w:t>Zumtobel</w:t>
      </w:r>
      <w:r w:rsidR="0024230F">
        <w:rPr>
          <w:rFonts w:ascii="Arial" w:hAnsi="Arial"/>
          <w:sz w:val="20"/>
        </w:rPr>
        <w:t xml:space="preserve"> a développé une nouvelle gamme de luminaires à LED se sert de la lumière pour accentuer et moduler les espaces extérieurs. </w:t>
      </w:r>
    </w:p>
    <w:p w:rsidR="0024230F" w:rsidRDefault="0024230F" w:rsidP="0024230F">
      <w:pPr>
        <w:spacing w:line="360" w:lineRule="auto"/>
        <w:jc w:val="both"/>
        <w:rPr>
          <w:rFonts w:ascii="Arial" w:hAnsi="Arial" w:cs="Arial"/>
          <w:b/>
          <w:sz w:val="20"/>
          <w:szCs w:val="20"/>
          <w:lang w:val="de-AT"/>
        </w:rPr>
      </w:pPr>
      <w:r>
        <w:rPr>
          <w:rFonts w:ascii="Arial" w:hAnsi="Arial" w:cs="Arial"/>
          <w:noProof/>
          <w:sz w:val="20"/>
          <w:szCs w:val="20"/>
          <w:lang w:val="de-AT" w:eastAsia="de-AT" w:bidi="ar-SA"/>
        </w:rPr>
        <w:drawing>
          <wp:inline distT="0" distB="0" distL="0" distR="0" wp14:anchorId="426AFA97" wp14:editId="1D1C5A69">
            <wp:extent cx="3060000" cy="2164390"/>
            <wp:effectExtent l="0" t="0" r="7620" b="7620"/>
            <wp:docPr id="5" name="Picture 5" descr="C:\Users\Isele.Melanie\Desktop\OT_AT1501_009_Lech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ele.Melanie\Desktop\OT_AT1501_009_Lech_A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60000" cy="2164390"/>
                    </a:xfrm>
                    <a:prstGeom prst="rect">
                      <a:avLst/>
                    </a:prstGeom>
                    <a:noFill/>
                    <a:ln>
                      <a:noFill/>
                    </a:ln>
                  </pic:spPr>
                </pic:pic>
              </a:graphicData>
            </a:graphic>
          </wp:inline>
        </w:drawing>
      </w:r>
    </w:p>
    <w:p w:rsidR="0024230F" w:rsidRPr="006A74C4" w:rsidRDefault="0066786E" w:rsidP="0024230F">
      <w:pPr>
        <w:rPr>
          <w:rFonts w:ascii="Arial" w:hAnsi="Arial" w:cs="Arial"/>
          <w:sz w:val="20"/>
          <w:szCs w:val="20"/>
        </w:rPr>
      </w:pPr>
      <w:r>
        <w:rPr>
          <w:rFonts w:ascii="Arial" w:hAnsi="Arial"/>
          <w:b/>
          <w:sz w:val="20"/>
        </w:rPr>
        <w:t xml:space="preserve">Image </w:t>
      </w:r>
      <w:r w:rsidR="0024230F" w:rsidRPr="006A74C4">
        <w:rPr>
          <w:rFonts w:ascii="Arial" w:hAnsi="Arial" w:cs="Arial"/>
          <w:b/>
          <w:sz w:val="20"/>
          <w:szCs w:val="20"/>
        </w:rPr>
        <w:t>5:</w:t>
      </w:r>
      <w:r w:rsidR="0024230F" w:rsidRPr="006A74C4">
        <w:rPr>
          <w:rFonts w:ascii="Arial" w:hAnsi="Arial" w:cs="Arial"/>
          <w:sz w:val="20"/>
          <w:szCs w:val="20"/>
        </w:rPr>
        <w:t xml:space="preserve"> </w:t>
      </w:r>
      <w:r w:rsidR="0024230F">
        <w:rPr>
          <w:rFonts w:ascii="Arial" w:hAnsi="Arial"/>
          <w:sz w:val="20"/>
        </w:rPr>
        <w:t xml:space="preserve">La commune de Lech am </w:t>
      </w:r>
      <w:proofErr w:type="spellStart"/>
      <w:r w:rsidR="0024230F">
        <w:rPr>
          <w:rFonts w:ascii="Arial" w:hAnsi="Arial"/>
          <w:sz w:val="20"/>
        </w:rPr>
        <w:t>Arlberg</w:t>
      </w:r>
      <w:proofErr w:type="spellEnd"/>
      <w:r w:rsidR="0024230F">
        <w:rPr>
          <w:rFonts w:ascii="Arial" w:hAnsi="Arial"/>
          <w:sz w:val="20"/>
        </w:rPr>
        <w:t xml:space="preserve"> rayonne sous un nouvel éclairage.</w:t>
      </w:r>
    </w:p>
    <w:p w:rsidR="00CA057E" w:rsidRDefault="00CA057E">
      <w:pPr>
        <w:rPr>
          <w:rFonts w:ascii="Arial" w:hAnsi="Arial" w:cs="Arial"/>
          <w:b/>
          <w:sz w:val="20"/>
          <w:szCs w:val="20"/>
        </w:rPr>
      </w:pPr>
      <w:r>
        <w:br w:type="page"/>
      </w:r>
    </w:p>
    <w:p w:rsidR="0008460A" w:rsidRDefault="0008460A" w:rsidP="0008460A">
      <w:pPr>
        <w:spacing w:line="360" w:lineRule="auto"/>
        <w:jc w:val="both"/>
        <w:rPr>
          <w:rFonts w:ascii="Arial" w:hAnsi="Arial" w:cs="Arial"/>
          <w:b/>
          <w:color w:val="FF0000"/>
          <w:sz w:val="20"/>
          <w:szCs w:val="20"/>
          <w:lang w:val="en-US"/>
        </w:rPr>
      </w:pPr>
      <w:r>
        <w:rPr>
          <w:rFonts w:ascii="Arial" w:hAnsi="Arial" w:cs="Arial"/>
          <w:b/>
          <w:sz w:val="20"/>
          <w:szCs w:val="20"/>
          <w:lang w:val="en-US"/>
        </w:rPr>
        <w:lastRenderedPageBreak/>
        <w:t xml:space="preserve">Contact de </w:t>
      </w:r>
      <w:proofErr w:type="spellStart"/>
      <w:r>
        <w:rPr>
          <w:rFonts w:ascii="Arial" w:hAnsi="Arial" w:cs="Arial"/>
          <w:b/>
          <w:sz w:val="20"/>
          <w:szCs w:val="20"/>
          <w:lang w:val="en-US"/>
        </w:rPr>
        <w:t>presse</w:t>
      </w:r>
      <w:proofErr w:type="spellEnd"/>
      <w:r>
        <w:rPr>
          <w:rFonts w:ascii="Arial" w:hAnsi="Arial" w:cs="Arial"/>
          <w:b/>
          <w:sz w:val="20"/>
          <w:szCs w:val="20"/>
          <w:lang w:val="en-US"/>
        </w:rPr>
        <w:t xml:space="preserve">: </w:t>
      </w:r>
    </w:p>
    <w:tbl>
      <w:tblPr>
        <w:tblW w:w="0" w:type="auto"/>
        <w:tblLook w:val="01E0" w:firstRow="1" w:lastRow="1" w:firstColumn="1" w:lastColumn="1" w:noHBand="0" w:noVBand="0"/>
      </w:tblPr>
      <w:tblGrid>
        <w:gridCol w:w="2802"/>
        <w:gridCol w:w="3205"/>
        <w:gridCol w:w="2990"/>
      </w:tblGrid>
      <w:tr w:rsidR="0008460A" w:rsidTr="00161005">
        <w:tc>
          <w:tcPr>
            <w:tcW w:w="2802" w:type="dxa"/>
          </w:tcPr>
          <w:p w:rsidR="0008460A" w:rsidRDefault="0008460A" w:rsidP="00161005">
            <w:pPr>
              <w:ind w:right="23"/>
              <w:rPr>
                <w:rFonts w:ascii="Arial" w:eastAsia="Calibri" w:hAnsi="Arial" w:cs="Arial"/>
                <w:sz w:val="16"/>
                <w:szCs w:val="16"/>
                <w:lang w:val="en-GB" w:eastAsia="de-DE"/>
              </w:rPr>
            </w:pPr>
            <w:r>
              <w:rPr>
                <w:rFonts w:ascii="Arial" w:eastAsia="Calibri" w:hAnsi="Arial" w:cs="Arial"/>
                <w:sz w:val="16"/>
                <w:szCs w:val="16"/>
                <w:lang w:val="en-GB" w:eastAsia="de-DE"/>
              </w:rPr>
              <w:t>Zumtobel Lighting GmbH</w:t>
            </w:r>
          </w:p>
          <w:p w:rsidR="0008460A" w:rsidRDefault="0008460A" w:rsidP="00161005">
            <w:pPr>
              <w:ind w:right="23"/>
              <w:rPr>
                <w:rFonts w:ascii="Arial" w:eastAsia="Calibri" w:hAnsi="Arial" w:cs="Arial"/>
                <w:sz w:val="16"/>
                <w:szCs w:val="16"/>
                <w:lang w:val="en-GB" w:eastAsia="de-DE"/>
              </w:rPr>
            </w:pPr>
            <w:r>
              <w:rPr>
                <w:rFonts w:ascii="Arial" w:eastAsia="Calibri" w:hAnsi="Arial" w:cs="Arial"/>
                <w:sz w:val="16"/>
                <w:szCs w:val="16"/>
                <w:lang w:val="en-GB" w:eastAsia="de-DE"/>
              </w:rPr>
              <w:t>Sophie Moser</w:t>
            </w:r>
          </w:p>
          <w:p w:rsidR="0008460A" w:rsidRPr="006A74C4" w:rsidRDefault="0008460A" w:rsidP="00161005">
            <w:pPr>
              <w:ind w:right="23"/>
              <w:rPr>
                <w:rFonts w:ascii="Arial" w:hAnsi="Arial"/>
                <w:sz w:val="16"/>
                <w:lang w:val="en-US" w:eastAsia="nl-BE" w:bidi="nl-BE"/>
              </w:rPr>
            </w:pPr>
            <w:r w:rsidRPr="006A74C4">
              <w:rPr>
                <w:rFonts w:ascii="Arial" w:hAnsi="Arial"/>
                <w:sz w:val="16"/>
                <w:lang w:val="en-US" w:eastAsia="nl-BE" w:bidi="nl-BE"/>
              </w:rPr>
              <w:t>Head of Brand Communications</w:t>
            </w:r>
          </w:p>
          <w:p w:rsidR="0008460A" w:rsidRDefault="0008460A" w:rsidP="00161005">
            <w:pPr>
              <w:ind w:right="23"/>
              <w:rPr>
                <w:rFonts w:ascii="Arial" w:eastAsia="Calibri" w:hAnsi="Arial" w:cs="Arial"/>
                <w:sz w:val="16"/>
                <w:szCs w:val="16"/>
                <w:lang w:val="de-AT" w:eastAsia="de-DE"/>
              </w:rPr>
            </w:pPr>
            <w:r>
              <w:rPr>
                <w:rFonts w:ascii="Arial" w:eastAsia="Calibri" w:hAnsi="Arial" w:cs="Arial"/>
                <w:sz w:val="16"/>
                <w:szCs w:val="16"/>
                <w:lang w:val="de-AT" w:eastAsia="de-DE"/>
              </w:rPr>
              <w:t xml:space="preserve">Schweizer </w:t>
            </w:r>
            <w:proofErr w:type="spellStart"/>
            <w:r>
              <w:rPr>
                <w:rFonts w:ascii="Arial" w:eastAsia="Calibri" w:hAnsi="Arial" w:cs="Arial"/>
                <w:sz w:val="16"/>
                <w:szCs w:val="16"/>
                <w:lang w:val="de-AT" w:eastAsia="de-DE"/>
              </w:rPr>
              <w:t>Strasse</w:t>
            </w:r>
            <w:proofErr w:type="spellEnd"/>
            <w:r>
              <w:rPr>
                <w:rFonts w:ascii="Arial" w:eastAsia="Calibri" w:hAnsi="Arial" w:cs="Arial"/>
                <w:sz w:val="16"/>
                <w:szCs w:val="16"/>
                <w:lang w:val="de-AT" w:eastAsia="de-DE"/>
              </w:rPr>
              <w:t xml:space="preserve"> 30</w:t>
            </w:r>
          </w:p>
          <w:p w:rsidR="0008460A" w:rsidRDefault="0008460A" w:rsidP="00161005">
            <w:pPr>
              <w:ind w:right="23"/>
              <w:rPr>
                <w:rFonts w:ascii="Arial" w:eastAsia="Calibri" w:hAnsi="Arial" w:cs="Arial"/>
                <w:sz w:val="16"/>
                <w:szCs w:val="16"/>
                <w:lang w:val="it-IT" w:eastAsia="de-DE"/>
              </w:rPr>
            </w:pPr>
            <w:r>
              <w:rPr>
                <w:rFonts w:ascii="Arial" w:eastAsia="Calibri" w:hAnsi="Arial" w:cs="Arial"/>
                <w:sz w:val="16"/>
                <w:szCs w:val="16"/>
                <w:lang w:val="it-IT" w:eastAsia="de-DE"/>
              </w:rPr>
              <w:t>A-6850 Dornbirn</w:t>
            </w:r>
          </w:p>
          <w:p w:rsidR="0008460A" w:rsidRDefault="0008460A" w:rsidP="00161005">
            <w:pPr>
              <w:ind w:right="23"/>
              <w:rPr>
                <w:rFonts w:ascii="Arial" w:eastAsia="Calibri" w:hAnsi="Arial" w:cs="Arial"/>
                <w:sz w:val="16"/>
                <w:szCs w:val="16"/>
                <w:lang w:val="it-IT" w:eastAsia="de-DE"/>
              </w:rPr>
            </w:pPr>
          </w:p>
          <w:p w:rsidR="0008460A" w:rsidRDefault="0008460A" w:rsidP="00161005">
            <w:pPr>
              <w:ind w:right="23"/>
              <w:rPr>
                <w:rFonts w:ascii="Arial" w:eastAsia="Calibri" w:hAnsi="Arial" w:cs="Arial"/>
                <w:sz w:val="16"/>
                <w:szCs w:val="16"/>
                <w:lang w:val="pt-BR" w:eastAsia="de-DE"/>
              </w:rPr>
            </w:pPr>
            <w:proofErr w:type="spellStart"/>
            <w:r>
              <w:rPr>
                <w:rFonts w:ascii="Arial" w:eastAsia="Calibri" w:hAnsi="Arial" w:cs="Arial"/>
                <w:sz w:val="16"/>
                <w:szCs w:val="16"/>
                <w:lang w:val="de-AT"/>
              </w:rPr>
              <w:t>Tél</w:t>
            </w:r>
            <w:proofErr w:type="spellEnd"/>
            <w:r>
              <w:rPr>
                <w:rFonts w:ascii="Arial" w:eastAsia="Calibri" w:hAnsi="Arial" w:cs="Arial"/>
                <w:sz w:val="16"/>
                <w:szCs w:val="16"/>
                <w:lang w:val="de-AT"/>
              </w:rPr>
              <w:t>:</w:t>
            </w:r>
            <w:r>
              <w:rPr>
                <w:rFonts w:ascii="Arial" w:eastAsia="Calibri" w:hAnsi="Arial" w:cs="Arial"/>
                <w:sz w:val="16"/>
                <w:szCs w:val="16"/>
                <w:lang w:val="pt-BR" w:eastAsia="de-DE"/>
              </w:rPr>
              <w:t xml:space="preserve">      +43 5572 390 26527</w:t>
            </w:r>
          </w:p>
          <w:p w:rsidR="0008460A" w:rsidRDefault="0008460A" w:rsidP="00161005">
            <w:pPr>
              <w:rPr>
                <w:rFonts w:ascii="Arial" w:eastAsia="Calibri" w:hAnsi="Arial" w:cs="Arial"/>
                <w:color w:val="000000"/>
                <w:sz w:val="16"/>
                <w:szCs w:val="16"/>
                <w:lang w:val="pt-BR" w:eastAsia="de-AT"/>
              </w:rPr>
            </w:pPr>
            <w:r>
              <w:rPr>
                <w:rFonts w:ascii="Arial" w:eastAsia="Calibri" w:hAnsi="Arial" w:cs="Arial"/>
                <w:sz w:val="16"/>
                <w:szCs w:val="16"/>
                <w:lang w:val="pt-BR" w:eastAsia="de-DE"/>
              </w:rPr>
              <w:t>Mobil</w:t>
            </w:r>
            <w:r w:rsidR="002F5CB0">
              <w:rPr>
                <w:rFonts w:ascii="Arial" w:eastAsia="Calibri" w:hAnsi="Arial" w:cs="Arial"/>
                <w:sz w:val="16"/>
                <w:szCs w:val="16"/>
                <w:lang w:val="pt-BR" w:eastAsia="de-DE"/>
              </w:rPr>
              <w:t>e</w:t>
            </w:r>
            <w:r>
              <w:rPr>
                <w:rFonts w:ascii="Arial" w:eastAsia="Calibri" w:hAnsi="Arial" w:cs="Arial"/>
                <w:sz w:val="16"/>
                <w:szCs w:val="16"/>
                <w:lang w:val="pt-BR" w:eastAsia="de-DE"/>
              </w:rPr>
              <w:t xml:space="preserve">:  </w:t>
            </w:r>
            <w:r>
              <w:rPr>
                <w:rFonts w:ascii="Arial" w:hAnsi="Arial" w:cs="Arial"/>
                <w:sz w:val="16"/>
                <w:szCs w:val="16"/>
                <w:lang w:val="pt-BR" w:eastAsia="de-DE"/>
              </w:rPr>
              <w:t>+43 664 80892 3074</w:t>
            </w:r>
          </w:p>
          <w:p w:rsidR="0008460A" w:rsidRDefault="001D1923" w:rsidP="00161005">
            <w:pPr>
              <w:ind w:right="23"/>
              <w:rPr>
                <w:rStyle w:val="Hyperlink"/>
                <w:rFonts w:eastAsia="Calibri"/>
                <w:lang w:eastAsia="de-DE"/>
              </w:rPr>
            </w:pPr>
            <w:hyperlink r:id="rId21" w:history="1">
              <w:r w:rsidR="0008460A">
                <w:rPr>
                  <w:rStyle w:val="Hyperlink"/>
                  <w:rFonts w:ascii="Arial" w:eastAsia="Calibri" w:hAnsi="Arial" w:cs="Arial"/>
                  <w:sz w:val="16"/>
                  <w:szCs w:val="16"/>
                  <w:lang w:val="pt-BR" w:eastAsia="de-DE"/>
                </w:rPr>
                <w:t>press@zumtobel.com</w:t>
              </w:r>
            </w:hyperlink>
          </w:p>
          <w:p w:rsidR="0008460A" w:rsidRDefault="0008460A" w:rsidP="00161005">
            <w:pPr>
              <w:ind w:right="23"/>
              <w:rPr>
                <w:rFonts w:eastAsia="Calibri"/>
              </w:rPr>
            </w:pPr>
          </w:p>
          <w:p w:rsidR="0008460A" w:rsidRDefault="001D1923" w:rsidP="00161005">
            <w:pPr>
              <w:ind w:right="23"/>
              <w:rPr>
                <w:rFonts w:ascii="Arial" w:eastAsia="Calibri" w:hAnsi="Arial" w:cs="Arial"/>
                <w:sz w:val="16"/>
                <w:szCs w:val="16"/>
                <w:lang w:val="pt-BR" w:eastAsia="de-DE"/>
              </w:rPr>
            </w:pPr>
            <w:hyperlink r:id="rId22" w:history="1">
              <w:r w:rsidR="0008460A">
                <w:rPr>
                  <w:rStyle w:val="Hyperlink"/>
                  <w:rFonts w:ascii="Arial" w:eastAsia="Calibri" w:hAnsi="Arial" w:cs="Arial"/>
                  <w:sz w:val="16"/>
                  <w:szCs w:val="16"/>
                  <w:lang w:eastAsia="de-DE"/>
                </w:rPr>
                <w:t>www.zumtobel.com</w:t>
              </w:r>
            </w:hyperlink>
          </w:p>
          <w:p w:rsidR="0008460A" w:rsidRDefault="0008460A" w:rsidP="00161005">
            <w:pPr>
              <w:ind w:right="23"/>
              <w:rPr>
                <w:rFonts w:ascii="Arial" w:eastAsia="Calibri" w:hAnsi="Arial" w:cs="Arial"/>
                <w:bCs/>
                <w:sz w:val="16"/>
                <w:szCs w:val="16"/>
                <w:lang w:val="pt-BR" w:eastAsia="de-DE"/>
              </w:rPr>
            </w:pPr>
          </w:p>
        </w:tc>
        <w:tc>
          <w:tcPr>
            <w:tcW w:w="3205" w:type="dxa"/>
          </w:tcPr>
          <w:p w:rsidR="0008460A" w:rsidRDefault="0008460A" w:rsidP="00161005">
            <w:pPr>
              <w:ind w:right="23"/>
              <w:rPr>
                <w:rFonts w:ascii="Arial" w:eastAsia="Calibri" w:hAnsi="Arial" w:cs="Arial"/>
                <w:bCs/>
                <w:sz w:val="16"/>
                <w:szCs w:val="16"/>
                <w:lang w:eastAsia="de-DE"/>
              </w:rPr>
            </w:pPr>
            <w:proofErr w:type="spellStart"/>
            <w:r>
              <w:rPr>
                <w:rFonts w:ascii="Arial" w:eastAsia="Calibri" w:hAnsi="Arial" w:cs="Arial"/>
                <w:bCs/>
                <w:sz w:val="16"/>
                <w:szCs w:val="16"/>
                <w:lang w:eastAsia="de-DE"/>
              </w:rPr>
              <w:t>Thorn</w:t>
            </w:r>
            <w:proofErr w:type="spellEnd"/>
            <w:r>
              <w:rPr>
                <w:rFonts w:ascii="Arial" w:eastAsia="Calibri" w:hAnsi="Arial" w:cs="Arial"/>
                <w:bCs/>
                <w:sz w:val="16"/>
                <w:szCs w:val="16"/>
                <w:lang w:eastAsia="de-DE"/>
              </w:rPr>
              <w:t xml:space="preserve"> </w:t>
            </w:r>
            <w:proofErr w:type="spellStart"/>
            <w:r>
              <w:rPr>
                <w:rFonts w:ascii="Arial" w:eastAsia="Calibri" w:hAnsi="Arial" w:cs="Arial"/>
                <w:bCs/>
                <w:sz w:val="16"/>
                <w:szCs w:val="16"/>
                <w:lang w:eastAsia="de-DE"/>
              </w:rPr>
              <w:t>Europhane</w:t>
            </w:r>
            <w:proofErr w:type="spellEnd"/>
            <w:r>
              <w:rPr>
                <w:rFonts w:ascii="Arial" w:eastAsia="Calibri" w:hAnsi="Arial" w:cs="Arial"/>
                <w:bCs/>
                <w:sz w:val="16"/>
                <w:szCs w:val="16"/>
                <w:lang w:eastAsia="de-DE"/>
              </w:rPr>
              <w:br/>
              <w:t>Jean-Charles Lozat</w:t>
            </w:r>
          </w:p>
          <w:p w:rsidR="0008460A" w:rsidRDefault="0008460A" w:rsidP="00161005">
            <w:pPr>
              <w:ind w:right="23"/>
              <w:rPr>
                <w:rFonts w:ascii="Arial" w:eastAsia="Calibri" w:hAnsi="Arial" w:cs="Arial"/>
                <w:bCs/>
                <w:sz w:val="16"/>
                <w:szCs w:val="16"/>
                <w:lang w:eastAsia="de-DE"/>
              </w:rPr>
            </w:pPr>
            <w:r>
              <w:rPr>
                <w:rFonts w:ascii="Arial" w:eastAsia="Calibri" w:hAnsi="Arial" w:cs="Arial"/>
                <w:bCs/>
                <w:sz w:val="16"/>
                <w:szCs w:val="16"/>
                <w:lang w:eastAsia="de-DE"/>
              </w:rPr>
              <w:t>Chargé de Communication</w:t>
            </w:r>
            <w:r>
              <w:rPr>
                <w:rFonts w:ascii="Arial" w:eastAsia="Calibri" w:hAnsi="Arial" w:cs="Arial"/>
                <w:bCs/>
                <w:sz w:val="16"/>
                <w:szCs w:val="16"/>
                <w:lang w:eastAsia="de-DE"/>
              </w:rPr>
              <w:br/>
              <w:t>156 Boulevard Haussmann</w:t>
            </w:r>
          </w:p>
          <w:p w:rsidR="0008460A" w:rsidRDefault="0008460A" w:rsidP="00161005">
            <w:pPr>
              <w:ind w:right="23"/>
              <w:rPr>
                <w:rFonts w:ascii="Arial" w:eastAsia="Calibri" w:hAnsi="Arial" w:cs="Arial"/>
                <w:bCs/>
                <w:sz w:val="16"/>
                <w:szCs w:val="16"/>
                <w:lang w:eastAsia="de-DE"/>
              </w:rPr>
            </w:pPr>
            <w:r>
              <w:rPr>
                <w:rFonts w:ascii="Arial" w:eastAsia="Calibri" w:hAnsi="Arial" w:cs="Arial"/>
                <w:bCs/>
                <w:sz w:val="16"/>
                <w:szCs w:val="16"/>
                <w:lang w:eastAsia="de-DE"/>
              </w:rPr>
              <w:t>F-75379 Paris Cedex 08</w:t>
            </w:r>
          </w:p>
          <w:p w:rsidR="0008460A" w:rsidRPr="0008460A" w:rsidRDefault="0008460A" w:rsidP="00161005">
            <w:pPr>
              <w:ind w:right="23"/>
              <w:rPr>
                <w:rFonts w:ascii="Arial" w:eastAsia="Calibri" w:hAnsi="Arial" w:cs="Arial"/>
                <w:bCs/>
                <w:sz w:val="16"/>
                <w:szCs w:val="16"/>
                <w:lang w:eastAsia="de-DE"/>
              </w:rPr>
            </w:pPr>
          </w:p>
          <w:p w:rsidR="0008460A" w:rsidRDefault="0008460A" w:rsidP="00161005">
            <w:pPr>
              <w:ind w:right="23"/>
              <w:rPr>
                <w:rFonts w:ascii="Arial" w:eastAsia="Calibri" w:hAnsi="Arial" w:cs="Arial"/>
                <w:bCs/>
                <w:sz w:val="16"/>
                <w:szCs w:val="16"/>
                <w:lang w:eastAsia="de-DE"/>
              </w:rPr>
            </w:pPr>
            <w:r w:rsidRPr="0008460A">
              <w:rPr>
                <w:rFonts w:ascii="Arial" w:eastAsia="Calibri" w:hAnsi="Arial" w:cs="Arial"/>
                <w:sz w:val="16"/>
                <w:szCs w:val="16"/>
              </w:rPr>
              <w:t>Tél:</w:t>
            </w:r>
            <w:r>
              <w:rPr>
                <w:rFonts w:ascii="Arial" w:eastAsia="Calibri" w:hAnsi="Arial" w:cs="Arial"/>
                <w:sz w:val="16"/>
                <w:szCs w:val="16"/>
                <w:lang w:val="pt-BR" w:eastAsia="de-DE"/>
              </w:rPr>
              <w:t xml:space="preserve">      +</w:t>
            </w:r>
            <w:r w:rsidRPr="0008460A">
              <w:rPr>
                <w:rFonts w:ascii="Arial" w:hAnsi="Arial" w:cs="Arial"/>
                <w:color w:val="000000"/>
                <w:sz w:val="16"/>
                <w:szCs w:val="16"/>
                <w:shd w:val="clear" w:color="auto" w:fill="FFFFFF"/>
              </w:rPr>
              <w:t>33 1 49 53 62 52</w:t>
            </w:r>
          </w:p>
          <w:p w:rsidR="0008460A" w:rsidRDefault="0008460A" w:rsidP="00161005">
            <w:pPr>
              <w:ind w:right="23"/>
              <w:rPr>
                <w:rFonts w:ascii="Arial" w:eastAsia="Calibri" w:hAnsi="Arial" w:cs="Arial"/>
                <w:bCs/>
                <w:sz w:val="16"/>
                <w:szCs w:val="16"/>
                <w:lang w:eastAsia="de-DE"/>
              </w:rPr>
            </w:pPr>
            <w:r>
              <w:rPr>
                <w:rFonts w:ascii="Arial" w:eastAsia="Calibri" w:hAnsi="Arial" w:cs="Arial"/>
                <w:sz w:val="16"/>
                <w:szCs w:val="16"/>
                <w:lang w:val="pt-BR" w:eastAsia="de-DE"/>
              </w:rPr>
              <w:t>Mobil</w:t>
            </w:r>
            <w:r w:rsidR="002F5CB0">
              <w:rPr>
                <w:rFonts w:ascii="Arial" w:eastAsia="Calibri" w:hAnsi="Arial" w:cs="Arial"/>
                <w:sz w:val="16"/>
                <w:szCs w:val="16"/>
                <w:lang w:val="pt-BR" w:eastAsia="de-DE"/>
              </w:rPr>
              <w:t>e</w:t>
            </w:r>
            <w:r>
              <w:rPr>
                <w:rFonts w:ascii="Arial" w:eastAsia="Calibri" w:hAnsi="Arial" w:cs="Arial"/>
                <w:bCs/>
                <w:sz w:val="16"/>
                <w:szCs w:val="16"/>
                <w:lang w:eastAsia="de-DE"/>
              </w:rPr>
              <w:t>:  +33 6 64 70 22 31</w:t>
            </w:r>
          </w:p>
          <w:p w:rsidR="0008460A" w:rsidRDefault="001D1923" w:rsidP="00161005">
            <w:pPr>
              <w:ind w:right="23"/>
              <w:rPr>
                <w:rFonts w:ascii="Arial" w:hAnsi="Arial" w:cs="Arial"/>
                <w:sz w:val="16"/>
                <w:szCs w:val="16"/>
              </w:rPr>
            </w:pPr>
            <w:hyperlink r:id="rId23" w:history="1">
              <w:r w:rsidR="0008460A">
                <w:rPr>
                  <w:rStyle w:val="Hyperlink"/>
                  <w:rFonts w:ascii="Arial" w:hAnsi="Arial" w:cs="Arial"/>
                  <w:sz w:val="16"/>
                  <w:szCs w:val="16"/>
                </w:rPr>
                <w:t>jean-charles.lozat@zumtobelgroup.com</w:t>
              </w:r>
            </w:hyperlink>
          </w:p>
          <w:p w:rsidR="0008460A" w:rsidRDefault="0008460A" w:rsidP="00161005">
            <w:pPr>
              <w:ind w:right="23"/>
              <w:rPr>
                <w:rFonts w:ascii="Arial" w:eastAsia="Calibri" w:hAnsi="Arial" w:cs="Arial"/>
                <w:bCs/>
                <w:sz w:val="16"/>
                <w:szCs w:val="16"/>
                <w:lang w:eastAsia="de-DE"/>
              </w:rPr>
            </w:pPr>
          </w:p>
          <w:p w:rsidR="0008460A" w:rsidRDefault="001D1923" w:rsidP="00161005">
            <w:pPr>
              <w:ind w:right="23"/>
              <w:rPr>
                <w:rFonts w:ascii="Arial" w:eastAsia="Calibri" w:hAnsi="Arial" w:cs="Arial"/>
                <w:bCs/>
                <w:sz w:val="16"/>
                <w:szCs w:val="16"/>
                <w:lang w:eastAsia="de-DE"/>
              </w:rPr>
            </w:pPr>
            <w:hyperlink r:id="rId24" w:history="1">
              <w:r w:rsidR="0008460A">
                <w:rPr>
                  <w:rStyle w:val="Hyperlink"/>
                  <w:rFonts w:ascii="Arial" w:eastAsia="Calibri" w:hAnsi="Arial" w:cs="Arial"/>
                  <w:bCs/>
                  <w:sz w:val="16"/>
                  <w:szCs w:val="16"/>
                  <w:lang w:eastAsia="de-DE"/>
                </w:rPr>
                <w:t>www.zumtobel.fr</w:t>
              </w:r>
            </w:hyperlink>
          </w:p>
          <w:p w:rsidR="0008460A" w:rsidRDefault="0008460A" w:rsidP="00161005">
            <w:pPr>
              <w:ind w:right="23"/>
              <w:jc w:val="both"/>
              <w:rPr>
                <w:rFonts w:ascii="Arial" w:eastAsia="Calibri" w:hAnsi="Arial" w:cs="Arial"/>
                <w:bCs/>
                <w:sz w:val="16"/>
                <w:szCs w:val="16"/>
                <w:lang w:eastAsia="de-DE"/>
              </w:rPr>
            </w:pPr>
          </w:p>
          <w:p w:rsidR="0008460A" w:rsidRDefault="0008460A" w:rsidP="00161005">
            <w:pPr>
              <w:ind w:right="23"/>
              <w:jc w:val="both"/>
              <w:rPr>
                <w:rFonts w:ascii="Arial" w:eastAsia="Calibri" w:hAnsi="Arial" w:cs="Arial"/>
                <w:bCs/>
                <w:sz w:val="16"/>
                <w:szCs w:val="16"/>
                <w:lang w:eastAsia="de-DE"/>
              </w:rPr>
            </w:pPr>
          </w:p>
        </w:tc>
        <w:tc>
          <w:tcPr>
            <w:tcW w:w="2990" w:type="dxa"/>
          </w:tcPr>
          <w:p w:rsidR="0008460A" w:rsidRDefault="0008460A" w:rsidP="00161005">
            <w:pPr>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rsidR="0008460A" w:rsidRPr="006A74C4" w:rsidRDefault="0008460A" w:rsidP="00161005">
            <w:pPr>
              <w:ind w:right="23"/>
              <w:rPr>
                <w:rFonts w:ascii="Arial" w:hAnsi="Arial" w:cs="Arial"/>
                <w:sz w:val="16"/>
                <w:szCs w:val="16"/>
                <w:shd w:val="clear" w:color="auto" w:fill="FFFFFF"/>
                <w:lang w:eastAsia="nl-BE" w:bidi="nl-BE"/>
              </w:rPr>
            </w:pPr>
            <w:r>
              <w:rPr>
                <w:rFonts w:ascii="Arial" w:eastAsia="Calibri" w:hAnsi="Arial" w:cs="Arial"/>
                <w:bCs/>
                <w:sz w:val="16"/>
                <w:szCs w:val="16"/>
                <w:lang w:eastAsia="de-DE"/>
              </w:rPr>
              <w:t>Jacques Brouhier</w:t>
            </w:r>
            <w:r>
              <w:rPr>
                <w:rFonts w:ascii="Arial" w:eastAsia="Calibri" w:hAnsi="Arial" w:cs="Arial"/>
                <w:bCs/>
                <w:sz w:val="16"/>
                <w:szCs w:val="16"/>
                <w:lang w:eastAsia="de-DE"/>
              </w:rPr>
              <w:br/>
              <w:t>Marketing Manager Benelux</w:t>
            </w:r>
            <w:r>
              <w:rPr>
                <w:rFonts w:ascii="Arial" w:eastAsia="Calibri" w:hAnsi="Arial" w:cs="Arial"/>
                <w:bCs/>
                <w:sz w:val="16"/>
                <w:szCs w:val="16"/>
                <w:lang w:eastAsia="de-DE"/>
              </w:rPr>
              <w:br/>
            </w:r>
            <w:proofErr w:type="spellStart"/>
            <w:r w:rsidRPr="006A74C4">
              <w:rPr>
                <w:rFonts w:ascii="Arial" w:hAnsi="Arial" w:cs="Arial"/>
                <w:color w:val="333333"/>
                <w:sz w:val="16"/>
                <w:szCs w:val="16"/>
                <w:shd w:val="clear" w:color="auto" w:fill="FFFFFF"/>
                <w:lang w:eastAsia="nl-BE" w:bidi="nl-BE"/>
              </w:rPr>
              <w:t>Rijksweg</w:t>
            </w:r>
            <w:proofErr w:type="spellEnd"/>
            <w:r w:rsidRPr="006A74C4">
              <w:rPr>
                <w:rFonts w:ascii="Arial" w:hAnsi="Arial" w:cs="Arial"/>
                <w:color w:val="333333"/>
                <w:sz w:val="16"/>
                <w:szCs w:val="16"/>
                <w:shd w:val="clear" w:color="auto" w:fill="FFFFFF"/>
                <w:lang w:eastAsia="nl-BE" w:bidi="nl-BE"/>
              </w:rPr>
              <w:t xml:space="preserve"> 47 - </w:t>
            </w:r>
            <w:proofErr w:type="spellStart"/>
            <w:r w:rsidRPr="006A74C4">
              <w:rPr>
                <w:rFonts w:ascii="Arial" w:hAnsi="Arial" w:cs="Arial"/>
                <w:color w:val="333333"/>
                <w:sz w:val="16"/>
                <w:szCs w:val="16"/>
                <w:shd w:val="clear" w:color="auto" w:fill="FFFFFF"/>
                <w:lang w:eastAsia="nl-BE" w:bidi="nl-BE"/>
              </w:rPr>
              <w:t>Industriezone</w:t>
            </w:r>
            <w:proofErr w:type="spellEnd"/>
            <w:r w:rsidRPr="006A74C4">
              <w:rPr>
                <w:rFonts w:ascii="Arial" w:hAnsi="Arial" w:cs="Arial"/>
                <w:color w:val="333333"/>
                <w:sz w:val="16"/>
                <w:szCs w:val="16"/>
                <w:shd w:val="clear" w:color="auto" w:fill="FFFFFF"/>
                <w:lang w:eastAsia="nl-BE" w:bidi="nl-BE"/>
              </w:rPr>
              <w:t xml:space="preserve"> Puurs 442</w:t>
            </w:r>
            <w:r>
              <w:rPr>
                <w:rFonts w:ascii="Arial" w:eastAsia="Calibri" w:hAnsi="Arial" w:cs="Arial"/>
                <w:bCs/>
                <w:sz w:val="16"/>
                <w:szCs w:val="16"/>
                <w:lang w:eastAsia="de-DE"/>
              </w:rPr>
              <w:br/>
              <w:t>B-2870 Puurs</w:t>
            </w:r>
            <w:r w:rsidRPr="006A74C4">
              <w:rPr>
                <w:rFonts w:ascii="Arial" w:hAnsi="Arial" w:cs="Arial"/>
                <w:color w:val="333333"/>
                <w:sz w:val="16"/>
                <w:szCs w:val="16"/>
                <w:lang w:eastAsia="nl-BE" w:bidi="nl-BE"/>
              </w:rPr>
              <w:br/>
            </w:r>
            <w:r w:rsidRPr="006A74C4">
              <w:rPr>
                <w:rFonts w:ascii="Arial" w:hAnsi="Arial" w:cs="Arial"/>
                <w:color w:val="333333"/>
                <w:sz w:val="16"/>
                <w:szCs w:val="16"/>
                <w:lang w:eastAsia="nl-BE" w:bidi="nl-BE"/>
              </w:rPr>
              <w:br/>
            </w:r>
            <w:r>
              <w:rPr>
                <w:rFonts w:ascii="Arial" w:eastAsia="Calibri" w:hAnsi="Arial" w:cs="Arial"/>
                <w:sz w:val="16"/>
                <w:szCs w:val="16"/>
              </w:rPr>
              <w:t>Tél</w:t>
            </w:r>
            <w:r w:rsidRPr="00E6509D">
              <w:rPr>
                <w:rFonts w:ascii="Arial" w:eastAsia="Calibri" w:hAnsi="Arial" w:cs="Arial"/>
                <w:sz w:val="16"/>
                <w:szCs w:val="16"/>
              </w:rPr>
              <w:t>:</w:t>
            </w:r>
            <w:r>
              <w:rPr>
                <w:rFonts w:ascii="Arial" w:eastAsia="Calibri" w:hAnsi="Arial" w:cs="Arial"/>
                <w:sz w:val="16"/>
                <w:szCs w:val="16"/>
                <w:lang w:val="pt-BR" w:eastAsia="de-DE"/>
              </w:rPr>
              <w:t xml:space="preserve">      +</w:t>
            </w:r>
            <w:r w:rsidRPr="006A74C4">
              <w:rPr>
                <w:rFonts w:ascii="Arial" w:hAnsi="Arial" w:cs="Arial"/>
                <w:sz w:val="16"/>
                <w:szCs w:val="16"/>
                <w:shd w:val="clear" w:color="auto" w:fill="FFFFFF"/>
                <w:lang w:eastAsia="nl-BE" w:bidi="nl-BE"/>
              </w:rPr>
              <w:t>32 3 860 93 93</w:t>
            </w:r>
          </w:p>
          <w:p w:rsidR="0008460A" w:rsidRPr="006A74C4" w:rsidRDefault="0008460A" w:rsidP="00161005">
            <w:pPr>
              <w:ind w:right="23"/>
              <w:rPr>
                <w:rFonts w:ascii="Arial" w:hAnsi="Arial" w:cs="Arial"/>
                <w:color w:val="333333"/>
                <w:sz w:val="16"/>
                <w:szCs w:val="16"/>
                <w:shd w:val="clear" w:color="auto" w:fill="FFFFFF"/>
                <w:lang w:eastAsia="nl-BE" w:bidi="nl-BE"/>
              </w:rPr>
            </w:pPr>
          </w:p>
          <w:p w:rsidR="0008460A" w:rsidRPr="006A74C4" w:rsidRDefault="001D1923" w:rsidP="00161005">
            <w:pPr>
              <w:ind w:right="23"/>
              <w:rPr>
                <w:rFonts w:ascii="Arial" w:hAnsi="Arial" w:cs="Arial"/>
                <w:color w:val="0000FF"/>
                <w:sz w:val="16"/>
                <w:szCs w:val="16"/>
                <w:u w:val="single"/>
                <w:lang w:eastAsia="nl-BE" w:bidi="nl-BE"/>
              </w:rPr>
            </w:pPr>
            <w:hyperlink r:id="rId25" w:history="1">
              <w:r w:rsidR="0008460A" w:rsidRPr="006A74C4">
                <w:rPr>
                  <w:rStyle w:val="Hyperlink"/>
                  <w:rFonts w:ascii="Arial" w:hAnsi="Arial" w:cs="Arial"/>
                  <w:sz w:val="16"/>
                  <w:szCs w:val="16"/>
                  <w:lang w:eastAsia="nl-BE" w:bidi="nl-BE"/>
                </w:rPr>
                <w:t>jacques.brouhier@zumtobelgroup.com</w:t>
              </w:r>
            </w:hyperlink>
          </w:p>
          <w:p w:rsidR="0008460A" w:rsidRPr="006A74C4" w:rsidRDefault="0008460A" w:rsidP="00161005">
            <w:pPr>
              <w:ind w:right="23"/>
              <w:rPr>
                <w:rFonts w:ascii="Arial" w:hAnsi="Arial" w:cs="Arial"/>
                <w:color w:val="333333"/>
                <w:sz w:val="16"/>
                <w:szCs w:val="16"/>
                <w:lang w:eastAsia="nl-BE" w:bidi="nl-BE"/>
              </w:rPr>
            </w:pPr>
            <w:r w:rsidRPr="006A74C4">
              <w:rPr>
                <w:rFonts w:ascii="Arial" w:hAnsi="Arial" w:cs="Arial"/>
                <w:color w:val="333333"/>
                <w:sz w:val="16"/>
                <w:szCs w:val="16"/>
                <w:lang w:eastAsia="nl-BE" w:bidi="nl-BE"/>
              </w:rPr>
              <w:br/>
            </w:r>
            <w:hyperlink r:id="rId26" w:history="1">
              <w:r w:rsidRPr="006A74C4">
                <w:rPr>
                  <w:rStyle w:val="Hyperlink"/>
                  <w:rFonts w:ascii="Arial" w:hAnsi="Arial" w:cs="Arial"/>
                  <w:sz w:val="16"/>
                  <w:szCs w:val="16"/>
                  <w:lang w:eastAsia="nl-BE" w:bidi="nl-BE"/>
                </w:rPr>
                <w:t>www.zumtobel.be</w:t>
              </w:r>
            </w:hyperlink>
            <w:r w:rsidRPr="006A74C4">
              <w:rPr>
                <w:rFonts w:ascii="Arial" w:hAnsi="Arial" w:cs="Arial"/>
                <w:color w:val="333333"/>
                <w:sz w:val="16"/>
                <w:szCs w:val="16"/>
                <w:lang w:eastAsia="nl-BE" w:bidi="nl-BE"/>
              </w:rPr>
              <w:br/>
            </w:r>
            <w:hyperlink r:id="rId27" w:history="1">
              <w:r w:rsidRPr="006A74C4">
                <w:rPr>
                  <w:rStyle w:val="Hyperlink"/>
                  <w:rFonts w:ascii="Arial" w:hAnsi="Arial" w:cs="Arial"/>
                  <w:sz w:val="16"/>
                  <w:szCs w:val="16"/>
                  <w:lang w:eastAsia="nl-BE" w:bidi="nl-BE"/>
                </w:rPr>
                <w:t>www.zumtobel.nl</w:t>
              </w:r>
            </w:hyperlink>
          </w:p>
          <w:p w:rsidR="0008460A" w:rsidRDefault="001D1923" w:rsidP="00161005">
            <w:pPr>
              <w:ind w:right="23"/>
              <w:rPr>
                <w:rFonts w:ascii="Arial" w:hAnsi="Arial" w:cs="Arial"/>
                <w:color w:val="0000FF"/>
                <w:sz w:val="16"/>
                <w:szCs w:val="16"/>
                <w:u w:val="single"/>
                <w:lang w:val="nl-BE" w:eastAsia="nl-BE" w:bidi="nl-BE"/>
              </w:rPr>
            </w:pPr>
            <w:hyperlink r:id="rId28" w:history="1">
              <w:r w:rsidR="0008460A">
                <w:rPr>
                  <w:rStyle w:val="Hyperlink"/>
                  <w:rFonts w:ascii="Arial" w:hAnsi="Arial" w:cs="Arial"/>
                  <w:sz w:val="16"/>
                  <w:szCs w:val="16"/>
                  <w:lang w:val="nl-BE" w:eastAsia="nl-BE" w:bidi="nl-BE"/>
                </w:rPr>
                <w:t>www.zumtobel.lu</w:t>
              </w:r>
            </w:hyperlink>
          </w:p>
          <w:p w:rsidR="0008460A" w:rsidRDefault="0008460A" w:rsidP="00161005">
            <w:pPr>
              <w:ind w:right="23"/>
              <w:rPr>
                <w:rFonts w:ascii="Arial" w:eastAsia="Calibri" w:hAnsi="Arial" w:cs="Arial"/>
                <w:bCs/>
                <w:sz w:val="16"/>
                <w:szCs w:val="16"/>
                <w:lang w:val="nl-BE" w:eastAsia="de-DE"/>
              </w:rPr>
            </w:pPr>
          </w:p>
        </w:tc>
      </w:tr>
    </w:tbl>
    <w:p w:rsidR="0024230F" w:rsidRDefault="0008460A" w:rsidP="0024230F">
      <w:pPr>
        <w:spacing w:line="360" w:lineRule="auto"/>
        <w:jc w:val="both"/>
        <w:rPr>
          <w:rFonts w:ascii="Arial" w:hAnsi="Arial" w:cs="Arial"/>
          <w:b/>
          <w:sz w:val="20"/>
          <w:szCs w:val="20"/>
        </w:rPr>
      </w:pPr>
      <w:r>
        <w:rPr>
          <w:rFonts w:ascii="Arial" w:hAnsi="Arial" w:cs="Arial"/>
          <w:sz w:val="20"/>
          <w:szCs w:val="20"/>
        </w:rPr>
        <w:br/>
      </w:r>
    </w:p>
    <w:p w:rsidR="0008460A" w:rsidRPr="0008460A" w:rsidRDefault="0008460A" w:rsidP="0024230F">
      <w:pPr>
        <w:spacing w:line="360" w:lineRule="auto"/>
        <w:jc w:val="both"/>
        <w:rPr>
          <w:rFonts w:ascii="Arial" w:hAnsi="Arial" w:cs="Arial"/>
          <w:b/>
          <w:color w:val="FF0000"/>
          <w:sz w:val="20"/>
          <w:szCs w:val="20"/>
        </w:rPr>
      </w:pPr>
      <w:r w:rsidRPr="0008460A">
        <w:rPr>
          <w:rFonts w:ascii="Arial" w:hAnsi="Arial" w:cs="Arial"/>
          <w:b/>
          <w:sz w:val="20"/>
          <w:szCs w:val="20"/>
        </w:rPr>
        <w:t xml:space="preserve">Distribution en France, Suisse et Benelux: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08460A" w:rsidRPr="00E6509D" w:rsidTr="00161005">
        <w:tc>
          <w:tcPr>
            <w:tcW w:w="2973" w:type="dxa"/>
          </w:tcPr>
          <w:p w:rsidR="0008460A" w:rsidRPr="0008460A" w:rsidRDefault="0008460A" w:rsidP="00161005">
            <w:pPr>
              <w:ind w:right="23"/>
              <w:rPr>
                <w:rFonts w:ascii="Arial" w:hAnsi="Arial" w:cs="Arial"/>
                <w:sz w:val="16"/>
              </w:rPr>
            </w:pPr>
            <w:r w:rsidRPr="0008460A">
              <w:rPr>
                <w:rFonts w:ascii="Arial" w:hAnsi="Arial" w:cs="Arial"/>
                <w:sz w:val="16"/>
              </w:rPr>
              <w:t>Zumtobel Lumière Sarl</w:t>
            </w:r>
            <w:r w:rsidRPr="0008460A">
              <w:rPr>
                <w:rFonts w:ascii="Arial" w:hAnsi="Arial" w:cs="Arial"/>
                <w:sz w:val="16"/>
              </w:rPr>
              <w:br/>
              <w:t xml:space="preserve">10 rue </w:t>
            </w:r>
            <w:proofErr w:type="gramStart"/>
            <w:r w:rsidRPr="0008460A">
              <w:rPr>
                <w:rFonts w:ascii="Arial" w:hAnsi="Arial" w:cs="Arial"/>
                <w:sz w:val="16"/>
              </w:rPr>
              <w:t>d’ Uzès</w:t>
            </w:r>
            <w:proofErr w:type="gramEnd"/>
            <w:r w:rsidRPr="0008460A">
              <w:rPr>
                <w:rFonts w:ascii="Arial" w:hAnsi="Arial" w:cs="Arial"/>
                <w:sz w:val="16"/>
              </w:rPr>
              <w:br/>
              <w:t>F-75002 Paris</w:t>
            </w:r>
            <w:r w:rsidRPr="0008460A">
              <w:rPr>
                <w:rFonts w:ascii="Arial" w:hAnsi="Arial" w:cs="Arial"/>
                <w:sz w:val="16"/>
              </w:rPr>
              <w:br/>
            </w:r>
            <w:r w:rsidRPr="0008460A">
              <w:rPr>
                <w:rFonts w:ascii="Arial" w:hAnsi="Arial" w:cs="Arial"/>
                <w:sz w:val="16"/>
              </w:rPr>
              <w:br/>
            </w:r>
            <w:r w:rsidRPr="0008460A">
              <w:rPr>
                <w:rFonts w:ascii="Arial" w:hAnsi="Arial" w:cs="Arial"/>
                <w:sz w:val="16"/>
              </w:rPr>
              <w:br/>
            </w:r>
            <w:r w:rsidRPr="0008460A">
              <w:rPr>
                <w:rFonts w:ascii="Arial" w:hAnsi="Arial" w:cs="Arial"/>
                <w:sz w:val="16"/>
                <w:szCs w:val="16"/>
              </w:rPr>
              <w:t>Tél:</w:t>
            </w:r>
            <w:r>
              <w:rPr>
                <w:rFonts w:ascii="Arial" w:hAnsi="Arial" w:cs="Arial"/>
                <w:sz w:val="16"/>
                <w:szCs w:val="16"/>
                <w:lang w:val="pt-BR" w:eastAsia="de-DE"/>
              </w:rPr>
              <w:t xml:space="preserve">      +</w:t>
            </w:r>
            <w:r w:rsidRPr="0008460A">
              <w:rPr>
                <w:rFonts w:ascii="Arial" w:hAnsi="Arial" w:cs="Arial"/>
                <w:sz w:val="16"/>
                <w:szCs w:val="16"/>
              </w:rPr>
              <w:t>33 1 56 33 32 50</w:t>
            </w:r>
            <w:r w:rsidRPr="0008460A">
              <w:rPr>
                <w:rFonts w:ascii="Arial" w:hAnsi="Arial" w:cs="Arial"/>
                <w:sz w:val="16"/>
                <w:szCs w:val="16"/>
              </w:rPr>
              <w:br/>
              <w:t>Fax:</w:t>
            </w:r>
            <w:r>
              <w:rPr>
                <w:rFonts w:ascii="Arial" w:hAnsi="Arial" w:cs="Arial"/>
                <w:sz w:val="16"/>
                <w:szCs w:val="16"/>
                <w:lang w:val="pt-BR" w:eastAsia="de-DE"/>
              </w:rPr>
              <w:t xml:space="preserve">     +</w:t>
            </w:r>
            <w:r w:rsidRPr="0008460A">
              <w:rPr>
                <w:rFonts w:ascii="Arial" w:hAnsi="Arial" w:cs="Arial"/>
                <w:sz w:val="16"/>
                <w:szCs w:val="16"/>
              </w:rPr>
              <w:t>33 1 56 33 32 59</w:t>
            </w:r>
            <w:r w:rsidRPr="0008460A">
              <w:rPr>
                <w:rFonts w:ascii="Arial" w:hAnsi="Arial" w:cs="Arial"/>
                <w:sz w:val="16"/>
                <w:szCs w:val="16"/>
              </w:rPr>
              <w:br/>
            </w:r>
            <w:hyperlink r:id="rId29" w:history="1">
              <w:r w:rsidRPr="0008460A">
                <w:rPr>
                  <w:rStyle w:val="Hyperlink"/>
                  <w:rFonts w:ascii="Arial" w:hAnsi="Arial" w:cs="Arial"/>
                  <w:sz w:val="16"/>
                </w:rPr>
                <w:t>info@zumtobel.fr</w:t>
              </w:r>
            </w:hyperlink>
          </w:p>
          <w:p w:rsidR="0008460A" w:rsidRDefault="0008460A" w:rsidP="00161005">
            <w:pPr>
              <w:ind w:right="23"/>
              <w:rPr>
                <w:rFonts w:ascii="Times New Roman" w:hAnsi="Times New Roman"/>
              </w:rPr>
            </w:pPr>
          </w:p>
          <w:p w:rsidR="0008460A" w:rsidRDefault="001D1923" w:rsidP="00161005">
            <w:pPr>
              <w:ind w:right="23"/>
              <w:rPr>
                <w:rFonts w:ascii="Arial" w:hAnsi="Arial" w:cs="Arial"/>
                <w:color w:val="0000FF"/>
                <w:sz w:val="16"/>
                <w:szCs w:val="16"/>
                <w:u w:val="single"/>
                <w:lang w:val="en-US"/>
              </w:rPr>
            </w:pPr>
            <w:hyperlink r:id="rId30" w:history="1">
              <w:r w:rsidR="0008460A">
                <w:rPr>
                  <w:rStyle w:val="Hyperlink"/>
                  <w:rFonts w:ascii="Arial" w:hAnsi="Arial" w:cs="Arial"/>
                  <w:sz w:val="16"/>
                </w:rPr>
                <w:t>www.zumtobel.fr</w:t>
              </w:r>
            </w:hyperlink>
          </w:p>
          <w:p w:rsidR="0008460A" w:rsidRDefault="0008460A" w:rsidP="00161005">
            <w:pPr>
              <w:spacing w:line="360" w:lineRule="auto"/>
              <w:ind w:right="23"/>
              <w:rPr>
                <w:rFonts w:ascii="Arial" w:hAnsi="Arial" w:cs="Arial"/>
                <w:b/>
                <w:sz w:val="20"/>
                <w:szCs w:val="20"/>
                <w:lang w:val="de-AT"/>
              </w:rPr>
            </w:pPr>
          </w:p>
        </w:tc>
        <w:tc>
          <w:tcPr>
            <w:tcW w:w="2974" w:type="dxa"/>
          </w:tcPr>
          <w:p w:rsidR="0008460A" w:rsidRPr="006A74C4" w:rsidRDefault="0008460A" w:rsidP="00161005">
            <w:pPr>
              <w:ind w:right="23"/>
              <w:rPr>
                <w:rFonts w:ascii="Arial" w:hAnsi="Arial" w:cs="Arial"/>
                <w:bCs/>
                <w:sz w:val="16"/>
                <w:szCs w:val="16"/>
                <w:lang w:val="nl-BE" w:eastAsia="de-DE"/>
              </w:rPr>
            </w:pPr>
            <w:r w:rsidRPr="006A74C4">
              <w:rPr>
                <w:rFonts w:ascii="Arial" w:hAnsi="Arial" w:cs="Arial"/>
                <w:bCs/>
                <w:sz w:val="16"/>
                <w:szCs w:val="16"/>
                <w:lang w:val="nl-BE" w:eastAsia="de-DE"/>
              </w:rPr>
              <w:t>ZG Lighting Benelux</w:t>
            </w:r>
          </w:p>
          <w:p w:rsidR="0008460A" w:rsidRDefault="0008460A" w:rsidP="00161005">
            <w:pPr>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Rijksweg 47</w:t>
            </w:r>
          </w:p>
          <w:p w:rsidR="0008460A" w:rsidRDefault="0008460A" w:rsidP="00161005">
            <w:pPr>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Industriezone Puurs 442</w:t>
            </w:r>
          </w:p>
          <w:p w:rsidR="0008460A" w:rsidRDefault="0008460A" w:rsidP="00161005">
            <w:pPr>
              <w:ind w:right="23"/>
              <w:rPr>
                <w:rFonts w:ascii="Arial" w:hAnsi="Arial" w:cs="Arial"/>
                <w:sz w:val="16"/>
                <w:szCs w:val="16"/>
                <w:lang w:val="en-US"/>
              </w:rPr>
            </w:pPr>
            <w:r>
              <w:rPr>
                <w:rFonts w:ascii="Arial" w:hAnsi="Arial" w:cs="Arial"/>
                <w:sz w:val="16"/>
                <w:szCs w:val="16"/>
                <w:lang w:val="en-US"/>
              </w:rPr>
              <w:t>BE-2870 Puurs</w:t>
            </w:r>
          </w:p>
          <w:p w:rsidR="0008460A" w:rsidRDefault="0008460A" w:rsidP="00161005">
            <w:pPr>
              <w:ind w:right="23"/>
              <w:rPr>
                <w:rFonts w:ascii="Arial" w:hAnsi="Arial" w:cs="Arial"/>
                <w:sz w:val="16"/>
                <w:szCs w:val="16"/>
                <w:lang w:val="en-US"/>
              </w:rPr>
            </w:pPr>
          </w:p>
          <w:p w:rsidR="0008460A" w:rsidRPr="006A74C4" w:rsidRDefault="0008460A" w:rsidP="00161005">
            <w:pPr>
              <w:ind w:right="23"/>
              <w:rPr>
                <w:rFonts w:ascii="Arial" w:hAnsi="Arial" w:cs="Arial"/>
                <w:sz w:val="16"/>
                <w:szCs w:val="16"/>
                <w:lang w:val="en-US"/>
              </w:rPr>
            </w:pPr>
            <w:proofErr w:type="spellStart"/>
            <w:r w:rsidRPr="006A74C4">
              <w:rPr>
                <w:rFonts w:ascii="Arial" w:hAnsi="Arial" w:cs="Arial"/>
                <w:sz w:val="16"/>
                <w:szCs w:val="16"/>
                <w:lang w:val="en-US"/>
              </w:rPr>
              <w:t>Tél</w:t>
            </w:r>
            <w:proofErr w:type="spellEnd"/>
            <w:r w:rsidRPr="006A74C4">
              <w:rPr>
                <w:rFonts w:ascii="Arial" w:hAnsi="Arial" w:cs="Arial"/>
                <w:sz w:val="16"/>
                <w:szCs w:val="16"/>
                <w:lang w:val="en-US"/>
              </w:rPr>
              <w:t>:</w:t>
            </w:r>
            <w:r>
              <w:rPr>
                <w:rFonts w:ascii="Arial" w:hAnsi="Arial" w:cs="Arial"/>
                <w:sz w:val="16"/>
                <w:szCs w:val="16"/>
                <w:lang w:val="pt-BR" w:eastAsia="de-DE"/>
              </w:rPr>
              <w:t xml:space="preserve">      +</w:t>
            </w:r>
            <w:r w:rsidRPr="006A74C4">
              <w:rPr>
                <w:rFonts w:ascii="Arial" w:hAnsi="Arial" w:cs="Arial"/>
                <w:sz w:val="16"/>
                <w:szCs w:val="16"/>
                <w:lang w:val="en-US"/>
              </w:rPr>
              <w:t>32 3 860 93 93</w:t>
            </w:r>
          </w:p>
          <w:p w:rsidR="0008460A" w:rsidRPr="006A74C4" w:rsidRDefault="0008460A" w:rsidP="00161005">
            <w:pPr>
              <w:ind w:right="23"/>
              <w:rPr>
                <w:rFonts w:ascii="Arial" w:hAnsi="Arial" w:cs="Arial"/>
                <w:sz w:val="16"/>
                <w:szCs w:val="16"/>
                <w:lang w:val="en-US"/>
              </w:rPr>
            </w:pPr>
            <w:r w:rsidRPr="006A74C4">
              <w:rPr>
                <w:rFonts w:ascii="Arial" w:hAnsi="Arial" w:cs="Arial"/>
                <w:sz w:val="16"/>
                <w:szCs w:val="16"/>
                <w:lang w:val="en-US"/>
              </w:rPr>
              <w:t>Fax:</w:t>
            </w:r>
            <w:r>
              <w:rPr>
                <w:rFonts w:ascii="Arial" w:hAnsi="Arial" w:cs="Arial"/>
                <w:sz w:val="16"/>
                <w:szCs w:val="16"/>
                <w:lang w:val="pt-BR" w:eastAsia="de-DE"/>
              </w:rPr>
              <w:t xml:space="preserve">     +</w:t>
            </w:r>
            <w:r w:rsidRPr="006A74C4">
              <w:rPr>
                <w:rFonts w:ascii="Arial" w:hAnsi="Arial" w:cs="Arial"/>
                <w:sz w:val="16"/>
                <w:szCs w:val="16"/>
                <w:lang w:val="en-US"/>
              </w:rPr>
              <w:t>32 3 886 25 00</w:t>
            </w:r>
          </w:p>
          <w:p w:rsidR="0008460A" w:rsidRPr="006A74C4" w:rsidRDefault="001D1923" w:rsidP="00161005">
            <w:pPr>
              <w:tabs>
                <w:tab w:val="left" w:pos="1593"/>
              </w:tabs>
              <w:ind w:right="23"/>
              <w:rPr>
                <w:rFonts w:ascii="Times New Roman" w:hAnsi="Times New Roman"/>
                <w:lang w:val="en-US"/>
              </w:rPr>
            </w:pPr>
            <w:hyperlink r:id="rId31" w:history="1">
              <w:r w:rsidR="0008460A" w:rsidRPr="006A74C4">
                <w:rPr>
                  <w:rStyle w:val="Hyperlink"/>
                  <w:rFonts w:ascii="Arial" w:hAnsi="Arial" w:cs="Arial"/>
                  <w:sz w:val="16"/>
                  <w:lang w:val="en-US"/>
                </w:rPr>
                <w:t>info@zumtobel.be</w:t>
              </w:r>
            </w:hyperlink>
            <w:r w:rsidR="0008460A" w:rsidRPr="006A74C4">
              <w:rPr>
                <w:rFonts w:ascii="Times New Roman" w:hAnsi="Times New Roman"/>
                <w:lang w:val="en-US"/>
              </w:rPr>
              <w:t xml:space="preserve"> </w:t>
            </w:r>
            <w:r w:rsidR="0008460A" w:rsidRPr="006A74C4">
              <w:rPr>
                <w:rFonts w:ascii="Times New Roman" w:hAnsi="Times New Roman"/>
                <w:lang w:val="en-US"/>
              </w:rPr>
              <w:tab/>
            </w:r>
          </w:p>
          <w:p w:rsidR="0008460A" w:rsidRPr="006A74C4" w:rsidRDefault="001D1923" w:rsidP="00161005">
            <w:pPr>
              <w:tabs>
                <w:tab w:val="left" w:pos="1593"/>
              </w:tabs>
              <w:ind w:right="23"/>
              <w:rPr>
                <w:rFonts w:ascii="Times New Roman" w:hAnsi="Times New Roman"/>
                <w:lang w:val="en-US"/>
              </w:rPr>
            </w:pPr>
            <w:hyperlink r:id="rId32" w:history="1">
              <w:r w:rsidR="0008460A" w:rsidRPr="006A74C4">
                <w:rPr>
                  <w:rStyle w:val="Hyperlink"/>
                  <w:rFonts w:ascii="Arial" w:hAnsi="Arial" w:cs="Arial"/>
                  <w:sz w:val="16"/>
                  <w:lang w:val="en-US"/>
                </w:rPr>
                <w:t>info@zumtobel.lu</w:t>
              </w:r>
            </w:hyperlink>
          </w:p>
          <w:p w:rsidR="0008460A" w:rsidRPr="006A74C4" w:rsidRDefault="0008460A" w:rsidP="00161005">
            <w:pPr>
              <w:tabs>
                <w:tab w:val="left" w:pos="1593"/>
              </w:tabs>
              <w:ind w:right="23"/>
              <w:rPr>
                <w:rFonts w:ascii="Arial" w:hAnsi="Arial" w:cs="Arial"/>
                <w:sz w:val="16"/>
                <w:szCs w:val="16"/>
                <w:lang w:val="en-US"/>
              </w:rPr>
            </w:pPr>
          </w:p>
          <w:p w:rsidR="0008460A" w:rsidRPr="006A74C4" w:rsidRDefault="001D1923" w:rsidP="00161005">
            <w:pPr>
              <w:tabs>
                <w:tab w:val="left" w:pos="1593"/>
              </w:tabs>
              <w:ind w:right="23"/>
              <w:rPr>
                <w:rFonts w:ascii="Times New Roman" w:hAnsi="Times New Roman"/>
                <w:lang w:val="en-US"/>
              </w:rPr>
            </w:pPr>
            <w:hyperlink r:id="rId33" w:history="1">
              <w:r w:rsidR="0008460A" w:rsidRPr="006A74C4">
                <w:rPr>
                  <w:rStyle w:val="Hyperlink"/>
                  <w:rFonts w:ascii="Arial" w:hAnsi="Arial" w:cs="Arial"/>
                  <w:sz w:val="16"/>
                  <w:lang w:val="en-US"/>
                </w:rPr>
                <w:t>www.zumtobel.be</w:t>
              </w:r>
            </w:hyperlink>
            <w:r w:rsidR="0008460A" w:rsidRPr="006A74C4">
              <w:rPr>
                <w:rFonts w:ascii="Times New Roman" w:hAnsi="Times New Roman"/>
                <w:lang w:val="en-US"/>
              </w:rPr>
              <w:tab/>
            </w:r>
          </w:p>
          <w:p w:rsidR="0008460A" w:rsidRDefault="001D1923" w:rsidP="00161005">
            <w:pPr>
              <w:tabs>
                <w:tab w:val="left" w:pos="1593"/>
              </w:tabs>
              <w:ind w:right="23"/>
              <w:rPr>
                <w:rFonts w:ascii="Arial" w:hAnsi="Arial" w:cs="Arial"/>
                <w:sz w:val="16"/>
                <w:szCs w:val="16"/>
              </w:rPr>
            </w:pPr>
            <w:hyperlink r:id="rId34" w:history="1">
              <w:r w:rsidR="0008460A">
                <w:rPr>
                  <w:rStyle w:val="Hyperlink"/>
                  <w:rFonts w:ascii="Arial" w:hAnsi="Arial" w:cs="Arial"/>
                  <w:sz w:val="16"/>
                </w:rPr>
                <w:t>www.zumtobel.lu</w:t>
              </w:r>
            </w:hyperlink>
          </w:p>
          <w:p w:rsidR="0008460A" w:rsidRDefault="0008460A" w:rsidP="00161005">
            <w:pPr>
              <w:spacing w:line="360" w:lineRule="auto"/>
              <w:ind w:right="23"/>
              <w:rPr>
                <w:rFonts w:ascii="Arial" w:hAnsi="Arial" w:cs="Arial"/>
                <w:b/>
                <w:sz w:val="20"/>
                <w:szCs w:val="20"/>
              </w:rPr>
            </w:pPr>
          </w:p>
        </w:tc>
        <w:tc>
          <w:tcPr>
            <w:tcW w:w="2974" w:type="dxa"/>
          </w:tcPr>
          <w:p w:rsidR="0008460A" w:rsidRPr="0008460A" w:rsidRDefault="0008460A" w:rsidP="00161005">
            <w:pPr>
              <w:ind w:right="23"/>
              <w:rPr>
                <w:rFonts w:ascii="Arial" w:hAnsi="Arial" w:cs="Arial"/>
                <w:sz w:val="16"/>
                <w:szCs w:val="16"/>
                <w:lang w:val="de-DE"/>
              </w:rPr>
            </w:pPr>
            <w:r w:rsidRPr="0008460A">
              <w:rPr>
                <w:rFonts w:ascii="Arial" w:hAnsi="Arial"/>
                <w:sz w:val="16"/>
                <w:lang w:val="de-DE"/>
              </w:rPr>
              <w:t>Zumtobel Licht AG</w:t>
            </w:r>
          </w:p>
          <w:p w:rsidR="0008460A" w:rsidRPr="0008460A" w:rsidRDefault="0008460A" w:rsidP="00161005">
            <w:pPr>
              <w:ind w:right="23"/>
              <w:rPr>
                <w:rFonts w:ascii="Arial" w:hAnsi="Arial" w:cs="Arial"/>
                <w:sz w:val="16"/>
                <w:szCs w:val="16"/>
                <w:lang w:val="de-DE"/>
              </w:rPr>
            </w:pPr>
            <w:r w:rsidRPr="0008460A">
              <w:rPr>
                <w:rFonts w:ascii="Arial" w:hAnsi="Arial"/>
                <w:sz w:val="16"/>
                <w:lang w:val="de-DE"/>
              </w:rPr>
              <w:t>Thurgauerstrasse 39</w:t>
            </w:r>
          </w:p>
          <w:p w:rsidR="0008460A" w:rsidRPr="0008460A" w:rsidRDefault="0008460A" w:rsidP="00161005">
            <w:pPr>
              <w:ind w:right="23"/>
              <w:rPr>
                <w:rFonts w:ascii="Arial" w:hAnsi="Arial" w:cs="Arial"/>
                <w:sz w:val="16"/>
                <w:szCs w:val="16"/>
                <w:lang w:val="de-DE"/>
              </w:rPr>
            </w:pPr>
            <w:r w:rsidRPr="0008460A">
              <w:rPr>
                <w:rFonts w:ascii="Arial" w:hAnsi="Arial"/>
                <w:sz w:val="16"/>
                <w:lang w:val="de-DE"/>
              </w:rPr>
              <w:t>CH-8050 Zurich</w:t>
            </w:r>
          </w:p>
          <w:p w:rsidR="0008460A" w:rsidRPr="0008460A" w:rsidRDefault="0008460A" w:rsidP="00161005">
            <w:pPr>
              <w:ind w:right="23"/>
              <w:rPr>
                <w:rFonts w:ascii="Arial" w:hAnsi="Arial" w:cs="Arial"/>
                <w:sz w:val="16"/>
                <w:szCs w:val="16"/>
                <w:lang w:val="de-DE"/>
              </w:rPr>
            </w:pPr>
          </w:p>
          <w:p w:rsidR="0008460A" w:rsidRPr="0008460A" w:rsidRDefault="0008460A" w:rsidP="00161005">
            <w:pPr>
              <w:ind w:right="23"/>
              <w:rPr>
                <w:rFonts w:ascii="Arial" w:hAnsi="Arial" w:cs="Arial"/>
                <w:sz w:val="16"/>
                <w:szCs w:val="16"/>
                <w:lang w:val="de-DE"/>
              </w:rPr>
            </w:pPr>
          </w:p>
          <w:p w:rsidR="0008460A" w:rsidRDefault="0008460A" w:rsidP="00161005">
            <w:pPr>
              <w:ind w:right="23"/>
              <w:rPr>
                <w:rFonts w:ascii="Arial" w:hAnsi="Arial" w:cs="Arial"/>
                <w:sz w:val="16"/>
                <w:szCs w:val="16"/>
              </w:rPr>
            </w:pPr>
            <w:r>
              <w:rPr>
                <w:rFonts w:ascii="Arial" w:hAnsi="Arial"/>
                <w:sz w:val="16"/>
              </w:rPr>
              <w:t>Tél</w:t>
            </w:r>
            <w:r w:rsidRPr="0008460A">
              <w:rPr>
                <w:rFonts w:ascii="Arial" w:hAnsi="Arial" w:cs="Arial"/>
                <w:sz w:val="16"/>
                <w:szCs w:val="16"/>
              </w:rPr>
              <w:t>:</w:t>
            </w:r>
            <w:r>
              <w:rPr>
                <w:rFonts w:ascii="Arial" w:hAnsi="Arial" w:cs="Arial"/>
                <w:sz w:val="16"/>
                <w:szCs w:val="16"/>
                <w:lang w:val="pt-BR" w:eastAsia="de-DE"/>
              </w:rPr>
              <w:t xml:space="preserve">      +</w:t>
            </w:r>
            <w:r>
              <w:rPr>
                <w:rFonts w:ascii="Arial" w:hAnsi="Arial"/>
                <w:sz w:val="16"/>
              </w:rPr>
              <w:t>41 44 30535 35</w:t>
            </w:r>
          </w:p>
          <w:p w:rsidR="0008460A" w:rsidRDefault="0008460A" w:rsidP="00161005">
            <w:pPr>
              <w:ind w:right="23"/>
              <w:rPr>
                <w:rFonts w:ascii="Arial" w:hAnsi="Arial"/>
                <w:sz w:val="16"/>
              </w:rPr>
            </w:pPr>
            <w:r>
              <w:rPr>
                <w:rFonts w:ascii="Arial" w:hAnsi="Arial"/>
                <w:sz w:val="16"/>
              </w:rPr>
              <w:t>Fax</w:t>
            </w:r>
            <w:r w:rsidRPr="0008460A">
              <w:rPr>
                <w:rFonts w:ascii="Arial" w:hAnsi="Arial" w:cs="Arial"/>
                <w:sz w:val="16"/>
                <w:szCs w:val="16"/>
              </w:rPr>
              <w:t>:</w:t>
            </w:r>
            <w:r>
              <w:rPr>
                <w:rFonts w:ascii="Arial" w:hAnsi="Arial" w:cs="Arial"/>
                <w:sz w:val="16"/>
                <w:szCs w:val="16"/>
                <w:lang w:val="pt-BR" w:eastAsia="de-DE"/>
              </w:rPr>
              <w:t xml:space="preserve">     +</w:t>
            </w:r>
            <w:r>
              <w:rPr>
                <w:rFonts w:ascii="Arial" w:hAnsi="Arial"/>
                <w:sz w:val="16"/>
              </w:rPr>
              <w:t>41 44 30535 36</w:t>
            </w:r>
          </w:p>
          <w:p w:rsidR="0008460A" w:rsidRDefault="001D1923" w:rsidP="00161005">
            <w:pPr>
              <w:ind w:right="23"/>
              <w:rPr>
                <w:rFonts w:ascii="Arial" w:hAnsi="Arial"/>
                <w:color w:val="0000FF"/>
                <w:sz w:val="16"/>
                <w:u w:val="single"/>
              </w:rPr>
            </w:pPr>
            <w:hyperlink r:id="rId35" w:history="1">
              <w:r w:rsidR="0008460A">
                <w:rPr>
                  <w:rStyle w:val="Hyperlink"/>
                  <w:rFonts w:ascii="Arial" w:hAnsi="Arial"/>
                  <w:sz w:val="16"/>
                </w:rPr>
                <w:t>info@zumtobel.ch</w:t>
              </w:r>
            </w:hyperlink>
          </w:p>
          <w:p w:rsidR="0008460A" w:rsidRDefault="0008460A" w:rsidP="00161005">
            <w:pPr>
              <w:ind w:right="23"/>
              <w:rPr>
                <w:rFonts w:ascii="Arial" w:hAnsi="Arial"/>
                <w:color w:val="0000FF"/>
                <w:sz w:val="16"/>
                <w:u w:val="single"/>
              </w:rPr>
            </w:pPr>
          </w:p>
          <w:p w:rsidR="0008460A" w:rsidRDefault="0008460A" w:rsidP="00161005">
            <w:pPr>
              <w:ind w:right="23"/>
              <w:rPr>
                <w:rFonts w:ascii="Arial" w:hAnsi="Arial"/>
                <w:color w:val="0000FF"/>
                <w:sz w:val="16"/>
                <w:u w:val="single"/>
              </w:rPr>
            </w:pPr>
          </w:p>
          <w:p w:rsidR="0008460A" w:rsidRDefault="001D1923" w:rsidP="00161005">
            <w:pPr>
              <w:ind w:right="23"/>
              <w:rPr>
                <w:rFonts w:ascii="Arial" w:hAnsi="Arial" w:cs="Arial"/>
                <w:sz w:val="16"/>
                <w:szCs w:val="16"/>
              </w:rPr>
            </w:pPr>
            <w:hyperlink r:id="rId36" w:history="1">
              <w:r w:rsidR="0008460A">
                <w:rPr>
                  <w:rStyle w:val="Hyperlink"/>
                  <w:rFonts w:ascii="Arial" w:hAnsi="Arial"/>
                  <w:sz w:val="16"/>
                </w:rPr>
                <w:t>www.zumtobel.ch</w:t>
              </w:r>
            </w:hyperlink>
          </w:p>
          <w:p w:rsidR="0008460A" w:rsidRDefault="0008460A" w:rsidP="00161005">
            <w:pPr>
              <w:spacing w:line="360" w:lineRule="auto"/>
              <w:ind w:right="23"/>
              <w:rPr>
                <w:rFonts w:ascii="Arial" w:hAnsi="Arial" w:cs="Arial"/>
                <w:b/>
                <w:sz w:val="20"/>
                <w:szCs w:val="20"/>
              </w:rPr>
            </w:pPr>
          </w:p>
        </w:tc>
      </w:tr>
    </w:tbl>
    <w:p w:rsidR="0008460A" w:rsidRDefault="0008460A" w:rsidP="0008460A">
      <w:pPr>
        <w:spacing w:after="120"/>
        <w:jc w:val="both"/>
        <w:rPr>
          <w:rFonts w:ascii="Arial" w:hAnsi="Arial" w:cs="Arial"/>
          <w:b/>
          <w:sz w:val="16"/>
          <w:szCs w:val="16"/>
        </w:rPr>
      </w:pPr>
    </w:p>
    <w:p w:rsidR="0008460A" w:rsidRPr="0008460A" w:rsidRDefault="0008460A" w:rsidP="0008460A">
      <w:pPr>
        <w:spacing w:after="120"/>
        <w:jc w:val="both"/>
        <w:rPr>
          <w:rFonts w:ascii="Arial" w:hAnsi="Arial" w:cs="Arial"/>
          <w:b/>
          <w:color w:val="FF0000"/>
          <w:sz w:val="16"/>
          <w:szCs w:val="16"/>
        </w:rPr>
      </w:pPr>
      <w:r w:rsidRPr="0008460A">
        <w:rPr>
          <w:rFonts w:ascii="Arial" w:hAnsi="Arial" w:cs="Arial"/>
          <w:b/>
          <w:sz w:val="16"/>
          <w:szCs w:val="16"/>
        </w:rPr>
        <w:t xml:space="preserve">Zumtobel </w:t>
      </w:r>
    </w:p>
    <w:p w:rsidR="0008460A" w:rsidRPr="0008460A" w:rsidRDefault="0008460A" w:rsidP="0008460A">
      <w:pPr>
        <w:jc w:val="both"/>
        <w:rPr>
          <w:rFonts w:ascii="Arial" w:hAnsi="Arial" w:cs="Arial"/>
          <w:color w:val="FF0000"/>
          <w:sz w:val="16"/>
          <w:szCs w:val="16"/>
        </w:rPr>
      </w:pPr>
      <w:r w:rsidRPr="0008460A">
        <w:rPr>
          <w:rFonts w:ascii="Arial" w:hAnsi="Arial" w:cs="Arial"/>
          <w:sz w:val="16"/>
          <w:szCs w:val="16"/>
        </w:rPr>
        <w:t xml:space="preserve">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industrie. Zumtobel est une marque de la société Zumtobel Group AG avec siège social à Dornbirn, Vorarlberg (Autriche). </w:t>
      </w:r>
    </w:p>
    <w:p w:rsidR="0008460A" w:rsidRDefault="0008460A" w:rsidP="0008460A">
      <w:pPr>
        <w:spacing w:line="238" w:lineRule="atLeast"/>
        <w:jc w:val="right"/>
        <w:rPr>
          <w:rFonts w:ascii="Arial" w:hAnsi="Arial" w:cs="Arial"/>
          <w:b/>
          <w:color w:val="FF0000"/>
          <w:sz w:val="20"/>
          <w:szCs w:val="20"/>
          <w:lang w:val="en-US"/>
        </w:rPr>
      </w:pPr>
      <w:proofErr w:type="gramStart"/>
      <w:r>
        <w:rPr>
          <w:rFonts w:ascii="Arial" w:hAnsi="Arial" w:cs="Arial"/>
          <w:b/>
          <w:sz w:val="20"/>
          <w:szCs w:val="20"/>
          <w:lang w:val="en-US"/>
        </w:rPr>
        <w:t>Zumtobel.</w:t>
      </w:r>
      <w:proofErr w:type="gramEnd"/>
      <w:r>
        <w:rPr>
          <w:rFonts w:ascii="Arial" w:hAnsi="Arial" w:cs="Arial"/>
          <w:b/>
          <w:sz w:val="20"/>
          <w:szCs w:val="20"/>
          <w:lang w:val="en-US"/>
        </w:rPr>
        <w:t xml:space="preserve"> La lumière.</w:t>
      </w:r>
    </w:p>
    <w:p w:rsidR="0008460A" w:rsidRPr="00E3164F" w:rsidRDefault="0008460A" w:rsidP="0008460A">
      <w:pPr>
        <w:spacing w:line="360" w:lineRule="auto"/>
        <w:rPr>
          <w:rFonts w:ascii="Arial" w:hAnsi="Arial" w:cs="Arial"/>
          <w:b/>
          <w:color w:val="FF0000"/>
          <w:sz w:val="20"/>
          <w:szCs w:val="20"/>
          <w:lang w:val="it-IT"/>
        </w:rPr>
      </w:pPr>
    </w:p>
    <w:p w:rsidR="00927636" w:rsidRPr="00E46D32" w:rsidRDefault="00927636" w:rsidP="0008460A">
      <w:pPr>
        <w:spacing w:line="360" w:lineRule="auto"/>
        <w:jc w:val="both"/>
        <w:rPr>
          <w:rFonts w:ascii="Arial" w:hAnsi="Arial" w:cs="Arial"/>
          <w:sz w:val="20"/>
          <w:szCs w:val="20"/>
        </w:rPr>
      </w:pPr>
    </w:p>
    <w:sectPr w:rsidR="00927636" w:rsidRPr="00E46D32" w:rsidSect="00C101D5">
      <w:headerReference w:type="even" r:id="rId37"/>
      <w:headerReference w:type="default" r:id="rId38"/>
      <w:footerReference w:type="even" r:id="rId39"/>
      <w:footerReference w:type="default" r:id="rId40"/>
      <w:headerReference w:type="first" r:id="rId41"/>
      <w:footerReference w:type="first" r:id="rId4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D4" w:rsidRDefault="003A5AD4">
      <w:r>
        <w:separator/>
      </w:r>
    </w:p>
  </w:endnote>
  <w:endnote w:type="continuationSeparator" w:id="0">
    <w:p w:rsidR="003A5AD4" w:rsidRDefault="003A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0A" w:rsidRDefault="00084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7" w:rsidRPr="00F04900" w:rsidRDefault="007328C7" w:rsidP="00C101D5">
    <w:pPr>
      <w:pStyle w:val="Footer"/>
      <w:jc w:val="right"/>
      <w:rPr>
        <w:rFonts w:ascii="Arial" w:hAnsi="Arial" w:cs="Arial"/>
        <w:sz w:val="16"/>
        <w:szCs w:val="16"/>
      </w:rPr>
    </w:pPr>
    <w:r>
      <w:rPr>
        <w:rStyle w:val="PageNumber"/>
        <w:rFonts w:ascii="Arial" w:hAnsi="Arial"/>
        <w:sz w:val="16"/>
      </w:rPr>
      <w:t xml:space="preserve">Page </w:t>
    </w:r>
    <w:r w:rsidR="00565807"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565807" w:rsidRPr="00F04900">
      <w:rPr>
        <w:rStyle w:val="PageNumber"/>
        <w:rFonts w:ascii="Arial" w:hAnsi="Arial" w:cs="Arial"/>
        <w:sz w:val="16"/>
        <w:szCs w:val="16"/>
      </w:rPr>
      <w:fldChar w:fldCharType="separate"/>
    </w:r>
    <w:r w:rsidR="001D1923">
      <w:rPr>
        <w:rStyle w:val="PageNumber"/>
        <w:rFonts w:ascii="Arial" w:hAnsi="Arial" w:cs="Arial"/>
        <w:noProof/>
        <w:sz w:val="16"/>
        <w:szCs w:val="16"/>
      </w:rPr>
      <w:t>5</w:t>
    </w:r>
    <w:r w:rsidR="00565807" w:rsidRPr="00F04900">
      <w:rPr>
        <w:rStyle w:val="PageNumber"/>
        <w:rFonts w:ascii="Arial" w:hAnsi="Arial" w:cs="Arial"/>
        <w:sz w:val="16"/>
        <w:szCs w:val="16"/>
      </w:rPr>
      <w:fldChar w:fldCharType="end"/>
    </w:r>
    <w:r>
      <w:rPr>
        <w:rStyle w:val="PageNumber"/>
        <w:rFonts w:ascii="Arial" w:hAnsi="Arial"/>
        <w:sz w:val="16"/>
      </w:rPr>
      <w:t xml:space="preserve"> / </w:t>
    </w:r>
    <w:r w:rsidR="00565807"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565807" w:rsidRPr="00F04900">
      <w:rPr>
        <w:rStyle w:val="PageNumber"/>
        <w:rFonts w:ascii="Arial" w:hAnsi="Arial" w:cs="Arial"/>
        <w:sz w:val="16"/>
        <w:szCs w:val="16"/>
      </w:rPr>
      <w:fldChar w:fldCharType="separate"/>
    </w:r>
    <w:r w:rsidR="001D1923">
      <w:rPr>
        <w:rStyle w:val="PageNumber"/>
        <w:rFonts w:ascii="Arial" w:hAnsi="Arial" w:cs="Arial"/>
        <w:noProof/>
        <w:sz w:val="16"/>
        <w:szCs w:val="16"/>
      </w:rPr>
      <w:t>5</w:t>
    </w:r>
    <w:r w:rsidR="00565807" w:rsidRPr="00F04900">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0A" w:rsidRDefault="00084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D4" w:rsidRDefault="003A5AD4">
      <w:r>
        <w:separator/>
      </w:r>
    </w:p>
  </w:footnote>
  <w:footnote w:type="continuationSeparator" w:id="0">
    <w:p w:rsidR="003A5AD4" w:rsidRDefault="003A5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0A" w:rsidRDefault="000846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7" w:rsidRDefault="007328C7" w:rsidP="00C101D5">
    <w:pPr>
      <w:pStyle w:val="Header"/>
      <w:jc w:val="right"/>
    </w:pPr>
    <w:r>
      <w:rPr>
        <w:noProof/>
        <w:lang w:val="de-AT" w:eastAsia="de-AT"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7328C7" w:rsidRDefault="007328C7" w:rsidP="00C101D5">
    <w:pPr>
      <w:pStyle w:val="Header"/>
      <w:jc w:val="right"/>
    </w:pPr>
  </w:p>
  <w:p w:rsidR="007328C7" w:rsidRDefault="007328C7" w:rsidP="00C101D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0A" w:rsidRDefault="00084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74"/>
    <w:rsid w:val="000074CC"/>
    <w:rsid w:val="00021EF7"/>
    <w:rsid w:val="00027353"/>
    <w:rsid w:val="00033255"/>
    <w:rsid w:val="0005617A"/>
    <w:rsid w:val="0006392F"/>
    <w:rsid w:val="00063C16"/>
    <w:rsid w:val="0007380E"/>
    <w:rsid w:val="00075E05"/>
    <w:rsid w:val="0008460A"/>
    <w:rsid w:val="00093BA1"/>
    <w:rsid w:val="000A6C94"/>
    <w:rsid w:val="000A762B"/>
    <w:rsid w:val="000B1FE7"/>
    <w:rsid w:val="000B21BE"/>
    <w:rsid w:val="000C2BE3"/>
    <w:rsid w:val="000C5C32"/>
    <w:rsid w:val="000C7400"/>
    <w:rsid w:val="000D0D38"/>
    <w:rsid w:val="000E04DD"/>
    <w:rsid w:val="000E1835"/>
    <w:rsid w:val="000E269F"/>
    <w:rsid w:val="000F3E13"/>
    <w:rsid w:val="00101DE3"/>
    <w:rsid w:val="00107532"/>
    <w:rsid w:val="00110454"/>
    <w:rsid w:val="0011269E"/>
    <w:rsid w:val="00114C9D"/>
    <w:rsid w:val="001231FF"/>
    <w:rsid w:val="001254F2"/>
    <w:rsid w:val="0012586F"/>
    <w:rsid w:val="001364D9"/>
    <w:rsid w:val="00143181"/>
    <w:rsid w:val="00147113"/>
    <w:rsid w:val="00153E21"/>
    <w:rsid w:val="00155F01"/>
    <w:rsid w:val="00156344"/>
    <w:rsid w:val="00166ED5"/>
    <w:rsid w:val="001700E2"/>
    <w:rsid w:val="00173985"/>
    <w:rsid w:val="00176B2D"/>
    <w:rsid w:val="00180EA1"/>
    <w:rsid w:val="0018192D"/>
    <w:rsid w:val="001832AF"/>
    <w:rsid w:val="0018696A"/>
    <w:rsid w:val="001B17B3"/>
    <w:rsid w:val="001B2C8A"/>
    <w:rsid w:val="001B4D06"/>
    <w:rsid w:val="001B7043"/>
    <w:rsid w:val="001C2EE0"/>
    <w:rsid w:val="001C4D3F"/>
    <w:rsid w:val="001C50B2"/>
    <w:rsid w:val="001D1920"/>
    <w:rsid w:val="001D1923"/>
    <w:rsid w:val="001F2156"/>
    <w:rsid w:val="002012D1"/>
    <w:rsid w:val="002141E7"/>
    <w:rsid w:val="0022311F"/>
    <w:rsid w:val="00231F21"/>
    <w:rsid w:val="00232B9A"/>
    <w:rsid w:val="002374BC"/>
    <w:rsid w:val="00240A11"/>
    <w:rsid w:val="00240A93"/>
    <w:rsid w:val="0024230F"/>
    <w:rsid w:val="002444C9"/>
    <w:rsid w:val="00263E1F"/>
    <w:rsid w:val="00264505"/>
    <w:rsid w:val="002654B2"/>
    <w:rsid w:val="00265E10"/>
    <w:rsid w:val="00267917"/>
    <w:rsid w:val="00270749"/>
    <w:rsid w:val="00272B67"/>
    <w:rsid w:val="00276E1C"/>
    <w:rsid w:val="0028308D"/>
    <w:rsid w:val="00285AD9"/>
    <w:rsid w:val="0029038D"/>
    <w:rsid w:val="00290C5E"/>
    <w:rsid w:val="002A55EC"/>
    <w:rsid w:val="002A5D29"/>
    <w:rsid w:val="002A68B8"/>
    <w:rsid w:val="002B2404"/>
    <w:rsid w:val="002B4671"/>
    <w:rsid w:val="002D0918"/>
    <w:rsid w:val="002D16AB"/>
    <w:rsid w:val="002D3140"/>
    <w:rsid w:val="002E05DA"/>
    <w:rsid w:val="002E0615"/>
    <w:rsid w:val="002E1534"/>
    <w:rsid w:val="002E19A7"/>
    <w:rsid w:val="002E4B5C"/>
    <w:rsid w:val="002F3FCF"/>
    <w:rsid w:val="002F5747"/>
    <w:rsid w:val="002F5CB0"/>
    <w:rsid w:val="003068FE"/>
    <w:rsid w:val="00314191"/>
    <w:rsid w:val="00325C55"/>
    <w:rsid w:val="00326E14"/>
    <w:rsid w:val="00345274"/>
    <w:rsid w:val="00347451"/>
    <w:rsid w:val="00347557"/>
    <w:rsid w:val="00360235"/>
    <w:rsid w:val="00360436"/>
    <w:rsid w:val="003728D7"/>
    <w:rsid w:val="0038115E"/>
    <w:rsid w:val="00384A41"/>
    <w:rsid w:val="00385A8B"/>
    <w:rsid w:val="00387755"/>
    <w:rsid w:val="0039008F"/>
    <w:rsid w:val="00390130"/>
    <w:rsid w:val="00395F2D"/>
    <w:rsid w:val="003963A3"/>
    <w:rsid w:val="003A4F21"/>
    <w:rsid w:val="003A5AD4"/>
    <w:rsid w:val="003A61E3"/>
    <w:rsid w:val="003B01E8"/>
    <w:rsid w:val="003B703D"/>
    <w:rsid w:val="003C5932"/>
    <w:rsid w:val="003D72B1"/>
    <w:rsid w:val="003E24E4"/>
    <w:rsid w:val="003E37F8"/>
    <w:rsid w:val="003E679B"/>
    <w:rsid w:val="003E742A"/>
    <w:rsid w:val="003F26DA"/>
    <w:rsid w:val="003F51DE"/>
    <w:rsid w:val="003F6F8A"/>
    <w:rsid w:val="00401C54"/>
    <w:rsid w:val="00404FA8"/>
    <w:rsid w:val="00423C48"/>
    <w:rsid w:val="0042637F"/>
    <w:rsid w:val="00435901"/>
    <w:rsid w:val="0043656B"/>
    <w:rsid w:val="00445844"/>
    <w:rsid w:val="00451796"/>
    <w:rsid w:val="00456919"/>
    <w:rsid w:val="00461A32"/>
    <w:rsid w:val="0047218A"/>
    <w:rsid w:val="00480F47"/>
    <w:rsid w:val="0049006F"/>
    <w:rsid w:val="00491E84"/>
    <w:rsid w:val="004A0F46"/>
    <w:rsid w:val="004A1F89"/>
    <w:rsid w:val="004A3C3D"/>
    <w:rsid w:val="004B528E"/>
    <w:rsid w:val="004B7669"/>
    <w:rsid w:val="004C3CF4"/>
    <w:rsid w:val="004C550A"/>
    <w:rsid w:val="004C720A"/>
    <w:rsid w:val="004D4A6C"/>
    <w:rsid w:val="004D50F1"/>
    <w:rsid w:val="004E0719"/>
    <w:rsid w:val="004E3855"/>
    <w:rsid w:val="004E4525"/>
    <w:rsid w:val="004E684F"/>
    <w:rsid w:val="004E7E34"/>
    <w:rsid w:val="004F0A9C"/>
    <w:rsid w:val="004F45BE"/>
    <w:rsid w:val="004F67E4"/>
    <w:rsid w:val="004F6A3C"/>
    <w:rsid w:val="0051498A"/>
    <w:rsid w:val="00517DF1"/>
    <w:rsid w:val="005232E1"/>
    <w:rsid w:val="00527E6D"/>
    <w:rsid w:val="00532816"/>
    <w:rsid w:val="00532BAE"/>
    <w:rsid w:val="00534679"/>
    <w:rsid w:val="00536D90"/>
    <w:rsid w:val="00540B25"/>
    <w:rsid w:val="005518B4"/>
    <w:rsid w:val="00561C1F"/>
    <w:rsid w:val="00565466"/>
    <w:rsid w:val="00565807"/>
    <w:rsid w:val="005803D6"/>
    <w:rsid w:val="00583B69"/>
    <w:rsid w:val="0058412B"/>
    <w:rsid w:val="00596954"/>
    <w:rsid w:val="005A3B8B"/>
    <w:rsid w:val="005A4937"/>
    <w:rsid w:val="005B1C58"/>
    <w:rsid w:val="005B3510"/>
    <w:rsid w:val="005B62A7"/>
    <w:rsid w:val="005C1DAD"/>
    <w:rsid w:val="005D634E"/>
    <w:rsid w:val="005F07EE"/>
    <w:rsid w:val="005F29A0"/>
    <w:rsid w:val="00600D4F"/>
    <w:rsid w:val="0060194B"/>
    <w:rsid w:val="00616935"/>
    <w:rsid w:val="0061751E"/>
    <w:rsid w:val="00637940"/>
    <w:rsid w:val="0064254C"/>
    <w:rsid w:val="00643D5B"/>
    <w:rsid w:val="00644169"/>
    <w:rsid w:val="0065065D"/>
    <w:rsid w:val="006541B9"/>
    <w:rsid w:val="006544E1"/>
    <w:rsid w:val="00655C1B"/>
    <w:rsid w:val="00660064"/>
    <w:rsid w:val="006673D6"/>
    <w:rsid w:val="0066786E"/>
    <w:rsid w:val="00671959"/>
    <w:rsid w:val="00680885"/>
    <w:rsid w:val="00690376"/>
    <w:rsid w:val="006959FE"/>
    <w:rsid w:val="006A590A"/>
    <w:rsid w:val="006A74C4"/>
    <w:rsid w:val="006A7F2C"/>
    <w:rsid w:val="006B6311"/>
    <w:rsid w:val="006B704B"/>
    <w:rsid w:val="006D467B"/>
    <w:rsid w:val="006D5521"/>
    <w:rsid w:val="006D5BC1"/>
    <w:rsid w:val="006D5D83"/>
    <w:rsid w:val="006E0085"/>
    <w:rsid w:val="006E0B4C"/>
    <w:rsid w:val="006E2CF6"/>
    <w:rsid w:val="006E4AF7"/>
    <w:rsid w:val="006E5E3B"/>
    <w:rsid w:val="006F3F23"/>
    <w:rsid w:val="006F49E0"/>
    <w:rsid w:val="00711965"/>
    <w:rsid w:val="00716309"/>
    <w:rsid w:val="007328C7"/>
    <w:rsid w:val="00745C6B"/>
    <w:rsid w:val="00746E84"/>
    <w:rsid w:val="00754DC2"/>
    <w:rsid w:val="00760FF3"/>
    <w:rsid w:val="00766352"/>
    <w:rsid w:val="00786E22"/>
    <w:rsid w:val="0079173D"/>
    <w:rsid w:val="00792D54"/>
    <w:rsid w:val="0079456D"/>
    <w:rsid w:val="00795E54"/>
    <w:rsid w:val="0079670C"/>
    <w:rsid w:val="007A5664"/>
    <w:rsid w:val="007A6C6C"/>
    <w:rsid w:val="007B055F"/>
    <w:rsid w:val="007B240A"/>
    <w:rsid w:val="007B7D01"/>
    <w:rsid w:val="007D1795"/>
    <w:rsid w:val="007D1D90"/>
    <w:rsid w:val="007D2D0E"/>
    <w:rsid w:val="007E4847"/>
    <w:rsid w:val="007F164D"/>
    <w:rsid w:val="00802602"/>
    <w:rsid w:val="00805318"/>
    <w:rsid w:val="008128AE"/>
    <w:rsid w:val="0082040B"/>
    <w:rsid w:val="0082428A"/>
    <w:rsid w:val="008245CE"/>
    <w:rsid w:val="00824EA6"/>
    <w:rsid w:val="00830E4C"/>
    <w:rsid w:val="008565DD"/>
    <w:rsid w:val="00861309"/>
    <w:rsid w:val="00862C76"/>
    <w:rsid w:val="00866657"/>
    <w:rsid w:val="0087310B"/>
    <w:rsid w:val="00874D84"/>
    <w:rsid w:val="00874EE9"/>
    <w:rsid w:val="00883B29"/>
    <w:rsid w:val="00887F95"/>
    <w:rsid w:val="008A7D5D"/>
    <w:rsid w:val="008B0347"/>
    <w:rsid w:val="008B0A1A"/>
    <w:rsid w:val="008B7070"/>
    <w:rsid w:val="008B7877"/>
    <w:rsid w:val="008C6A49"/>
    <w:rsid w:val="008C6D75"/>
    <w:rsid w:val="008D05E4"/>
    <w:rsid w:val="008D1D38"/>
    <w:rsid w:val="008E2997"/>
    <w:rsid w:val="008E3967"/>
    <w:rsid w:val="008E4FA5"/>
    <w:rsid w:val="008E63A7"/>
    <w:rsid w:val="008F0478"/>
    <w:rsid w:val="008F1AE8"/>
    <w:rsid w:val="008F6C10"/>
    <w:rsid w:val="009116C9"/>
    <w:rsid w:val="009229EC"/>
    <w:rsid w:val="00925D11"/>
    <w:rsid w:val="00927636"/>
    <w:rsid w:val="00936639"/>
    <w:rsid w:val="00936BDE"/>
    <w:rsid w:val="0094194C"/>
    <w:rsid w:val="00941ECB"/>
    <w:rsid w:val="009423E4"/>
    <w:rsid w:val="00943309"/>
    <w:rsid w:val="0095067F"/>
    <w:rsid w:val="00954C6D"/>
    <w:rsid w:val="00965E35"/>
    <w:rsid w:val="00967443"/>
    <w:rsid w:val="0099081A"/>
    <w:rsid w:val="00993C23"/>
    <w:rsid w:val="009947F2"/>
    <w:rsid w:val="0099543D"/>
    <w:rsid w:val="009A0D45"/>
    <w:rsid w:val="009A6480"/>
    <w:rsid w:val="009B0343"/>
    <w:rsid w:val="009C444A"/>
    <w:rsid w:val="009D0625"/>
    <w:rsid w:val="009D0A80"/>
    <w:rsid w:val="009D3440"/>
    <w:rsid w:val="009D4505"/>
    <w:rsid w:val="009E001D"/>
    <w:rsid w:val="009E0A83"/>
    <w:rsid w:val="009E1864"/>
    <w:rsid w:val="009F0B11"/>
    <w:rsid w:val="009F6D7D"/>
    <w:rsid w:val="00A013A7"/>
    <w:rsid w:val="00A028F9"/>
    <w:rsid w:val="00A031E4"/>
    <w:rsid w:val="00A040AB"/>
    <w:rsid w:val="00A15639"/>
    <w:rsid w:val="00A2529A"/>
    <w:rsid w:val="00A33ABC"/>
    <w:rsid w:val="00A352C4"/>
    <w:rsid w:val="00A403FE"/>
    <w:rsid w:val="00A42FFC"/>
    <w:rsid w:val="00A50335"/>
    <w:rsid w:val="00A51787"/>
    <w:rsid w:val="00A51B1F"/>
    <w:rsid w:val="00A55453"/>
    <w:rsid w:val="00A6143C"/>
    <w:rsid w:val="00A617AE"/>
    <w:rsid w:val="00A663FA"/>
    <w:rsid w:val="00A6756C"/>
    <w:rsid w:val="00A7026E"/>
    <w:rsid w:val="00A71A70"/>
    <w:rsid w:val="00A74D77"/>
    <w:rsid w:val="00A77FAA"/>
    <w:rsid w:val="00A823F1"/>
    <w:rsid w:val="00A91160"/>
    <w:rsid w:val="00AA3571"/>
    <w:rsid w:val="00AB1992"/>
    <w:rsid w:val="00AB2480"/>
    <w:rsid w:val="00AB36EB"/>
    <w:rsid w:val="00AC0D60"/>
    <w:rsid w:val="00AC3092"/>
    <w:rsid w:val="00AD72B8"/>
    <w:rsid w:val="00AE321A"/>
    <w:rsid w:val="00B12762"/>
    <w:rsid w:val="00B16B89"/>
    <w:rsid w:val="00B200A6"/>
    <w:rsid w:val="00B362DE"/>
    <w:rsid w:val="00B37DA0"/>
    <w:rsid w:val="00B4075A"/>
    <w:rsid w:val="00B45DBC"/>
    <w:rsid w:val="00B55336"/>
    <w:rsid w:val="00B56302"/>
    <w:rsid w:val="00B565EB"/>
    <w:rsid w:val="00B60085"/>
    <w:rsid w:val="00B63866"/>
    <w:rsid w:val="00B718A4"/>
    <w:rsid w:val="00B75FE7"/>
    <w:rsid w:val="00B8558E"/>
    <w:rsid w:val="00BA413E"/>
    <w:rsid w:val="00BA677A"/>
    <w:rsid w:val="00BB6931"/>
    <w:rsid w:val="00BC13ED"/>
    <w:rsid w:val="00BC1E68"/>
    <w:rsid w:val="00BE07F8"/>
    <w:rsid w:val="00BE79B5"/>
    <w:rsid w:val="00BF0A7B"/>
    <w:rsid w:val="00C06905"/>
    <w:rsid w:val="00C101D5"/>
    <w:rsid w:val="00C12CCC"/>
    <w:rsid w:val="00C14253"/>
    <w:rsid w:val="00C214E0"/>
    <w:rsid w:val="00C25695"/>
    <w:rsid w:val="00C25F9A"/>
    <w:rsid w:val="00C3290D"/>
    <w:rsid w:val="00C44264"/>
    <w:rsid w:val="00C5485C"/>
    <w:rsid w:val="00C569DC"/>
    <w:rsid w:val="00C60CAF"/>
    <w:rsid w:val="00C74095"/>
    <w:rsid w:val="00C76C10"/>
    <w:rsid w:val="00C80DB7"/>
    <w:rsid w:val="00C832DC"/>
    <w:rsid w:val="00C90101"/>
    <w:rsid w:val="00C9179D"/>
    <w:rsid w:val="00C92D00"/>
    <w:rsid w:val="00CA057E"/>
    <w:rsid w:val="00CA165B"/>
    <w:rsid w:val="00CB25D2"/>
    <w:rsid w:val="00CB26FD"/>
    <w:rsid w:val="00CB4014"/>
    <w:rsid w:val="00CC5940"/>
    <w:rsid w:val="00CF0FD9"/>
    <w:rsid w:val="00CF6D08"/>
    <w:rsid w:val="00D03648"/>
    <w:rsid w:val="00D0508C"/>
    <w:rsid w:val="00D1087C"/>
    <w:rsid w:val="00D2617B"/>
    <w:rsid w:val="00D362A3"/>
    <w:rsid w:val="00D4696F"/>
    <w:rsid w:val="00D64DF8"/>
    <w:rsid w:val="00D72C87"/>
    <w:rsid w:val="00D75AA4"/>
    <w:rsid w:val="00D77CFB"/>
    <w:rsid w:val="00DA3D0C"/>
    <w:rsid w:val="00DB438F"/>
    <w:rsid w:val="00DC12C6"/>
    <w:rsid w:val="00DC3C5D"/>
    <w:rsid w:val="00DC5484"/>
    <w:rsid w:val="00DD05F7"/>
    <w:rsid w:val="00DD636A"/>
    <w:rsid w:val="00DD6E4D"/>
    <w:rsid w:val="00E074D8"/>
    <w:rsid w:val="00E125C1"/>
    <w:rsid w:val="00E27E86"/>
    <w:rsid w:val="00E65099"/>
    <w:rsid w:val="00E67A35"/>
    <w:rsid w:val="00E735E3"/>
    <w:rsid w:val="00E76456"/>
    <w:rsid w:val="00E85077"/>
    <w:rsid w:val="00E93ECB"/>
    <w:rsid w:val="00EA20A2"/>
    <w:rsid w:val="00EA2B46"/>
    <w:rsid w:val="00EA6287"/>
    <w:rsid w:val="00EA6B4A"/>
    <w:rsid w:val="00EB5EF1"/>
    <w:rsid w:val="00EB6453"/>
    <w:rsid w:val="00EC2C7D"/>
    <w:rsid w:val="00ED1A3F"/>
    <w:rsid w:val="00ED58C1"/>
    <w:rsid w:val="00EE1D2C"/>
    <w:rsid w:val="00EE1DCA"/>
    <w:rsid w:val="00EE265F"/>
    <w:rsid w:val="00F0390A"/>
    <w:rsid w:val="00F043C7"/>
    <w:rsid w:val="00F04D0E"/>
    <w:rsid w:val="00F05039"/>
    <w:rsid w:val="00F05E57"/>
    <w:rsid w:val="00F15BE6"/>
    <w:rsid w:val="00F21642"/>
    <w:rsid w:val="00F24974"/>
    <w:rsid w:val="00F27BFF"/>
    <w:rsid w:val="00F32DC6"/>
    <w:rsid w:val="00F46BA5"/>
    <w:rsid w:val="00F567F9"/>
    <w:rsid w:val="00F74EE6"/>
    <w:rsid w:val="00F75F28"/>
    <w:rsid w:val="00F831E5"/>
    <w:rsid w:val="00F849B2"/>
    <w:rsid w:val="00F84FEB"/>
    <w:rsid w:val="00FA3B03"/>
    <w:rsid w:val="00FB3E24"/>
    <w:rsid w:val="00FB696B"/>
    <w:rsid w:val="00FB6BD8"/>
    <w:rsid w:val="00FC44D1"/>
    <w:rsid w:val="00FC74C4"/>
    <w:rsid w:val="00FD484B"/>
    <w:rsid w:val="00FD6561"/>
    <w:rsid w:val="00FD6AC0"/>
    <w:rsid w:val="00FF1BDE"/>
    <w:rsid w:val="00FF2685"/>
    <w:rsid w:val="00FF37F6"/>
    <w:rsid w:val="00FF57CE"/>
    <w:rsid w:val="00FF7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E27E86"/>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E27E86"/>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 w:id="148678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fr-fr/index.html" TargetMode="External"/><Relationship Id="rId18" Type="http://schemas.openxmlformats.org/officeDocument/2006/relationships/image" Target="media/image3.jpeg"/><Relationship Id="rId26" Type="http://schemas.openxmlformats.org/officeDocument/2006/relationships/hyperlink" Target="http://www.zumtobel.be"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ess@zumtobel.com" TargetMode="External"/><Relationship Id="rId34" Type="http://schemas.openxmlformats.org/officeDocument/2006/relationships/hyperlink" Target="http://www.zumtobel.lu" TargetMode="External"/><Relationship Id="rId42"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www.zumtobel.com/fr-fr/products/susy_outdoor.html" TargetMode="External"/><Relationship Id="rId17" Type="http://schemas.openxmlformats.org/officeDocument/2006/relationships/image" Target="media/image2.jpeg"/><Relationship Id="rId25" Type="http://schemas.openxmlformats.org/officeDocument/2006/relationships/hyperlink" Target="mailto:jacques.brouhier@zumtobelgroup.com" TargetMode="External"/><Relationship Id="rId33" Type="http://schemas.openxmlformats.org/officeDocument/2006/relationships/hyperlink" Target="http://www.zumtobel.b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mailto:info@zumtobel.fr"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fr" TargetMode="External"/><Relationship Id="rId32" Type="http://schemas.openxmlformats.org/officeDocument/2006/relationships/hyperlink" Target="mailto:info@zumtobel.l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dieter-bartenbach.com/" TargetMode="External"/><Relationship Id="rId23" Type="http://schemas.openxmlformats.org/officeDocument/2006/relationships/hyperlink" Target="mailto:jean-charles.lozat@zumtobelgroup.com" TargetMode="External"/><Relationship Id="rId28" Type="http://schemas.openxmlformats.org/officeDocument/2006/relationships/hyperlink" Target="http://www.zumtobel.lu" TargetMode="External"/><Relationship Id="rId36" Type="http://schemas.openxmlformats.org/officeDocument/2006/relationships/hyperlink" Target="http://www.zumtobel.ch/" TargetMode="External"/><Relationship Id="rId10" Type="http://schemas.openxmlformats.org/officeDocument/2006/relationships/footnotes" Target="footnotes.xml"/><Relationship Id="rId19" Type="http://schemas.openxmlformats.org/officeDocument/2006/relationships/image" Target="media/image4.jpeg"/><Relationship Id="rId31" Type="http://schemas.openxmlformats.org/officeDocument/2006/relationships/hyperlink" Target="mailto:info@zumtobel.b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zumtobel.com/media/downloads/2015-03-FRA-Zumtobel_Lech.pdf" TargetMode="External"/><Relationship Id="rId22" Type="http://schemas.openxmlformats.org/officeDocument/2006/relationships/hyperlink" Target="http://www.zumtobel.com" TargetMode="External"/><Relationship Id="rId27" Type="http://schemas.openxmlformats.org/officeDocument/2006/relationships/hyperlink" Target="http://www.zumtobel.nl" TargetMode="External"/><Relationship Id="rId30" Type="http://schemas.openxmlformats.org/officeDocument/2006/relationships/hyperlink" Target="http://www.zumtobel.fr" TargetMode="External"/><Relationship Id="rId35" Type="http://schemas.openxmlformats.org/officeDocument/2006/relationships/hyperlink" Target="mailto:info@zumtobel.ch"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19B1B6-752F-4CDA-B530-C4E4B270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6864</Characters>
  <Application>Microsoft Office Word</Application>
  <DocSecurity>0</DocSecurity>
  <Lines>57</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SUPERSYSTEM outdoor: Die Zukunft der Außenbeleuchtung</vt:lpstr>
      <vt:lpstr>SUPERSYSTEM outdoor: Die Zukunft der Außenbeleuchtung</vt:lpstr>
      <vt:lpstr>SUPERSYSTEM outdoor: Die Zukunft der Außenbeleuchtung</vt:lpstr>
    </vt:vector>
  </TitlesOfParts>
  <Company>Zumtobel Lighting</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SUPERSYSTEM outdoor: Die Zukunft der Außenbeleuchtung</dc:title>
  <dc:subject>SUPERSYSTEM outdoor</dc:subject>
  <dc:creator>Sophie Moser</dc:creator>
  <cp:lastModifiedBy>Melanie Isele</cp:lastModifiedBy>
  <cp:revision>6</cp:revision>
  <cp:lastPrinted>2015-11-04T14:22:00Z</cp:lastPrinted>
  <dcterms:created xsi:type="dcterms:W3CDTF">2015-11-04T05:55:00Z</dcterms:created>
  <dcterms:modified xsi:type="dcterms:W3CDTF">2015-11-04T14:22:00Z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