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D5" w:rsidRDefault="00C101D5" w:rsidP="00C10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01D5" w:rsidRPr="00F04900" w:rsidRDefault="00C101D5" w:rsidP="00C101D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Comunicato stampa</w:t>
      </w:r>
    </w:p>
    <w:p w:rsidR="00C101D5" w:rsidRDefault="00C101D5" w:rsidP="00C101D5">
      <w:pPr>
        <w:spacing w:line="360" w:lineRule="auto"/>
        <w:rPr>
          <w:rFonts w:ascii="Arial" w:hAnsi="Arial" w:cs="Arial"/>
          <w:sz w:val="20"/>
          <w:szCs w:val="20"/>
        </w:rPr>
      </w:pPr>
    </w:p>
    <w:p w:rsidR="004C720A" w:rsidRPr="00F04900" w:rsidRDefault="004C720A" w:rsidP="00C101D5">
      <w:pPr>
        <w:spacing w:line="360" w:lineRule="auto"/>
        <w:rPr>
          <w:rFonts w:ascii="Arial" w:hAnsi="Arial" w:cs="Arial"/>
          <w:sz w:val="20"/>
          <w:szCs w:val="20"/>
        </w:rPr>
      </w:pPr>
    </w:p>
    <w:p w:rsidR="00B12762" w:rsidRPr="009D3440" w:rsidRDefault="004C550A" w:rsidP="002F5747">
      <w:pPr>
        <w:spacing w:after="20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SUPERSYSTEM outdoor: il futuro dell’illuminazione esterna</w:t>
      </w:r>
    </w:p>
    <w:p w:rsidR="00445844" w:rsidRDefault="0079173D" w:rsidP="0079173D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SUPERSYSTEM outdoor è un programma LED per esterni con cui Zumtobel propone un approccio completamente nuovo all’illuminazione di strade, piazze e facciate. Ispirato al già noto SUPERSYSTEM per interni, il sistema modulare comprende una serie di elementi </w:t>
      </w:r>
      <w:proofErr w:type="gramStart"/>
      <w:r>
        <w:rPr>
          <w:rFonts w:ascii="Arial" w:hAnsi="Arial"/>
          <w:b/>
          <w:sz w:val="20"/>
        </w:rPr>
        <w:t>ad</w:t>
      </w:r>
      <w:proofErr w:type="gramEnd"/>
      <w:r>
        <w:rPr>
          <w:rFonts w:ascii="Arial" w:hAnsi="Arial"/>
          <w:b/>
          <w:sz w:val="20"/>
        </w:rPr>
        <w:t xml:space="preserve"> emissioni differenti con cui comporre impianti esterni mirati e di valenza urbanistica.</w:t>
      </w:r>
    </w:p>
    <w:p w:rsidR="00AB1992" w:rsidRDefault="004A0F46" w:rsidP="0049006F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Dornbirn, </w:t>
      </w:r>
      <w:proofErr w:type="spellStart"/>
      <w:r>
        <w:rPr>
          <w:rFonts w:ascii="Arial" w:hAnsi="Arial"/>
          <w:i/>
          <w:sz w:val="20"/>
        </w:rPr>
        <w:t>novembrer</w:t>
      </w:r>
      <w:proofErr w:type="spellEnd"/>
      <w:r>
        <w:rPr>
          <w:rFonts w:ascii="Arial" w:hAnsi="Arial"/>
          <w:i/>
          <w:sz w:val="20"/>
        </w:rPr>
        <w:t xml:space="preserve"> 2015</w:t>
      </w:r>
      <w:r>
        <w:rPr>
          <w:rFonts w:ascii="Arial" w:hAnsi="Arial"/>
          <w:i/>
          <w:color w:val="FF000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r>
        <w:rPr>
          <w:rFonts w:ascii="Arial" w:hAnsi="Arial"/>
          <w:sz w:val="20"/>
        </w:rPr>
        <w:t xml:space="preserve">Dare identità, favorire l’orientamento, mettere in scena gli edifici: oggi una moderna illuminazione LED all’esterno fa molto di più di quello che si può ottenere con il modo tradizionale di illuminare strade, piazze e facciate. </w:t>
      </w:r>
      <w:proofErr w:type="gramStart"/>
      <w:r>
        <w:rPr>
          <w:rFonts w:ascii="Arial" w:hAnsi="Arial"/>
          <w:sz w:val="20"/>
        </w:rPr>
        <w:t>Infatti</w:t>
      </w:r>
      <w:proofErr w:type="gramEnd"/>
      <w:r>
        <w:rPr>
          <w:rFonts w:ascii="Arial" w:hAnsi="Arial"/>
          <w:sz w:val="20"/>
        </w:rPr>
        <w:t xml:space="preserve"> è in grado di accentuare strutture urbanistiche complesse, di diversificare gli edifici, di rendere un luogo inconfondibile e di guidare quando fa buio. Ora </w:t>
      </w:r>
      <w:hyperlink r:id="rId12">
        <w:r>
          <w:rPr>
            <w:rStyle w:val="Hyperlink"/>
            <w:rFonts w:ascii="Arial" w:hAnsi="Arial"/>
            <w:sz w:val="20"/>
          </w:rPr>
          <w:t>Zumtobel</w:t>
        </w:r>
      </w:hyperlink>
      <w:r>
        <w:rPr>
          <w:rFonts w:ascii="Arial" w:hAnsi="Arial"/>
          <w:sz w:val="20"/>
        </w:rPr>
        <w:t xml:space="preserve"> ha sviluppato </w:t>
      </w:r>
      <w:hyperlink r:id="rId13" w:history="1">
        <w:r w:rsidRPr="00A7042D">
          <w:rPr>
            <w:rStyle w:val="Hyperlink"/>
            <w:rFonts w:ascii="Arial" w:hAnsi="Arial"/>
            <w:sz w:val="20"/>
          </w:rPr>
          <w:t>SUPERSYSTEM outdoor</w:t>
        </w:r>
      </w:hyperlink>
      <w:r>
        <w:rPr>
          <w:rFonts w:ascii="Arial" w:hAnsi="Arial"/>
          <w:sz w:val="20"/>
        </w:rPr>
        <w:t xml:space="preserve">, un programma di apparecchi LED in grado di assumere al meglio tutte queste funzioni e di valorizzare gli spazi esterni con effetti mirati. </w:t>
      </w:r>
    </w:p>
    <w:p w:rsidR="00AB1992" w:rsidRDefault="00AB1992" w:rsidP="0049006F">
      <w:pPr>
        <w:spacing w:after="200" w:line="360" w:lineRule="auto"/>
        <w:jc w:val="both"/>
        <w:rPr>
          <w:rFonts w:ascii="Arial" w:hAnsi="Arial" w:cs="Arial"/>
          <w:color w:val="1A1A19"/>
          <w:sz w:val="20"/>
          <w:szCs w:val="20"/>
        </w:rPr>
      </w:pPr>
      <w:r>
        <w:rPr>
          <w:rFonts w:ascii="Arial" w:hAnsi="Arial"/>
          <w:sz w:val="20"/>
        </w:rPr>
        <w:t xml:space="preserve">SUPERSYSTEM outdoor nasce dall’omonimo sistema per interni e ne riprende la caratteristica che lo fa tanto apprezzare: vale a dire la grande versatilità dovuta al linguaggio formale minimalista e al principio modulare </w:t>
      </w:r>
      <w:proofErr w:type="spellStart"/>
      <w:r>
        <w:rPr>
          <w:rFonts w:ascii="Arial" w:hAnsi="Arial"/>
          <w:sz w:val="20"/>
        </w:rPr>
        <w:t>ultracompatibile</w:t>
      </w:r>
      <w:proofErr w:type="spellEnd"/>
      <w:r>
        <w:rPr>
          <w:rFonts w:ascii="Arial" w:hAnsi="Arial"/>
          <w:sz w:val="20"/>
        </w:rPr>
        <w:t xml:space="preserve"> che permette di comporre gli elementi nel modo preferito. È questa flessibilità a rendere possibile un’illuminazione esterna di carattere individuale.</w:t>
      </w:r>
      <w:r>
        <w:rPr>
          <w:rFonts w:ascii="Arial" w:hAnsi="Arial"/>
          <w:color w:val="1A1A19"/>
          <w:sz w:val="20"/>
        </w:rPr>
        <w:t xml:space="preserve"> </w:t>
      </w:r>
      <w:proofErr w:type="gramStart"/>
      <w:r>
        <w:rPr>
          <w:rFonts w:ascii="Arial" w:hAnsi="Arial"/>
          <w:color w:val="1A1A19"/>
          <w:sz w:val="20"/>
        </w:rPr>
        <w:t>Al di là delle</w:t>
      </w:r>
      <w:proofErr w:type="gramEnd"/>
      <w:r>
        <w:rPr>
          <w:rFonts w:ascii="Arial" w:hAnsi="Arial"/>
          <w:color w:val="1A1A19"/>
          <w:sz w:val="20"/>
        </w:rPr>
        <w:t xml:space="preserve"> molte varianti di pali e fissaggi per facciate, alberi, strade e piazze, ciò che rivela una flessibilità davvero straordinaria è soprattutto la testata dell’apparecchio: </w:t>
      </w:r>
      <w:r>
        <w:rPr>
          <w:rFonts w:ascii="Arial" w:hAnsi="Arial"/>
          <w:sz w:val="20"/>
        </w:rPr>
        <w:t xml:space="preserve">questa può essere configurata con un numero di tubi LED che varia da 6 a 34, con differenti caratteristiche di emissione. </w:t>
      </w:r>
      <w:r>
        <w:rPr>
          <w:rFonts w:ascii="Arial" w:hAnsi="Arial"/>
          <w:color w:val="1A1A19"/>
          <w:sz w:val="20"/>
        </w:rPr>
        <w:t xml:space="preserve">Ogni tubo LED si orienta esattamente sull’oggetto da illuminare. </w:t>
      </w:r>
      <w:proofErr w:type="gramStart"/>
      <w:r>
        <w:rPr>
          <w:rFonts w:ascii="Arial" w:hAnsi="Arial"/>
          <w:color w:val="1A1A19"/>
          <w:sz w:val="20"/>
        </w:rPr>
        <w:t>A seconda della</w:t>
      </w:r>
      <w:proofErr w:type="gramEnd"/>
      <w:r>
        <w:rPr>
          <w:rFonts w:ascii="Arial" w:hAnsi="Arial"/>
          <w:color w:val="1A1A19"/>
          <w:sz w:val="20"/>
        </w:rPr>
        <w:t xml:space="preserve"> distanza e del tipo di oggetto l’emissione potrà essere a fascio largo, stretto o asimmetrico. Il risultato è che la luce diventa molto più precisa e mirata che non con gli apparecchi tradizionali. </w:t>
      </w:r>
      <w:proofErr w:type="gramStart"/>
      <w:r>
        <w:rPr>
          <w:rFonts w:ascii="Arial" w:hAnsi="Arial"/>
          <w:color w:val="1A1A19"/>
          <w:sz w:val="20"/>
        </w:rPr>
        <w:t>Infatti</w:t>
      </w:r>
      <w:proofErr w:type="gramEnd"/>
      <w:r>
        <w:rPr>
          <w:rFonts w:ascii="Arial" w:hAnsi="Arial"/>
          <w:color w:val="1A1A19"/>
          <w:sz w:val="20"/>
        </w:rPr>
        <w:t xml:space="preserve"> SUPERSYSTEM outdoor riesce a dare una luminosità omogenea non solo ai piani orizzontali di strade e piazze ma anche a quelli verticali delle facciate. </w:t>
      </w:r>
      <w:proofErr w:type="gramStart"/>
      <w:r>
        <w:rPr>
          <w:rFonts w:ascii="Arial" w:hAnsi="Arial"/>
          <w:color w:val="1A1A19"/>
          <w:sz w:val="20"/>
        </w:rPr>
        <w:t>Dal momento che</w:t>
      </w:r>
      <w:proofErr w:type="gramEnd"/>
      <w:r>
        <w:rPr>
          <w:rFonts w:ascii="Arial" w:hAnsi="Arial"/>
          <w:color w:val="1A1A19"/>
          <w:sz w:val="20"/>
        </w:rPr>
        <w:t xml:space="preserve"> i singoli tubi LED presentano diverse angolature, l’effetto di abbagliamento di un apparecchio si riduce di molto. Anche la percezione dei colori è assicurata da una valida resa cromatica. </w:t>
      </w:r>
      <w:r>
        <w:rPr>
          <w:rFonts w:ascii="Arial" w:hAnsi="Arial"/>
          <w:sz w:val="20"/>
        </w:rPr>
        <w:t xml:space="preserve">La scelta fra temperature di colore di 3000 e 4000 K crea il presupposto per mettere nella giusta luce tanto un centro storico antico quanto </w:t>
      </w:r>
      <w:proofErr w:type="gramStart"/>
      <w:r>
        <w:rPr>
          <w:rFonts w:ascii="Arial" w:hAnsi="Arial"/>
          <w:sz w:val="20"/>
        </w:rPr>
        <w:t>una moderna skyline</w:t>
      </w:r>
      <w:proofErr w:type="gramEnd"/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color w:val="1A1A19"/>
          <w:sz w:val="20"/>
        </w:rPr>
        <w:t>Invec</w:t>
      </w:r>
      <w:bookmarkStart w:id="0" w:name="_GoBack"/>
      <w:bookmarkEnd w:id="0"/>
      <w:r>
        <w:rPr>
          <w:rFonts w:ascii="Arial" w:hAnsi="Arial"/>
          <w:color w:val="1A1A19"/>
          <w:sz w:val="20"/>
        </w:rPr>
        <w:t xml:space="preserve">e di trovare posto sui pali, le testate d’illuminazione possono essere montate direttamente sulle facciate in modo da creare una </w:t>
      </w:r>
      <w:proofErr w:type="gramStart"/>
      <w:r>
        <w:rPr>
          <w:rFonts w:ascii="Arial" w:hAnsi="Arial"/>
          <w:color w:val="1A1A19"/>
          <w:sz w:val="20"/>
        </w:rPr>
        <w:t>suggestiva</w:t>
      </w:r>
      <w:proofErr w:type="gramEnd"/>
      <w:r>
        <w:rPr>
          <w:rFonts w:ascii="Arial" w:hAnsi="Arial"/>
          <w:color w:val="1A1A19"/>
          <w:sz w:val="20"/>
        </w:rPr>
        <w:t xml:space="preserve"> scenografia degli hotel pur mantenendo un aspetto d’insieme unitario e armonioso. </w:t>
      </w:r>
    </w:p>
    <w:p w:rsidR="00CA057E" w:rsidRDefault="00AB1992" w:rsidP="00F0390A">
      <w:pPr>
        <w:spacing w:after="200" w:line="360" w:lineRule="auto"/>
        <w:jc w:val="both"/>
        <w:rPr>
          <w:rFonts w:ascii="Arial" w:hAnsi="Arial" w:cs="Arial"/>
          <w:color w:val="1A1A19"/>
          <w:sz w:val="20"/>
          <w:szCs w:val="20"/>
        </w:rPr>
      </w:pPr>
      <w:r w:rsidRPr="009144BF">
        <w:rPr>
          <w:rFonts w:ascii="Arial" w:hAnsi="Arial" w:cs="Arial"/>
          <w:color w:val="1A1A19"/>
          <w:sz w:val="20"/>
          <w:szCs w:val="20"/>
        </w:rPr>
        <w:t xml:space="preserve">SUPERSYSTEM outdoor è lo sviluppo di una soluzione illuminotecnica messa a punto per un progetto specifico, e cioè quello della </w:t>
      </w:r>
      <w:hyperlink r:id="rId14" w:history="1">
        <w:r w:rsidRPr="00C34139">
          <w:rPr>
            <w:rStyle w:val="Hyperlink"/>
            <w:rFonts w:ascii="Arial" w:hAnsi="Arial" w:cs="Arial"/>
            <w:sz w:val="20"/>
            <w:szCs w:val="20"/>
          </w:rPr>
          <w:t>nuova illuminazione pubblica nella località turistica austriaca Lech am Arlberg</w:t>
        </w:r>
      </w:hyperlink>
      <w:r w:rsidRPr="009144BF">
        <w:rPr>
          <w:rFonts w:ascii="Arial" w:hAnsi="Arial" w:cs="Arial"/>
          <w:sz w:val="20"/>
          <w:szCs w:val="20"/>
        </w:rPr>
        <w:t xml:space="preserve">. </w:t>
      </w:r>
      <w:r w:rsidRPr="009144BF">
        <w:rPr>
          <w:rFonts w:ascii="Arial" w:hAnsi="Arial" w:cs="Arial"/>
          <w:color w:val="1A1A19"/>
          <w:sz w:val="20"/>
          <w:szCs w:val="20"/>
        </w:rPr>
        <w:t xml:space="preserve">Qui è stato </w:t>
      </w:r>
      <w:hyperlink r:id="rId15">
        <w:r w:rsidRPr="009144BF">
          <w:rPr>
            <w:rStyle w:val="Hyperlink"/>
            <w:rFonts w:ascii="Arial" w:hAnsi="Arial" w:cs="Arial"/>
            <w:sz w:val="20"/>
            <w:szCs w:val="20"/>
          </w:rPr>
          <w:t xml:space="preserve">Dieter </w:t>
        </w:r>
        <w:proofErr w:type="spellStart"/>
        <w:r w:rsidRPr="009144BF">
          <w:rPr>
            <w:rStyle w:val="Hyperlink"/>
            <w:rFonts w:ascii="Arial" w:hAnsi="Arial" w:cs="Arial"/>
            <w:sz w:val="20"/>
            <w:szCs w:val="20"/>
          </w:rPr>
          <w:t>Bartenbach</w:t>
        </w:r>
        <w:proofErr w:type="spellEnd"/>
      </w:hyperlink>
      <w:r w:rsidRPr="009144BF">
        <w:rPr>
          <w:rFonts w:ascii="Arial" w:hAnsi="Arial" w:cs="Arial"/>
          <w:sz w:val="20"/>
          <w:szCs w:val="20"/>
        </w:rPr>
        <w:t xml:space="preserve"> a ideare una concezione LED per illuminare</w:t>
      </w:r>
      <w:r>
        <w:t xml:space="preserve"> </w:t>
      </w:r>
      <w:r w:rsidRPr="009144BF">
        <w:rPr>
          <w:rFonts w:ascii="Arial" w:hAnsi="Arial" w:cs="Arial"/>
          <w:sz w:val="20"/>
          <w:szCs w:val="20"/>
        </w:rPr>
        <w:t>con</w:t>
      </w:r>
      <w:r>
        <w:t xml:space="preserve"> </w:t>
      </w:r>
      <w:r w:rsidRPr="009144BF">
        <w:rPr>
          <w:rFonts w:ascii="Arial" w:hAnsi="Arial" w:cs="Arial"/>
          <w:sz w:val="20"/>
          <w:szCs w:val="20"/>
        </w:rPr>
        <w:lastRenderedPageBreak/>
        <w:t xml:space="preserve">flessibilità strutture orizzontali e verticali, tale da garantire non solo una luminosità adeguata ma anche da far percepire gli spazi in profondità. </w:t>
      </w:r>
      <w:proofErr w:type="gramStart"/>
      <w:r w:rsidRPr="009144BF">
        <w:rPr>
          <w:rFonts w:ascii="Arial" w:hAnsi="Arial" w:cs="Arial"/>
          <w:sz w:val="20"/>
          <w:szCs w:val="20"/>
        </w:rPr>
        <w:t>Il tutto contenendo al minimo il numero di apparecchi e il consumo energetico</w:t>
      </w:r>
      <w:proofErr w:type="gramEnd"/>
      <w:r w:rsidRPr="009144BF">
        <w:rPr>
          <w:rFonts w:ascii="Arial" w:hAnsi="Arial" w:cs="Arial"/>
          <w:sz w:val="20"/>
          <w:szCs w:val="20"/>
        </w:rPr>
        <w:t>. Per la realizzazione si è affidato a Zumtobel.</w:t>
      </w:r>
      <w:r w:rsidRPr="009144BF">
        <w:rPr>
          <w:rFonts w:ascii="Arial" w:hAnsi="Arial" w:cs="Arial"/>
          <w:color w:val="1A1A19"/>
          <w:sz w:val="20"/>
          <w:szCs w:val="20"/>
        </w:rPr>
        <w:t xml:space="preserve"> Gli specialisti hanno confezionato</w:t>
      </w:r>
      <w:r>
        <w:rPr>
          <w:rFonts w:ascii="Arial" w:hAnsi="Arial"/>
          <w:color w:val="1A1A19"/>
          <w:sz w:val="20"/>
        </w:rPr>
        <w:t xml:space="preserve"> un apparecchio che ripartisce il suo flusso luminoso in più tubi LED con diversi tipi di emissione, cosa che elimina </w:t>
      </w:r>
      <w:proofErr w:type="gramStart"/>
      <w:r>
        <w:rPr>
          <w:rFonts w:ascii="Arial" w:hAnsi="Arial"/>
          <w:color w:val="1A1A19"/>
          <w:sz w:val="20"/>
        </w:rPr>
        <w:t>praticamente</w:t>
      </w:r>
      <w:proofErr w:type="gramEnd"/>
      <w:r>
        <w:rPr>
          <w:rFonts w:ascii="Arial" w:hAnsi="Arial"/>
          <w:color w:val="1A1A19"/>
          <w:sz w:val="20"/>
        </w:rPr>
        <w:t xml:space="preserve"> per intero l’effetto di abbagliamento sui passanti.</w:t>
      </w:r>
      <w:r>
        <w:rPr>
          <w:rFonts w:ascii="Arial" w:hAnsi="Arial"/>
          <w:sz w:val="20"/>
        </w:rPr>
        <w:t xml:space="preserve"> Un altro pregio è la costruzione modulare: gli apparecchi</w:t>
      </w:r>
      <w:proofErr w:type="gramStart"/>
      <w:r>
        <w:rPr>
          <w:rFonts w:ascii="Arial" w:hAnsi="Arial"/>
          <w:sz w:val="20"/>
        </w:rPr>
        <w:t xml:space="preserve"> infatti</w:t>
      </w:r>
      <w:proofErr w:type="gramEnd"/>
      <w:r>
        <w:rPr>
          <w:rFonts w:ascii="Arial" w:hAnsi="Arial"/>
          <w:sz w:val="20"/>
        </w:rPr>
        <w:t xml:space="preserve"> possono essere configurati con un numero di tubi LED che variano da 6 a 34, laddove ognuno assorbe circa 2 Watt. L’illuminazione pertanto si adatta </w:t>
      </w:r>
      <w:proofErr w:type="gramStart"/>
      <w:r>
        <w:rPr>
          <w:rFonts w:ascii="Arial" w:hAnsi="Arial"/>
          <w:sz w:val="20"/>
        </w:rPr>
        <w:t>ad</w:t>
      </w:r>
      <w:proofErr w:type="gramEnd"/>
      <w:r>
        <w:rPr>
          <w:rFonts w:ascii="Arial" w:hAnsi="Arial"/>
          <w:sz w:val="20"/>
        </w:rPr>
        <w:t xml:space="preserve"> ogni contesto. Nel progetto di Lech, ad esempio, Zumtobel ha fabbricato versioni differenti per i pali, per le facciate o per l’illuminazione del torrente. </w:t>
      </w:r>
      <w:r>
        <w:rPr>
          <w:rFonts w:ascii="Arial" w:hAnsi="Arial"/>
          <w:color w:val="1A1A19"/>
          <w:sz w:val="20"/>
        </w:rPr>
        <w:t>Nel risultato finale l’intera illuminazione pubblica del comune di Lech è realizzata con un’unica linea di prodotti.</w:t>
      </w:r>
    </w:p>
    <w:p w:rsidR="00E27E86" w:rsidRPr="00334665" w:rsidRDefault="00E27E86" w:rsidP="00E27E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Dati e cifre di SUPERSYSTEM outdoor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E27E86" w:rsidRPr="00BA08B3" w:rsidTr="00E27E86">
        <w:trPr>
          <w:trHeight w:val="785"/>
        </w:trPr>
        <w:tc>
          <w:tcPr>
            <w:tcW w:w="8889" w:type="dxa"/>
          </w:tcPr>
          <w:p w:rsidR="00E27E86" w:rsidRDefault="00E27E86" w:rsidP="00E27E86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Impiego in esterni</w:t>
            </w:r>
          </w:p>
          <w:p w:rsidR="009F6D7D" w:rsidRDefault="009F6D7D" w:rsidP="00E27E86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Moduli con 6 - 34 tubi LED</w:t>
            </w:r>
          </w:p>
          <w:p w:rsidR="009F6D7D" w:rsidRPr="001C4D3F" w:rsidRDefault="009F6D7D" w:rsidP="00E27E86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Montaggio su facciate, pareti e pali</w:t>
            </w:r>
          </w:p>
          <w:p w:rsidR="00E27E86" w:rsidRPr="001C4D3F" w:rsidRDefault="00E27E86" w:rsidP="00E27E86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Scelta di temperature di colore: 3000 e 4000 Kelvin</w:t>
            </w:r>
          </w:p>
          <w:p w:rsidR="00347557" w:rsidRPr="001C4D3F" w:rsidRDefault="00347557" w:rsidP="00E27E86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Potenza impegnata: 2 W</w:t>
            </w:r>
          </w:p>
          <w:p w:rsidR="001C4D3F" w:rsidRDefault="00AD72B8" w:rsidP="001C4D3F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Valida resa cromatica</w:t>
            </w:r>
          </w:p>
          <w:p w:rsidR="00E27E86" w:rsidRPr="001C4D3F" w:rsidRDefault="00E27E86" w:rsidP="001C4D3F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Durata: </w:t>
            </w:r>
            <w:proofErr w:type="gramStart"/>
            <w:r>
              <w:rPr>
                <w:rFonts w:ascii="Arial" w:hAnsi="Arial"/>
                <w:sz w:val="20"/>
              </w:rPr>
              <w:t>50</w:t>
            </w:r>
            <w:proofErr w:type="gramEnd"/>
            <w:r>
              <w:rPr>
                <w:rFonts w:ascii="Arial" w:hAnsi="Arial"/>
                <w:sz w:val="20"/>
              </w:rPr>
              <w:t xml:space="preserve"> 000 ore</w:t>
            </w:r>
          </w:p>
        </w:tc>
      </w:tr>
    </w:tbl>
    <w:p w:rsidR="00E27E86" w:rsidRDefault="00E27E86" w:rsidP="004C720A">
      <w:pPr>
        <w:spacing w:after="200"/>
        <w:rPr>
          <w:rFonts w:ascii="Arial" w:hAnsi="Arial" w:cs="Arial"/>
          <w:b/>
          <w:sz w:val="20"/>
          <w:szCs w:val="20"/>
        </w:rPr>
      </w:pPr>
    </w:p>
    <w:p w:rsidR="00E27E86" w:rsidRDefault="00E27E86" w:rsidP="004C720A">
      <w:pPr>
        <w:spacing w:after="200"/>
        <w:rPr>
          <w:rFonts w:ascii="Arial" w:hAnsi="Arial" w:cs="Arial"/>
          <w:b/>
          <w:sz w:val="20"/>
          <w:szCs w:val="20"/>
        </w:rPr>
      </w:pPr>
    </w:p>
    <w:p w:rsidR="00CA057E" w:rsidRDefault="00CA057E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B565EB" w:rsidRPr="00927636" w:rsidRDefault="00B565EB" w:rsidP="004C720A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Didascalie delle immagini:</w:t>
      </w:r>
    </w:p>
    <w:p w:rsidR="00B565EB" w:rsidRDefault="00B565EB" w:rsidP="004C720A">
      <w:pPr>
        <w:spacing w:after="200" w:line="360" w:lineRule="auto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Photo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Credits</w:t>
      </w:r>
      <w:proofErr w:type="spellEnd"/>
      <w:r>
        <w:rPr>
          <w:rFonts w:ascii="Arial" w:hAnsi="Arial"/>
          <w:sz w:val="20"/>
        </w:rPr>
        <w:t>: Zumtobel)</w:t>
      </w:r>
    </w:p>
    <w:p w:rsidR="00A7042D" w:rsidRDefault="00A7042D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 w:bidi="ar-SA"/>
        </w:rPr>
        <w:drawing>
          <wp:inline distT="0" distB="0" distL="0" distR="0">
            <wp:extent cx="3057525" cy="2162175"/>
            <wp:effectExtent l="0" t="0" r="9525" b="9525"/>
            <wp:docPr id="6" name="Picture 6" descr="#SUO_P_6er_fix_whm_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#SUO_P_6er_fix_whm_A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2D" w:rsidRPr="00564858" w:rsidRDefault="00A7042D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 w:rsidRPr="00564858">
        <w:rPr>
          <w:rFonts w:ascii="Arial" w:hAnsi="Arial" w:cs="Arial"/>
          <w:b/>
          <w:sz w:val="20"/>
          <w:szCs w:val="20"/>
          <w:lang w:val="en-GB"/>
        </w:rPr>
        <w:t>1</w:t>
      </w:r>
      <w:proofErr w:type="gramEnd"/>
      <w:r w:rsidRPr="00564858">
        <w:rPr>
          <w:rFonts w:ascii="Arial" w:hAnsi="Arial" w:cs="Arial"/>
          <w:b/>
          <w:sz w:val="20"/>
          <w:szCs w:val="20"/>
          <w:lang w:val="en-GB"/>
        </w:rPr>
        <w:t>:</w:t>
      </w:r>
      <w:r w:rsidRPr="00564858">
        <w:rPr>
          <w:rFonts w:ascii="Arial" w:hAnsi="Arial" w:cs="Arial"/>
          <w:sz w:val="20"/>
          <w:szCs w:val="20"/>
          <w:lang w:val="en-GB"/>
        </w:rPr>
        <w:t xml:space="preserve"> </w:t>
      </w:r>
      <w:r w:rsidRPr="00A7042D">
        <w:rPr>
          <w:rFonts w:ascii="Arial" w:hAnsi="Arial"/>
          <w:sz w:val="20"/>
        </w:rPr>
        <w:t>SUPERSYSTEM outdoor è un programma LED per esterni con cui Zumtobel propone un approccio completamente nuovo all’illuminazione di strade, piazze e facciate.</w:t>
      </w:r>
    </w:p>
    <w:p w:rsidR="00A7042D" w:rsidRDefault="00A7042D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 w:bidi="ar-SA"/>
        </w:rPr>
        <w:drawing>
          <wp:inline distT="0" distB="0" distL="0" distR="0" wp14:anchorId="000B6151" wp14:editId="4FA11314">
            <wp:extent cx="3057525" cy="2162175"/>
            <wp:effectExtent l="0" t="0" r="9525" b="9525"/>
            <wp:docPr id="5" name="Picture 5" descr="#SUO_P_30er_BLM_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SUO_P_30er_BLM_A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2D" w:rsidRDefault="00A7042D" w:rsidP="00A7042D">
      <w:pPr>
        <w:spacing w:after="200" w:line="360" w:lineRule="auto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 w:rsidRPr="00564858">
        <w:rPr>
          <w:rFonts w:ascii="Arial" w:hAnsi="Arial" w:cs="Arial"/>
          <w:b/>
          <w:sz w:val="20"/>
          <w:szCs w:val="20"/>
          <w:lang w:val="en-GB"/>
        </w:rPr>
        <w:t>2</w:t>
      </w:r>
      <w:proofErr w:type="gramEnd"/>
      <w:r w:rsidRPr="0056485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3A328F" w:rsidRPr="00564858">
        <w:rPr>
          <w:rFonts w:ascii="Arial" w:hAnsi="Arial" w:cs="Arial"/>
          <w:sz w:val="20"/>
          <w:szCs w:val="20"/>
          <w:lang w:val="en-GB"/>
        </w:rPr>
        <w:t>I moduli</w:t>
      </w:r>
      <w:r w:rsidR="003A328F" w:rsidRPr="0056485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A328F">
        <w:rPr>
          <w:rFonts w:ascii="Arial" w:hAnsi="Arial"/>
          <w:sz w:val="20"/>
        </w:rPr>
        <w:t>possono essere configurati</w:t>
      </w:r>
      <w:r>
        <w:rPr>
          <w:rFonts w:ascii="Arial" w:hAnsi="Arial"/>
          <w:sz w:val="20"/>
        </w:rPr>
        <w:t xml:space="preserve"> con un numero di tubi LED che varia da 6 a 34, con differenti cara</w:t>
      </w:r>
      <w:r w:rsidR="003A328F">
        <w:rPr>
          <w:rFonts w:ascii="Arial" w:hAnsi="Arial"/>
          <w:sz w:val="20"/>
        </w:rPr>
        <w:t>tteristiche di emissione.</w:t>
      </w:r>
    </w:p>
    <w:p w:rsidR="00564858" w:rsidRPr="00564858" w:rsidRDefault="00564858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:rsidR="00A7042D" w:rsidRDefault="00A7042D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 w:bidi="ar-SA"/>
        </w:rPr>
        <w:lastRenderedPageBreak/>
        <w:drawing>
          <wp:inline distT="0" distB="0" distL="0" distR="0" wp14:anchorId="275D8655" wp14:editId="49F72ACB">
            <wp:extent cx="3057525" cy="2162175"/>
            <wp:effectExtent l="0" t="0" r="9525" b="9525"/>
            <wp:docPr id="4" name="Picture 4" descr="#SUO_P_3er_frontal_Flex_WHM_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#SUO_P_3er_frontal_Flex_WHM_A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2D" w:rsidRPr="00564858" w:rsidRDefault="00A7042D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 w:rsidRPr="00564858">
        <w:rPr>
          <w:rFonts w:ascii="Arial" w:hAnsi="Arial" w:cs="Arial"/>
          <w:b/>
          <w:sz w:val="20"/>
          <w:szCs w:val="20"/>
          <w:lang w:val="en-GB"/>
        </w:rPr>
        <w:t>3</w:t>
      </w:r>
      <w:proofErr w:type="gramEnd"/>
      <w:r w:rsidRPr="0056485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>
        <w:rPr>
          <w:rFonts w:ascii="Arial" w:hAnsi="Arial"/>
          <w:sz w:val="20"/>
        </w:rPr>
        <w:t>La scelta fra temperature di colore di 3000 e 4000 K crea il presupposto per mettere nella giusta luce tanto un centro storico antico quanto una moderna skyline.</w:t>
      </w:r>
    </w:p>
    <w:p w:rsidR="00A7042D" w:rsidRDefault="00A7042D" w:rsidP="00A7042D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 w:bidi="ar-SA"/>
        </w:rPr>
        <w:drawing>
          <wp:inline distT="0" distB="0" distL="0" distR="0" wp14:anchorId="3D765B3F" wp14:editId="009745B9">
            <wp:extent cx="3057525" cy="2038350"/>
            <wp:effectExtent l="0" t="0" r="9525" b="0"/>
            <wp:docPr id="3" name="Picture 3" descr="_J6A595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_J6A5957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2D" w:rsidRPr="00564858" w:rsidRDefault="00A7042D" w:rsidP="00A7042D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 w:rsidRPr="00564858">
        <w:rPr>
          <w:rFonts w:ascii="Arial" w:hAnsi="Arial" w:cs="Arial"/>
          <w:b/>
          <w:sz w:val="20"/>
          <w:szCs w:val="20"/>
          <w:lang w:val="en-GB"/>
        </w:rPr>
        <w:t>4</w:t>
      </w:r>
      <w:proofErr w:type="gramEnd"/>
      <w:r w:rsidRPr="0056485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>
        <w:rPr>
          <w:rFonts w:ascii="Arial" w:hAnsi="Arial"/>
          <w:sz w:val="20"/>
        </w:rPr>
        <w:t xml:space="preserve">Ora </w:t>
      </w:r>
      <w:r w:rsidRPr="00A7042D">
        <w:rPr>
          <w:rFonts w:ascii="Arial" w:hAnsi="Arial"/>
          <w:sz w:val="20"/>
        </w:rPr>
        <w:t>Zumtobel</w:t>
      </w:r>
      <w:r>
        <w:rPr>
          <w:rFonts w:ascii="Arial" w:hAnsi="Arial"/>
          <w:sz w:val="20"/>
        </w:rPr>
        <w:t xml:space="preserve"> ha sviluppato </w:t>
      </w:r>
      <w:r w:rsidRPr="00A7042D">
        <w:rPr>
          <w:rFonts w:ascii="Arial" w:hAnsi="Arial"/>
          <w:sz w:val="20"/>
        </w:rPr>
        <w:t>SUPERSYSTEM outdoor</w:t>
      </w:r>
      <w:r>
        <w:rPr>
          <w:rFonts w:ascii="Arial" w:hAnsi="Arial"/>
          <w:sz w:val="20"/>
        </w:rPr>
        <w:t>, un programma di apparecchi LED in grado di valorizzare gli spazi esterni con effetti mirati.</w:t>
      </w:r>
    </w:p>
    <w:p w:rsidR="00A7042D" w:rsidRDefault="00A7042D" w:rsidP="00A7042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 w:bidi="ar-SA"/>
        </w:rPr>
        <w:drawing>
          <wp:inline distT="0" distB="0" distL="0" distR="0">
            <wp:extent cx="3057525" cy="2162175"/>
            <wp:effectExtent l="0" t="0" r="9525" b="9525"/>
            <wp:docPr id="2" name="Picture 2" descr="OT_AT1501_009_Lech_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_AT1501_009_Lech_A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7E" w:rsidRDefault="00A704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 w:rsidRPr="003A328F">
        <w:rPr>
          <w:rFonts w:ascii="Arial" w:hAnsi="Arial" w:cs="Arial"/>
          <w:b/>
          <w:sz w:val="20"/>
          <w:szCs w:val="20"/>
          <w:lang w:val="fr-FR"/>
        </w:rPr>
        <w:t>5</w:t>
      </w:r>
      <w:proofErr w:type="gramEnd"/>
      <w:r w:rsidRPr="003A328F">
        <w:rPr>
          <w:rFonts w:ascii="Arial" w:hAnsi="Arial" w:cs="Arial"/>
          <w:b/>
          <w:sz w:val="20"/>
          <w:szCs w:val="20"/>
          <w:lang w:val="fr-FR"/>
        </w:rPr>
        <w:t>:</w:t>
      </w:r>
      <w:r w:rsidRPr="003A328F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</w:rPr>
        <w:t xml:space="preserve">Il comune di Lech </w:t>
      </w:r>
      <w:r w:rsidR="003A328F">
        <w:rPr>
          <w:rFonts w:ascii="Arial" w:hAnsi="Arial"/>
          <w:sz w:val="20"/>
        </w:rPr>
        <w:t xml:space="preserve">risplende </w:t>
      </w:r>
      <w:r>
        <w:rPr>
          <w:rFonts w:ascii="Arial" w:hAnsi="Arial"/>
          <w:sz w:val="20"/>
        </w:rPr>
        <w:t>in nuova luce.</w:t>
      </w:r>
      <w:r w:rsidR="00CA057E">
        <w:br w:type="page"/>
      </w:r>
    </w:p>
    <w:p w:rsidR="009144BF" w:rsidRDefault="009144BF" w:rsidP="009144B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de-AT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Contatto stampa</w:t>
      </w:r>
      <w:r>
        <w:rPr>
          <w:rFonts w:ascii="Arial" w:hAnsi="Arial" w:cs="Arial"/>
          <w:b/>
          <w:sz w:val="20"/>
          <w:szCs w:val="20"/>
          <w:lang w:val="de-AT"/>
        </w:rPr>
        <w:t xml:space="preserve">: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519"/>
        <w:gridCol w:w="4520"/>
      </w:tblGrid>
      <w:tr w:rsidR="009144BF" w:rsidTr="005C3001">
        <w:tc>
          <w:tcPr>
            <w:tcW w:w="4519" w:type="dxa"/>
          </w:tcPr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Zumtobel Lighting GmbH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Sophie Moser</w:t>
            </w:r>
          </w:p>
          <w:p w:rsidR="009144BF" w:rsidRDefault="009144BF" w:rsidP="005C3001">
            <w:pPr>
              <w:ind w:right="23"/>
              <w:rPr>
                <w:rFonts w:ascii="Arial" w:hAnsi="Arial"/>
                <w:sz w:val="16"/>
                <w:lang w:val="nl-BE" w:eastAsia="nl-BE" w:bidi="nl-BE"/>
              </w:rPr>
            </w:pPr>
            <w:r>
              <w:rPr>
                <w:rFonts w:ascii="Arial" w:hAnsi="Arial"/>
                <w:sz w:val="16"/>
                <w:lang w:val="nl-BE" w:eastAsia="nl-BE" w:bidi="nl-BE"/>
              </w:rPr>
              <w:t>Head of Brand Communications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A-6850 Dornbirn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Tel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 +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43 5572 390 26527</w:t>
            </w:r>
          </w:p>
          <w:p w:rsidR="009144BF" w:rsidRDefault="009144BF" w:rsidP="005C3001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Cell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+</w:t>
            </w:r>
            <w:r>
              <w:rPr>
                <w:rFonts w:ascii="Arial" w:hAnsi="Arial" w:cs="Arial"/>
                <w:sz w:val="16"/>
                <w:szCs w:val="16"/>
                <w:lang w:val="pt-BR" w:eastAsia="de-DE"/>
              </w:rPr>
              <w:t>43 664 80892 3074</w:t>
            </w:r>
          </w:p>
          <w:p w:rsidR="009144BF" w:rsidRPr="006C2980" w:rsidRDefault="00C34139" w:rsidP="005C3001">
            <w:pPr>
              <w:ind w:right="23"/>
              <w:rPr>
                <w:rStyle w:val="Hyperlink"/>
                <w:rFonts w:eastAsia="Calibri"/>
                <w:lang w:val="en-GB" w:eastAsia="de-DE"/>
              </w:rPr>
            </w:pPr>
            <w:hyperlink r:id="rId21" w:history="1">
              <w:r w:rsidR="009144BF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:rsidR="009144BF" w:rsidRPr="006C2980" w:rsidRDefault="009144BF" w:rsidP="005C3001">
            <w:pPr>
              <w:ind w:right="23"/>
              <w:rPr>
                <w:rFonts w:eastAsia="Calibri"/>
                <w:lang w:val="en-GB"/>
              </w:rPr>
            </w:pPr>
          </w:p>
          <w:p w:rsidR="009144BF" w:rsidRDefault="00C34139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22" w:history="1">
              <w:r w:rsidR="009144BF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4520" w:type="dxa"/>
          </w:tcPr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Zumtobel Illuminazione Srl.   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Dalla-Via Stefano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Marketing Communication  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Via Giovanni Battista Pirelli, 26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I-20124 Milano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                                     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Tel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 +</w:t>
            </w: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39 345 2911591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Cell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+</w:t>
            </w:r>
            <w:r w:rsidRPr="003A328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39 345 2911591</w:t>
            </w:r>
          </w:p>
          <w:p w:rsidR="009144BF" w:rsidRPr="003A328F" w:rsidRDefault="00C34139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hyperlink r:id="rId23" w:history="1">
              <w:r w:rsidR="009144BF" w:rsidRPr="003A328F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pt-BR"/>
                </w:rPr>
                <w:t>stefano.dallavia@zumtobelgroup.com</w:t>
              </w:r>
            </w:hyperlink>
            <w:r w:rsidR="009144BF" w:rsidRPr="003A328F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 </w:t>
            </w:r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</w:p>
          <w:p w:rsidR="009144BF" w:rsidRPr="003A328F" w:rsidRDefault="00C34139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hyperlink r:id="rId24" w:history="1">
              <w:r w:rsidR="009144BF" w:rsidRPr="003A328F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pt-BR"/>
                </w:rPr>
                <w:t>www.zumtobel.it</w:t>
              </w:r>
            </w:hyperlink>
          </w:p>
          <w:p w:rsidR="009144BF" w:rsidRPr="003A328F" w:rsidRDefault="009144BF" w:rsidP="005C3001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</w:tr>
    </w:tbl>
    <w:p w:rsidR="009144BF" w:rsidRDefault="009144BF" w:rsidP="009144B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Distribuzione Italia: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499"/>
      </w:tblGrid>
      <w:tr w:rsidR="009144BF" w:rsidRPr="006C2980" w:rsidTr="005C3001">
        <w:tc>
          <w:tcPr>
            <w:tcW w:w="4498" w:type="dxa"/>
          </w:tcPr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Zumtobel Illuminazione S.r.l. socio unico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Sede legale e amministrativa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Via Isarco, 1/B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I-39040 Varna (BZ)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Tel</w:t>
            </w:r>
            <w:proofErr w:type="spellEnd"/>
            <w:r>
              <w:rPr>
                <w:rFonts w:ascii="Arial" w:hAnsi="Arial"/>
                <w:sz w:val="16"/>
                <w:lang w:val="nl-BE" w:eastAsia="nl-BE" w:bidi="nl-BE"/>
              </w:rPr>
              <w:t>:</w:t>
            </w:r>
            <w:proofErr w:type="gramStart"/>
            <w:r>
              <w:rPr>
                <w:rFonts w:ascii="Arial" w:hAnsi="Arial"/>
                <w:sz w:val="16"/>
                <w:lang w:val="nl-BE" w:eastAsia="nl-BE" w:bidi="nl-BE"/>
              </w:rPr>
              <w:t xml:space="preserve">        </w:t>
            </w:r>
            <w:proofErr w:type="gramEnd"/>
            <w:r>
              <w:rPr>
                <w:rFonts w:ascii="Arial" w:hAnsi="Arial"/>
                <w:sz w:val="16"/>
                <w:lang w:val="nl-BE" w:eastAsia="nl-BE" w:bidi="nl-BE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39 0472 27 33 00</w:t>
            </w:r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Fax</w:t>
            </w:r>
            <w:r>
              <w:rPr>
                <w:rFonts w:ascii="Arial" w:hAnsi="Arial"/>
                <w:sz w:val="16"/>
                <w:lang w:val="nl-BE" w:eastAsia="nl-BE" w:bidi="nl-BE"/>
              </w:rPr>
              <w:t>:</w:t>
            </w:r>
            <w:proofErr w:type="gramStart"/>
            <w:r>
              <w:rPr>
                <w:rFonts w:ascii="Arial" w:hAnsi="Arial"/>
                <w:sz w:val="16"/>
                <w:lang w:val="nl-BE" w:eastAsia="nl-BE" w:bidi="nl-BE"/>
              </w:rPr>
              <w:t xml:space="preserve">       </w:t>
            </w:r>
            <w:proofErr w:type="gramEnd"/>
            <w:r>
              <w:rPr>
                <w:rFonts w:ascii="Arial" w:hAnsi="Arial"/>
                <w:sz w:val="16"/>
                <w:lang w:val="nl-BE" w:eastAsia="nl-BE" w:bidi="nl-BE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39 0472 83 75 51</w:t>
            </w:r>
          </w:p>
          <w:p w:rsidR="009144BF" w:rsidRPr="006C2980" w:rsidRDefault="00C34139" w:rsidP="005C3001">
            <w:pPr>
              <w:ind w:right="23"/>
              <w:rPr>
                <w:rStyle w:val="Hyperlink"/>
                <w:rFonts w:eastAsia="Calibri"/>
                <w:lang w:val="en-GB"/>
              </w:rPr>
            </w:pPr>
            <w:hyperlink r:id="rId25" w:history="1">
              <w:r w:rsidR="009144BF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infovarna@zumtobel.it</w:t>
              </w:r>
            </w:hyperlink>
          </w:p>
          <w:p w:rsidR="009144BF" w:rsidRPr="006C2980" w:rsidRDefault="009144BF" w:rsidP="005C3001">
            <w:pPr>
              <w:ind w:right="23"/>
              <w:rPr>
                <w:rFonts w:eastAsia="Calibri"/>
                <w:lang w:val="en-GB"/>
              </w:rPr>
            </w:pPr>
          </w:p>
          <w:p w:rsidR="009144BF" w:rsidRDefault="00C34139" w:rsidP="005C3001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26" w:history="1">
              <w:r w:rsidR="009144BF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www.zumtobel.it</w:t>
              </w:r>
            </w:hyperlink>
          </w:p>
          <w:p w:rsidR="009144BF" w:rsidRDefault="009144BF" w:rsidP="005C3001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499" w:type="dxa"/>
          </w:tcPr>
          <w:p w:rsidR="009144BF" w:rsidRDefault="009144BF" w:rsidP="005C3001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</w:p>
        </w:tc>
      </w:tr>
    </w:tbl>
    <w:p w:rsidR="009144BF" w:rsidRDefault="009144BF" w:rsidP="009144BF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9144BF" w:rsidRDefault="009144BF" w:rsidP="009144BF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Riguardo a Zumtobel </w:t>
      </w:r>
    </w:p>
    <w:p w:rsidR="009144BF" w:rsidRDefault="009144BF" w:rsidP="009144BF">
      <w:pPr>
        <w:suppressAutoHyphens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marchio Zumtobel è leader internazionale nelle soluzioni illuminotecniche globali, in grado di offrire valore aggiunto all’unione di luce e architettura. </w:t>
      </w:r>
      <w:proofErr w:type="gramStart"/>
      <w:r>
        <w:rPr>
          <w:rFonts w:ascii="Arial" w:hAnsi="Arial" w:cs="Arial"/>
          <w:sz w:val="16"/>
          <w:szCs w:val="16"/>
        </w:rPr>
        <w:t>In qualità di</w:t>
      </w:r>
      <w:proofErr w:type="gramEnd"/>
      <w:r>
        <w:rPr>
          <w:rFonts w:ascii="Arial" w:hAnsi="Arial" w:cs="Arial"/>
          <w:sz w:val="16"/>
          <w:szCs w:val="16"/>
        </w:rPr>
        <w:t xml:space="preserve"> leader innovativo, offre un’ampia scelta di apparecchi d’alto livello e sistemi di comando per le applicazioni più svariate dell’illuminazione professionale: uffici e istituti didattici, vendite e presentazioni, hotel e wellness, salute e cura, arte e cultura, industria e tecnica. Zumtobel è un marchio della società Zumtobel Group AG con sede a Dornbirn, Vorarlberg (Austria). </w:t>
      </w:r>
    </w:p>
    <w:p w:rsidR="009144BF" w:rsidRDefault="009144BF" w:rsidP="009144BF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Zumtobel. La luce.</w:t>
      </w:r>
    </w:p>
    <w:p w:rsidR="00927636" w:rsidRPr="00E46D32" w:rsidRDefault="00927636" w:rsidP="006E0B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27636" w:rsidRPr="00E46D32" w:rsidSect="00C101D5">
      <w:headerReference w:type="default" r:id="rId27"/>
      <w:footerReference w:type="default" r:id="rId28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35" w:rsidRDefault="00B25E35">
      <w:r>
        <w:separator/>
      </w:r>
    </w:p>
  </w:endnote>
  <w:endnote w:type="continuationSeparator" w:id="0">
    <w:p w:rsidR="00B25E35" w:rsidRDefault="00B2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C7" w:rsidRPr="00F04900" w:rsidRDefault="00FC6C84" w:rsidP="00C101D5">
    <w:pPr>
      <w:pStyle w:val="Footer"/>
      <w:jc w:val="right"/>
      <w:rPr>
        <w:rFonts w:ascii="Arial" w:hAnsi="Arial" w:cs="Arial"/>
        <w:sz w:val="16"/>
        <w:szCs w:val="16"/>
      </w:rPr>
    </w:pPr>
    <w:r>
      <w:rPr>
        <w:rStyle w:val="PageNumber"/>
        <w:rFonts w:ascii="Arial" w:hAnsi="Arial"/>
        <w:sz w:val="16"/>
      </w:rPr>
      <w:t xml:space="preserve">Pagina </w:t>
    </w:r>
    <w:r w:rsidR="00270749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="007328C7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7328C7">
      <w:rPr>
        <w:rStyle w:val="PageNumber"/>
        <w:rFonts w:ascii="Arial" w:hAnsi="Arial" w:cs="Arial"/>
        <w:sz w:val="16"/>
        <w:szCs w:val="16"/>
      </w:rPr>
      <w:instrText>PAGE</w:instrText>
    </w:r>
    <w:r w:rsidR="007328C7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270749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C34139">
      <w:rPr>
        <w:rStyle w:val="PageNumber"/>
        <w:rFonts w:ascii="Arial" w:hAnsi="Arial" w:cs="Arial"/>
        <w:noProof/>
        <w:sz w:val="16"/>
        <w:szCs w:val="16"/>
      </w:rPr>
      <w:t>1</w:t>
    </w:r>
    <w:r w:rsidR="00270749" w:rsidRPr="00F04900">
      <w:rPr>
        <w:rStyle w:val="PageNumber"/>
        <w:rFonts w:ascii="Arial" w:hAnsi="Arial" w:cs="Arial"/>
        <w:sz w:val="16"/>
        <w:szCs w:val="16"/>
      </w:rPr>
      <w:fldChar w:fldCharType="end"/>
    </w:r>
    <w:r w:rsidR="007328C7">
      <w:rPr>
        <w:rStyle w:val="PageNumber"/>
        <w:rFonts w:ascii="Arial" w:hAnsi="Arial"/>
        <w:sz w:val="16"/>
      </w:rPr>
      <w:t xml:space="preserve"> / </w:t>
    </w:r>
    <w:r w:rsidR="00270749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="007328C7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7328C7">
      <w:rPr>
        <w:rStyle w:val="PageNumber"/>
        <w:rFonts w:ascii="Arial" w:hAnsi="Arial" w:cs="Arial"/>
        <w:sz w:val="16"/>
        <w:szCs w:val="16"/>
      </w:rPr>
      <w:instrText>NUMPAGES</w:instrText>
    </w:r>
    <w:r w:rsidR="007328C7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270749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C34139">
      <w:rPr>
        <w:rStyle w:val="PageNumber"/>
        <w:rFonts w:ascii="Arial" w:hAnsi="Arial" w:cs="Arial"/>
        <w:noProof/>
        <w:sz w:val="16"/>
        <w:szCs w:val="16"/>
      </w:rPr>
      <w:t>5</w:t>
    </w:r>
    <w:r w:rsidR="00270749" w:rsidRPr="00F049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35" w:rsidRDefault="00B25E35">
      <w:r>
        <w:separator/>
      </w:r>
    </w:p>
  </w:footnote>
  <w:footnote w:type="continuationSeparator" w:id="0">
    <w:p w:rsidR="00B25E35" w:rsidRDefault="00B2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C7" w:rsidRDefault="007328C7" w:rsidP="00C101D5">
    <w:pPr>
      <w:pStyle w:val="Header"/>
      <w:jc w:val="right"/>
    </w:pPr>
    <w:r>
      <w:rPr>
        <w:noProof/>
        <w:lang w:val="de-AT" w:eastAsia="de-AT" w:bidi="ar-SA"/>
      </w:rPr>
      <w:drawing>
        <wp:inline distT="0" distB="0" distL="0" distR="0">
          <wp:extent cx="1438910" cy="230505"/>
          <wp:effectExtent l="19050" t="0" r="8890" b="0"/>
          <wp:docPr id="1" name="Bild 1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umtobel_pos_1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28C7" w:rsidRDefault="007328C7" w:rsidP="00C101D5">
    <w:pPr>
      <w:pStyle w:val="Header"/>
      <w:jc w:val="right"/>
    </w:pPr>
  </w:p>
  <w:p w:rsidR="007328C7" w:rsidRDefault="007328C7" w:rsidP="00C10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E"/>
    <w:rsid w:val="000009B8"/>
    <w:rsid w:val="000052BD"/>
    <w:rsid w:val="000066E9"/>
    <w:rsid w:val="000074CC"/>
    <w:rsid w:val="00021EF7"/>
    <w:rsid w:val="00027353"/>
    <w:rsid w:val="00033255"/>
    <w:rsid w:val="0005617A"/>
    <w:rsid w:val="0006392F"/>
    <w:rsid w:val="00063C16"/>
    <w:rsid w:val="0007380E"/>
    <w:rsid w:val="00075E05"/>
    <w:rsid w:val="00093BA1"/>
    <w:rsid w:val="000A6C94"/>
    <w:rsid w:val="000A762B"/>
    <w:rsid w:val="000B1FE7"/>
    <w:rsid w:val="000B21BE"/>
    <w:rsid w:val="000C2BE3"/>
    <w:rsid w:val="000C5C32"/>
    <w:rsid w:val="000C7400"/>
    <w:rsid w:val="000D0D38"/>
    <w:rsid w:val="000E04DD"/>
    <w:rsid w:val="000E1835"/>
    <w:rsid w:val="000E269F"/>
    <w:rsid w:val="000F3E13"/>
    <w:rsid w:val="00101DE3"/>
    <w:rsid w:val="00107532"/>
    <w:rsid w:val="00110454"/>
    <w:rsid w:val="0011269E"/>
    <w:rsid w:val="00114C9D"/>
    <w:rsid w:val="001231FF"/>
    <w:rsid w:val="001254F2"/>
    <w:rsid w:val="0012586F"/>
    <w:rsid w:val="001364D9"/>
    <w:rsid w:val="00143181"/>
    <w:rsid w:val="00147113"/>
    <w:rsid w:val="00153E21"/>
    <w:rsid w:val="00155F01"/>
    <w:rsid w:val="00156344"/>
    <w:rsid w:val="00166ED5"/>
    <w:rsid w:val="001700E2"/>
    <w:rsid w:val="00173985"/>
    <w:rsid w:val="00176B2D"/>
    <w:rsid w:val="00180EA1"/>
    <w:rsid w:val="0018192D"/>
    <w:rsid w:val="001832AF"/>
    <w:rsid w:val="0018696A"/>
    <w:rsid w:val="001B17B3"/>
    <w:rsid w:val="001B2C8A"/>
    <w:rsid w:val="001B4D06"/>
    <w:rsid w:val="001B7043"/>
    <w:rsid w:val="001C2EE0"/>
    <w:rsid w:val="001C4D3F"/>
    <w:rsid w:val="001C50B2"/>
    <w:rsid w:val="001D1920"/>
    <w:rsid w:val="001F2156"/>
    <w:rsid w:val="002012D1"/>
    <w:rsid w:val="002141E7"/>
    <w:rsid w:val="0022311F"/>
    <w:rsid w:val="00231F21"/>
    <w:rsid w:val="00232B9A"/>
    <w:rsid w:val="002374BC"/>
    <w:rsid w:val="00240A11"/>
    <w:rsid w:val="00240A93"/>
    <w:rsid w:val="002444C9"/>
    <w:rsid w:val="00263E1F"/>
    <w:rsid w:val="00264505"/>
    <w:rsid w:val="002654B2"/>
    <w:rsid w:val="00265E10"/>
    <w:rsid w:val="00267917"/>
    <w:rsid w:val="00270749"/>
    <w:rsid w:val="00272B67"/>
    <w:rsid w:val="00276E1C"/>
    <w:rsid w:val="0028308D"/>
    <w:rsid w:val="0029038D"/>
    <w:rsid w:val="00290C5E"/>
    <w:rsid w:val="002A55EC"/>
    <w:rsid w:val="002A5D29"/>
    <w:rsid w:val="002A68B8"/>
    <w:rsid w:val="002B2404"/>
    <w:rsid w:val="002B4671"/>
    <w:rsid w:val="002D0918"/>
    <w:rsid w:val="002D16AB"/>
    <w:rsid w:val="002D3140"/>
    <w:rsid w:val="002E05DA"/>
    <w:rsid w:val="002E0615"/>
    <w:rsid w:val="002E1534"/>
    <w:rsid w:val="002E19A7"/>
    <w:rsid w:val="002E4B5C"/>
    <w:rsid w:val="002F3FCF"/>
    <w:rsid w:val="002F5747"/>
    <w:rsid w:val="003068FE"/>
    <w:rsid w:val="00314191"/>
    <w:rsid w:val="00325C55"/>
    <w:rsid w:val="00326E14"/>
    <w:rsid w:val="00347451"/>
    <w:rsid w:val="00347557"/>
    <w:rsid w:val="00352B37"/>
    <w:rsid w:val="00360235"/>
    <w:rsid w:val="00360436"/>
    <w:rsid w:val="003728D7"/>
    <w:rsid w:val="0038115E"/>
    <w:rsid w:val="00384A41"/>
    <w:rsid w:val="00385A8B"/>
    <w:rsid w:val="00387755"/>
    <w:rsid w:val="0039008F"/>
    <w:rsid w:val="00390130"/>
    <w:rsid w:val="00395F2D"/>
    <w:rsid w:val="003963A3"/>
    <w:rsid w:val="003A328F"/>
    <w:rsid w:val="003A4F21"/>
    <w:rsid w:val="003B01E8"/>
    <w:rsid w:val="003B703D"/>
    <w:rsid w:val="003C5932"/>
    <w:rsid w:val="003D72B1"/>
    <w:rsid w:val="003E24E4"/>
    <w:rsid w:val="003E37F8"/>
    <w:rsid w:val="003E742A"/>
    <w:rsid w:val="003F26DA"/>
    <w:rsid w:val="003F51DE"/>
    <w:rsid w:val="003F6F8A"/>
    <w:rsid w:val="00401C54"/>
    <w:rsid w:val="00404FA8"/>
    <w:rsid w:val="00423C48"/>
    <w:rsid w:val="0042637F"/>
    <w:rsid w:val="00435901"/>
    <w:rsid w:val="0043656B"/>
    <w:rsid w:val="00445844"/>
    <w:rsid w:val="00451796"/>
    <w:rsid w:val="00456919"/>
    <w:rsid w:val="00461A32"/>
    <w:rsid w:val="0047218A"/>
    <w:rsid w:val="00472B0C"/>
    <w:rsid w:val="00480F47"/>
    <w:rsid w:val="0049006F"/>
    <w:rsid w:val="00491E84"/>
    <w:rsid w:val="004A0F46"/>
    <w:rsid w:val="004A1F89"/>
    <w:rsid w:val="004A3C3D"/>
    <w:rsid w:val="004B528E"/>
    <w:rsid w:val="004B7669"/>
    <w:rsid w:val="004C3CF4"/>
    <w:rsid w:val="004C550A"/>
    <w:rsid w:val="004C720A"/>
    <w:rsid w:val="004D4A6C"/>
    <w:rsid w:val="004D50F1"/>
    <w:rsid w:val="004E0719"/>
    <w:rsid w:val="004E3855"/>
    <w:rsid w:val="004E4525"/>
    <w:rsid w:val="004E684F"/>
    <w:rsid w:val="004E7E34"/>
    <w:rsid w:val="004F0A9C"/>
    <w:rsid w:val="004F45BE"/>
    <w:rsid w:val="004F67E4"/>
    <w:rsid w:val="004F6A3C"/>
    <w:rsid w:val="0051498A"/>
    <w:rsid w:val="00517DF1"/>
    <w:rsid w:val="005232E1"/>
    <w:rsid w:val="00527E6D"/>
    <w:rsid w:val="00532816"/>
    <w:rsid w:val="00532BAE"/>
    <w:rsid w:val="00534679"/>
    <w:rsid w:val="00536D90"/>
    <w:rsid w:val="00540B25"/>
    <w:rsid w:val="005518B4"/>
    <w:rsid w:val="00561C1F"/>
    <w:rsid w:val="00564858"/>
    <w:rsid w:val="00565466"/>
    <w:rsid w:val="005803D6"/>
    <w:rsid w:val="00583B69"/>
    <w:rsid w:val="0058412B"/>
    <w:rsid w:val="00596954"/>
    <w:rsid w:val="005A3B8B"/>
    <w:rsid w:val="005A4937"/>
    <w:rsid w:val="005B1C58"/>
    <w:rsid w:val="005B3510"/>
    <w:rsid w:val="005B62A7"/>
    <w:rsid w:val="005C1DAD"/>
    <w:rsid w:val="005D634E"/>
    <w:rsid w:val="005F07EE"/>
    <w:rsid w:val="005F29A0"/>
    <w:rsid w:val="00600D4F"/>
    <w:rsid w:val="0060194B"/>
    <w:rsid w:val="00616935"/>
    <w:rsid w:val="0061751E"/>
    <w:rsid w:val="00637940"/>
    <w:rsid w:val="0064254C"/>
    <w:rsid w:val="00643D5B"/>
    <w:rsid w:val="00644169"/>
    <w:rsid w:val="0065065D"/>
    <w:rsid w:val="006541B9"/>
    <w:rsid w:val="006544E1"/>
    <w:rsid w:val="00655C1B"/>
    <w:rsid w:val="00660064"/>
    <w:rsid w:val="006673D6"/>
    <w:rsid w:val="00671959"/>
    <w:rsid w:val="00680885"/>
    <w:rsid w:val="00690376"/>
    <w:rsid w:val="006959FE"/>
    <w:rsid w:val="006A590A"/>
    <w:rsid w:val="006A7F2C"/>
    <w:rsid w:val="006B6311"/>
    <w:rsid w:val="006B704B"/>
    <w:rsid w:val="006D467B"/>
    <w:rsid w:val="006D5521"/>
    <w:rsid w:val="006D5BC1"/>
    <w:rsid w:val="006D5D83"/>
    <w:rsid w:val="006E0085"/>
    <w:rsid w:val="006E0B4C"/>
    <w:rsid w:val="006E2CF6"/>
    <w:rsid w:val="006E4AF7"/>
    <w:rsid w:val="006E5E3B"/>
    <w:rsid w:val="006F3F23"/>
    <w:rsid w:val="006F49E0"/>
    <w:rsid w:val="00711965"/>
    <w:rsid w:val="00716309"/>
    <w:rsid w:val="007328C7"/>
    <w:rsid w:val="00745C6B"/>
    <w:rsid w:val="00746E84"/>
    <w:rsid w:val="00754DC2"/>
    <w:rsid w:val="00760FF3"/>
    <w:rsid w:val="00766352"/>
    <w:rsid w:val="00786E22"/>
    <w:rsid w:val="0079173D"/>
    <w:rsid w:val="00792D54"/>
    <w:rsid w:val="0079456D"/>
    <w:rsid w:val="00795E54"/>
    <w:rsid w:val="0079670C"/>
    <w:rsid w:val="007A5664"/>
    <w:rsid w:val="007A6C6C"/>
    <w:rsid w:val="007B055F"/>
    <w:rsid w:val="007B240A"/>
    <w:rsid w:val="007B7D01"/>
    <w:rsid w:val="007D1795"/>
    <w:rsid w:val="007D1D90"/>
    <w:rsid w:val="007D2D0E"/>
    <w:rsid w:val="007E4847"/>
    <w:rsid w:val="007F164D"/>
    <w:rsid w:val="00802602"/>
    <w:rsid w:val="00805318"/>
    <w:rsid w:val="008128AE"/>
    <w:rsid w:val="0082040B"/>
    <w:rsid w:val="0082428A"/>
    <w:rsid w:val="008245CE"/>
    <w:rsid w:val="00824EA6"/>
    <w:rsid w:val="00830E4C"/>
    <w:rsid w:val="008565DD"/>
    <w:rsid w:val="00861309"/>
    <w:rsid w:val="00862C76"/>
    <w:rsid w:val="00866657"/>
    <w:rsid w:val="0087310B"/>
    <w:rsid w:val="00874D84"/>
    <w:rsid w:val="00874EE9"/>
    <w:rsid w:val="00883B29"/>
    <w:rsid w:val="00887F95"/>
    <w:rsid w:val="008A7D5D"/>
    <w:rsid w:val="008B0347"/>
    <w:rsid w:val="008B0A1A"/>
    <w:rsid w:val="008B7070"/>
    <w:rsid w:val="008B7877"/>
    <w:rsid w:val="008C6A49"/>
    <w:rsid w:val="008C6D75"/>
    <w:rsid w:val="008D05E4"/>
    <w:rsid w:val="008D1D38"/>
    <w:rsid w:val="008E2997"/>
    <w:rsid w:val="008E3967"/>
    <w:rsid w:val="008E4FA5"/>
    <w:rsid w:val="008E63A7"/>
    <w:rsid w:val="008F0478"/>
    <w:rsid w:val="008F1AE8"/>
    <w:rsid w:val="008F6C10"/>
    <w:rsid w:val="009116C9"/>
    <w:rsid w:val="009144BF"/>
    <w:rsid w:val="009229EC"/>
    <w:rsid w:val="00925D11"/>
    <w:rsid w:val="00927636"/>
    <w:rsid w:val="00936639"/>
    <w:rsid w:val="00936BDE"/>
    <w:rsid w:val="0094194C"/>
    <w:rsid w:val="00941ECB"/>
    <w:rsid w:val="009423E4"/>
    <w:rsid w:val="00943309"/>
    <w:rsid w:val="0095067F"/>
    <w:rsid w:val="00954C6D"/>
    <w:rsid w:val="00965E35"/>
    <w:rsid w:val="00967443"/>
    <w:rsid w:val="0099081A"/>
    <w:rsid w:val="00993C23"/>
    <w:rsid w:val="009947F2"/>
    <w:rsid w:val="0099543D"/>
    <w:rsid w:val="009A0D45"/>
    <w:rsid w:val="009B0343"/>
    <w:rsid w:val="009C444A"/>
    <w:rsid w:val="009D0625"/>
    <w:rsid w:val="009D0A80"/>
    <w:rsid w:val="009D3440"/>
    <w:rsid w:val="009D4505"/>
    <w:rsid w:val="009E001D"/>
    <w:rsid w:val="009E0A83"/>
    <w:rsid w:val="009E1864"/>
    <w:rsid w:val="009E3363"/>
    <w:rsid w:val="009F0B11"/>
    <w:rsid w:val="009F6D7D"/>
    <w:rsid w:val="00A013A7"/>
    <w:rsid w:val="00A028F9"/>
    <w:rsid w:val="00A031E4"/>
    <w:rsid w:val="00A040AB"/>
    <w:rsid w:val="00A15639"/>
    <w:rsid w:val="00A2529A"/>
    <w:rsid w:val="00A33ABC"/>
    <w:rsid w:val="00A352C4"/>
    <w:rsid w:val="00A403FE"/>
    <w:rsid w:val="00A42FFC"/>
    <w:rsid w:val="00A50335"/>
    <w:rsid w:val="00A51787"/>
    <w:rsid w:val="00A51B1F"/>
    <w:rsid w:val="00A55453"/>
    <w:rsid w:val="00A6143C"/>
    <w:rsid w:val="00A617AE"/>
    <w:rsid w:val="00A663FA"/>
    <w:rsid w:val="00A6756C"/>
    <w:rsid w:val="00A7026E"/>
    <w:rsid w:val="00A7042D"/>
    <w:rsid w:val="00A71A70"/>
    <w:rsid w:val="00A74D77"/>
    <w:rsid w:val="00A77FAA"/>
    <w:rsid w:val="00A823F1"/>
    <w:rsid w:val="00A91160"/>
    <w:rsid w:val="00AA3571"/>
    <w:rsid w:val="00AB1992"/>
    <w:rsid w:val="00AB2480"/>
    <w:rsid w:val="00AB36EB"/>
    <w:rsid w:val="00AC0D60"/>
    <w:rsid w:val="00AC3092"/>
    <w:rsid w:val="00AD72B8"/>
    <w:rsid w:val="00AE321A"/>
    <w:rsid w:val="00B12762"/>
    <w:rsid w:val="00B16B89"/>
    <w:rsid w:val="00B200A6"/>
    <w:rsid w:val="00B25E35"/>
    <w:rsid w:val="00B362DE"/>
    <w:rsid w:val="00B37DA0"/>
    <w:rsid w:val="00B4075A"/>
    <w:rsid w:val="00B45DBC"/>
    <w:rsid w:val="00B55336"/>
    <w:rsid w:val="00B56302"/>
    <w:rsid w:val="00B565EB"/>
    <w:rsid w:val="00B60085"/>
    <w:rsid w:val="00B63866"/>
    <w:rsid w:val="00B718A4"/>
    <w:rsid w:val="00B75FE7"/>
    <w:rsid w:val="00B8558E"/>
    <w:rsid w:val="00BA413E"/>
    <w:rsid w:val="00BA677A"/>
    <w:rsid w:val="00BB6931"/>
    <w:rsid w:val="00BC13ED"/>
    <w:rsid w:val="00BC1E68"/>
    <w:rsid w:val="00BE07F8"/>
    <w:rsid w:val="00BE79B5"/>
    <w:rsid w:val="00BF0A7B"/>
    <w:rsid w:val="00C06905"/>
    <w:rsid w:val="00C101D5"/>
    <w:rsid w:val="00C12CCC"/>
    <w:rsid w:val="00C14253"/>
    <w:rsid w:val="00C214E0"/>
    <w:rsid w:val="00C25695"/>
    <w:rsid w:val="00C25F9A"/>
    <w:rsid w:val="00C3290D"/>
    <w:rsid w:val="00C34139"/>
    <w:rsid w:val="00C40383"/>
    <w:rsid w:val="00C44264"/>
    <w:rsid w:val="00C5485C"/>
    <w:rsid w:val="00C569DC"/>
    <w:rsid w:val="00C60CAF"/>
    <w:rsid w:val="00C74095"/>
    <w:rsid w:val="00C76C10"/>
    <w:rsid w:val="00C80DB7"/>
    <w:rsid w:val="00C832DC"/>
    <w:rsid w:val="00C90101"/>
    <w:rsid w:val="00C9179D"/>
    <w:rsid w:val="00C92D00"/>
    <w:rsid w:val="00CA057E"/>
    <w:rsid w:val="00CA165B"/>
    <w:rsid w:val="00CB25D2"/>
    <w:rsid w:val="00CB26FD"/>
    <w:rsid w:val="00CB4014"/>
    <w:rsid w:val="00CC5940"/>
    <w:rsid w:val="00CF0FD9"/>
    <w:rsid w:val="00CF6D08"/>
    <w:rsid w:val="00D03648"/>
    <w:rsid w:val="00D0508C"/>
    <w:rsid w:val="00D1087C"/>
    <w:rsid w:val="00D2617B"/>
    <w:rsid w:val="00D30EF2"/>
    <w:rsid w:val="00D362A3"/>
    <w:rsid w:val="00D4696F"/>
    <w:rsid w:val="00D64DF8"/>
    <w:rsid w:val="00D72C87"/>
    <w:rsid w:val="00D77CFB"/>
    <w:rsid w:val="00DA3D0C"/>
    <w:rsid w:val="00DB438F"/>
    <w:rsid w:val="00DC12C6"/>
    <w:rsid w:val="00DC3C5D"/>
    <w:rsid w:val="00DC5484"/>
    <w:rsid w:val="00DD05F7"/>
    <w:rsid w:val="00DD636A"/>
    <w:rsid w:val="00DD6E4D"/>
    <w:rsid w:val="00E074D8"/>
    <w:rsid w:val="00E125C1"/>
    <w:rsid w:val="00E27E86"/>
    <w:rsid w:val="00E65099"/>
    <w:rsid w:val="00E67A35"/>
    <w:rsid w:val="00E735E3"/>
    <w:rsid w:val="00E76456"/>
    <w:rsid w:val="00E85077"/>
    <w:rsid w:val="00E93ECB"/>
    <w:rsid w:val="00EA20A2"/>
    <w:rsid w:val="00EA2B46"/>
    <w:rsid w:val="00EA6287"/>
    <w:rsid w:val="00EA6B4A"/>
    <w:rsid w:val="00EB6453"/>
    <w:rsid w:val="00EC2C7D"/>
    <w:rsid w:val="00ED1A3F"/>
    <w:rsid w:val="00ED58C1"/>
    <w:rsid w:val="00EE1D2C"/>
    <w:rsid w:val="00EE1DCA"/>
    <w:rsid w:val="00EE265F"/>
    <w:rsid w:val="00F0390A"/>
    <w:rsid w:val="00F043C7"/>
    <w:rsid w:val="00F04D0E"/>
    <w:rsid w:val="00F05039"/>
    <w:rsid w:val="00F05E57"/>
    <w:rsid w:val="00F15BE6"/>
    <w:rsid w:val="00F21642"/>
    <w:rsid w:val="00F24974"/>
    <w:rsid w:val="00F27BFF"/>
    <w:rsid w:val="00F32DC6"/>
    <w:rsid w:val="00F567F9"/>
    <w:rsid w:val="00F74EE6"/>
    <w:rsid w:val="00F75F28"/>
    <w:rsid w:val="00F831E5"/>
    <w:rsid w:val="00F849B2"/>
    <w:rsid w:val="00F84FEB"/>
    <w:rsid w:val="00FA3B03"/>
    <w:rsid w:val="00FB3E24"/>
    <w:rsid w:val="00FB696B"/>
    <w:rsid w:val="00FB6BD8"/>
    <w:rsid w:val="00FC44D1"/>
    <w:rsid w:val="00FC6C84"/>
    <w:rsid w:val="00FC74C4"/>
    <w:rsid w:val="00FD484B"/>
    <w:rsid w:val="00FD6561"/>
    <w:rsid w:val="00FD6AC0"/>
    <w:rsid w:val="00FF1BDE"/>
    <w:rsid w:val="00FF2685"/>
    <w:rsid w:val="00FF37F6"/>
    <w:rsid w:val="00FF57C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basedOn w:val="DefaultParagraphFont"/>
    <w:uiPriority w:val="99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0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691D"/>
    <w:rPr>
      <w:sz w:val="16"/>
      <w:szCs w:val="16"/>
    </w:rPr>
  </w:style>
  <w:style w:type="paragraph" w:styleId="CommentText">
    <w:name w:val="annotation text"/>
    <w:basedOn w:val="Normal"/>
    <w:semiHidden/>
    <w:rsid w:val="003869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9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63FA"/>
  </w:style>
  <w:style w:type="character" w:styleId="Strong">
    <w:name w:val="Strong"/>
    <w:basedOn w:val="DefaultParagraphFont"/>
    <w:uiPriority w:val="22"/>
    <w:qFormat/>
    <w:rsid w:val="002A68B8"/>
    <w:rPr>
      <w:b/>
      <w:bCs/>
    </w:rPr>
  </w:style>
  <w:style w:type="paragraph" w:customStyle="1" w:styleId="copytext">
    <w:name w:val="copytext"/>
    <w:basedOn w:val="Normal"/>
    <w:rsid w:val="002D09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2E06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7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basedOn w:val="DefaultParagraphFont"/>
    <w:uiPriority w:val="99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0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691D"/>
    <w:rPr>
      <w:sz w:val="16"/>
      <w:szCs w:val="16"/>
    </w:rPr>
  </w:style>
  <w:style w:type="paragraph" w:styleId="CommentText">
    <w:name w:val="annotation text"/>
    <w:basedOn w:val="Normal"/>
    <w:semiHidden/>
    <w:rsid w:val="003869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9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63FA"/>
  </w:style>
  <w:style w:type="character" w:styleId="Strong">
    <w:name w:val="Strong"/>
    <w:basedOn w:val="DefaultParagraphFont"/>
    <w:uiPriority w:val="22"/>
    <w:qFormat/>
    <w:rsid w:val="002A68B8"/>
    <w:rPr>
      <w:b/>
      <w:bCs/>
    </w:rPr>
  </w:style>
  <w:style w:type="paragraph" w:customStyle="1" w:styleId="copytext">
    <w:name w:val="copytext"/>
    <w:basedOn w:val="Normal"/>
    <w:rsid w:val="002D09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2E06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7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umtobel.com/it-it/products/susy_outdoor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zumtobel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ess@zumtobel.co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zumtobel.com/it-it/index.html" TargetMode="External"/><Relationship Id="rId17" Type="http://schemas.openxmlformats.org/officeDocument/2006/relationships/image" Target="media/image2.jpeg"/><Relationship Id="rId25" Type="http://schemas.openxmlformats.org/officeDocument/2006/relationships/hyperlink" Target="mailto:infovarna@zumtobel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zumtobel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ieter-bartenbach.com/" TargetMode="External"/><Relationship Id="rId23" Type="http://schemas.openxmlformats.org/officeDocument/2006/relationships/hyperlink" Target="mailto:stefano.dallavia@zumtobelgroup.com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umtobel.com/media/downloads/2015-03-ITA-Zumtobel_Lech.pdf" TargetMode="External"/><Relationship Id="rId22" Type="http://schemas.openxmlformats.org/officeDocument/2006/relationships/hyperlink" Target="http://www.zumtobe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/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E9373-5B7A-402D-9AEA-4138396A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DEF30E-1DAF-4D4A-A990-F6BE377D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3FCB-B00D-4154-977E-F88611D3F048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706800-BC7A-49C0-9610-6954167F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SUPERSYSTEM outdoor: Die Zukunft der Außenbeleuchtung</vt:lpstr>
      <vt:lpstr>SUPERSYSTEM outdoor: Die Zukunft der Außenbeleuchtung</vt:lpstr>
    </vt:vector>
  </TitlesOfParts>
  <Company>Zumtobel Lighting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SUPERSYSTEM outdoor: Die Zukunft der Außenbeleuchtung</dc:title>
  <dc:subject>SUPERSYSTEM outdoor</dc:subject>
  <dc:creator>Sophie Moser</dc:creator>
  <cp:lastModifiedBy>Melanie Isele</cp:lastModifiedBy>
  <cp:revision>4</cp:revision>
  <cp:lastPrinted>2015-11-05T10:23:00Z</cp:lastPrinted>
  <dcterms:created xsi:type="dcterms:W3CDTF">2015-11-05T10:23:00Z</dcterms:created>
  <dcterms:modified xsi:type="dcterms:W3CDTF">2015-11-05T13:11:00Z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628900.000000000</vt:lpwstr>
  </property>
  <property fmtid="{D5CDD505-2E9C-101B-9397-08002B2CF9AE}" pid="3" name="ContentTypeId">
    <vt:lpwstr>0x01010200EEEF7C9100FA4C1F91FC1AA2AA922C390100DEEB41106803BC408FA648C25C27B9D4</vt:lpwstr>
  </property>
  <property fmtid="{D5CDD505-2E9C-101B-9397-08002B2CF9AE}" pid="4" name="vti_imgdate">
    <vt:lpwstr>2014-10-27T00:00:00Z</vt:lpwstr>
  </property>
</Properties>
</file>