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C101D5">
      <w:pPr>
        <w:spacing w:line="360" w:lineRule="auto"/>
        <w:jc w:val="both"/>
        <w:rPr>
          <w:rFonts w:ascii="Arial" w:hAnsi="Arial" w:cs="Arial"/>
          <w:b/>
          <w:sz w:val="20"/>
          <w:szCs w:val="20"/>
        </w:rPr>
      </w:pPr>
      <w:r>
        <w:rPr>
          <w:rFonts w:ascii="Arial" w:hAnsi="Arial"/>
          <w:b/>
          <w:sz w:val="20"/>
        </w:rPr>
        <w:t>Communiqué de presse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290EC1" w:rsidRPr="00692F93" w:rsidRDefault="00936BDE" w:rsidP="002F5747">
      <w:pPr>
        <w:spacing w:after="200" w:line="360" w:lineRule="auto"/>
        <w:jc w:val="both"/>
        <w:rPr>
          <w:rFonts w:ascii="Arial" w:hAnsi="Arial" w:cs="Arial"/>
          <w:b/>
          <w:sz w:val="28"/>
          <w:szCs w:val="28"/>
        </w:rPr>
      </w:pPr>
      <w:r>
        <w:rPr>
          <w:rFonts w:ascii="Arial" w:hAnsi="Arial"/>
          <w:b/>
          <w:sz w:val="28"/>
        </w:rPr>
        <w:t>Zumtobel au salon Light &amp; Building 2016</w:t>
      </w:r>
    </w:p>
    <w:p w:rsidR="00E9395A" w:rsidRPr="00E9395A" w:rsidRDefault="00456D5F" w:rsidP="002F5747">
      <w:pPr>
        <w:spacing w:after="200" w:line="360" w:lineRule="auto"/>
        <w:jc w:val="both"/>
        <w:rPr>
          <w:rFonts w:ascii="Arial" w:hAnsi="Arial" w:cs="Arial"/>
          <w:b/>
        </w:rPr>
      </w:pPr>
      <w:r>
        <w:rPr>
          <w:rFonts w:ascii="Arial" w:hAnsi="Arial"/>
          <w:b/>
        </w:rPr>
        <w:t>« L'éclairage de votre vie » : la lumière comme régulatrice de l'horloge interne</w:t>
      </w:r>
    </w:p>
    <w:p w:rsidR="006E5A7C" w:rsidRDefault="00B8703F" w:rsidP="006E5A7C">
      <w:pPr>
        <w:spacing w:line="360" w:lineRule="auto"/>
        <w:jc w:val="both"/>
        <w:rPr>
          <w:rFonts w:ascii="Arial" w:hAnsi="Arial" w:cs="Arial"/>
          <w:sz w:val="20"/>
          <w:szCs w:val="20"/>
        </w:rPr>
      </w:pPr>
      <w:r>
        <w:rPr>
          <w:rFonts w:ascii="Arial" w:hAnsi="Arial"/>
          <w:i/>
          <w:sz w:val="20"/>
        </w:rPr>
        <w:t>Dornbirn, 2</w:t>
      </w:r>
      <w:r w:rsidR="000B21BE">
        <w:rPr>
          <w:rFonts w:ascii="Arial" w:hAnsi="Arial"/>
          <w:i/>
          <w:sz w:val="20"/>
        </w:rPr>
        <w:t xml:space="preserve"> </w:t>
      </w:r>
      <w:r>
        <w:rPr>
          <w:rFonts w:ascii="Arial" w:hAnsi="Arial"/>
          <w:i/>
          <w:sz w:val="20"/>
        </w:rPr>
        <w:t>février</w:t>
      </w:r>
      <w:r w:rsidR="000B21BE">
        <w:rPr>
          <w:rFonts w:ascii="Arial" w:hAnsi="Arial"/>
          <w:i/>
          <w:sz w:val="20"/>
        </w:rPr>
        <w:t xml:space="preserve"> 2016 – </w:t>
      </w:r>
      <w:r w:rsidR="000B21BE">
        <w:rPr>
          <w:rFonts w:ascii="Arial" w:hAnsi="Arial"/>
          <w:sz w:val="20"/>
        </w:rPr>
        <w:t xml:space="preserve">Au salon Light + Building, qui se déroule du 13 au 18 mars 2016, </w:t>
      </w:r>
      <w:hyperlink r:id="rId11">
        <w:r w:rsidR="000B21BE">
          <w:rPr>
            <w:rStyle w:val="Hyperlink"/>
            <w:rFonts w:ascii="Arial" w:hAnsi="Arial"/>
            <w:color w:val="auto"/>
            <w:sz w:val="20"/>
            <w:u w:val="none"/>
          </w:rPr>
          <w:t>Zumtobel</w:t>
        </w:r>
      </w:hyperlink>
      <w:r w:rsidR="000B21BE">
        <w:rPr>
          <w:rFonts w:ascii="Arial" w:hAnsi="Arial"/>
          <w:sz w:val="20"/>
        </w:rPr>
        <w:t xml:space="preserve"> montre la diversité de la lumière dans les applications professionnelles et pour la première fois, dans le domaine privé. Sous le slogan « Zumtobel. L'éclairage de votre vie », le spécialiste autrichien de la lumière présente de nouveaux produits phares ainsi que des concepts d'éclairage orientés vers l'avenir qui fournissent nuit et jour des solutions d'éclairage adaptées individuellement : le bon éclairage stimule le matin après le réveil, accroît le bien-être au travail, transforme le shopping en un événement, met des œuvres d'art en scène, apporte orientation et sécurité dans l'obscurité et dispense repos et détente le soir. Cette flexibilité de l'éclairage est seulement rendue possible par la combinaison d'éclairage et de commande intelligente, accompagnée d'une offre de services correspondante. Zumtobel a non seulement étendu son portefeuille au domaine résidentiel, mais pose également un nouveau jalon dans le domaine de l'éclairage extérieur architectonique et urbain avec des produits innovants. </w:t>
      </w:r>
    </w:p>
    <w:p w:rsidR="00100F80" w:rsidRPr="00E7693B" w:rsidRDefault="00100F80" w:rsidP="00100F80">
      <w:pPr>
        <w:spacing w:line="360" w:lineRule="auto"/>
        <w:jc w:val="both"/>
        <w:rPr>
          <w:rFonts w:ascii="Arial" w:hAnsi="Arial" w:cs="Arial"/>
          <w:sz w:val="20"/>
          <w:szCs w:val="20"/>
        </w:rPr>
      </w:pPr>
      <w:r>
        <w:rPr>
          <w:rFonts w:ascii="Arial" w:hAnsi="Arial"/>
          <w:sz w:val="20"/>
        </w:rPr>
        <w:t>« Chez Zumtobel, tout est centré sur les besoins individuels au long de la journée. L'orientation systématiquement sur les besoins de l'utilisateur et nos connaissances sur l'action de la lumière sur le corps nous permettent de créer une plus-value mesurable et percevable. Ce n'est qu'ainsi que nous pouvons développer des solutions lumière qui satisfont les hautes exigences esthétiques et techniques de nos clients. Et c'est ainsi que nous réflétons l'importance de la lumière pour l'être humain, l'économie et la culture. » Christoph Mathis, Executive Vice President de Zumtobel</w:t>
      </w:r>
    </w:p>
    <w:p w:rsidR="00100F80" w:rsidRPr="00E7693B" w:rsidRDefault="00100F80" w:rsidP="00100F80">
      <w:pPr>
        <w:spacing w:line="360" w:lineRule="auto"/>
        <w:jc w:val="both"/>
        <w:rPr>
          <w:rFonts w:ascii="Arial" w:hAnsi="Arial" w:cs="Arial"/>
          <w:sz w:val="20"/>
          <w:szCs w:val="20"/>
        </w:rPr>
      </w:pPr>
    </w:p>
    <w:p w:rsidR="00232D55" w:rsidRDefault="00E9395A" w:rsidP="004B31D7">
      <w:pPr>
        <w:spacing w:line="360" w:lineRule="auto"/>
        <w:jc w:val="both"/>
        <w:rPr>
          <w:rFonts w:ascii="Arial" w:hAnsi="Arial" w:cs="Arial"/>
          <w:sz w:val="20"/>
          <w:szCs w:val="20"/>
        </w:rPr>
      </w:pPr>
      <w:r>
        <w:rPr>
          <w:rFonts w:ascii="Arial" w:hAnsi="Arial"/>
          <w:sz w:val="20"/>
        </w:rPr>
        <w:t xml:space="preserve">Au stand Zumtobel (halle 2.0, stand B30/31) de quelque 340 m², les visiteurs découvriront toute la gamme de solutions d'éclairage intelligentes. Reproduisant les variations journalières de la lumière, les zones Éclairage résidentiel, Bureau, Industrie, Vente et présentation, Art et culture et Éclairage extérieur sont disposées dans le sens des aiguilles d'une montre. </w:t>
      </w:r>
    </w:p>
    <w:p w:rsidR="00CC4F1F" w:rsidRDefault="00CC4F1F" w:rsidP="004B31D7">
      <w:pPr>
        <w:spacing w:line="360" w:lineRule="auto"/>
        <w:jc w:val="both"/>
        <w:rPr>
          <w:rFonts w:ascii="Arial" w:hAnsi="Arial" w:cs="Arial"/>
          <w:sz w:val="20"/>
          <w:szCs w:val="20"/>
        </w:rPr>
      </w:pPr>
    </w:p>
    <w:p w:rsidR="003C6D65" w:rsidRDefault="002227F7">
      <w:pPr>
        <w:pStyle w:val="ListParagraph"/>
        <w:numPr>
          <w:ilvl w:val="0"/>
          <w:numId w:val="2"/>
        </w:numPr>
        <w:spacing w:line="360" w:lineRule="auto"/>
        <w:jc w:val="both"/>
        <w:rPr>
          <w:rFonts w:ascii="Arial" w:hAnsi="Arial" w:cs="Arial"/>
          <w:sz w:val="20"/>
          <w:szCs w:val="20"/>
        </w:rPr>
      </w:pPr>
      <w:r>
        <w:rPr>
          <w:rFonts w:ascii="Arial" w:hAnsi="Arial"/>
          <w:b/>
          <w:sz w:val="20"/>
        </w:rPr>
        <w:t>Éclairage résidentiel</w:t>
      </w:r>
      <w:r>
        <w:rPr>
          <w:rFonts w:ascii="Arial" w:hAnsi="Arial"/>
          <w:sz w:val="20"/>
        </w:rPr>
        <w:t xml:space="preserve"> Avec Zumtobel, la lumière devient régulatrice de l'horloge interne. Grâce à l'élargissement du portefeuille au domaine de l'éclairage résidentiel, les solutions lumière de Zumtobel accompagnent les personnes tout au long de la journée. Le portefeuille bien étudié offre la possibilité d'intégrer entièrement l'éclairage dans l'architecture et de créer de ce fait des scénarios lumière exceptionnels également dans les espaces d'habitation.</w:t>
      </w:r>
    </w:p>
    <w:p w:rsidR="004723E9" w:rsidRPr="004E23BD" w:rsidRDefault="002227F7">
      <w:pPr>
        <w:pStyle w:val="ListParagraph"/>
        <w:numPr>
          <w:ilvl w:val="0"/>
          <w:numId w:val="2"/>
        </w:numPr>
        <w:spacing w:line="360" w:lineRule="auto"/>
        <w:jc w:val="both"/>
        <w:rPr>
          <w:rFonts w:ascii="Arial" w:hAnsi="Arial" w:cs="Arial"/>
          <w:sz w:val="20"/>
          <w:szCs w:val="20"/>
        </w:rPr>
      </w:pPr>
      <w:r>
        <w:rPr>
          <w:rFonts w:ascii="Arial" w:hAnsi="Arial"/>
          <w:b/>
          <w:sz w:val="20"/>
        </w:rPr>
        <w:t>Bureau</w:t>
      </w:r>
      <w:r>
        <w:rPr>
          <w:rFonts w:ascii="Arial" w:hAnsi="Arial"/>
          <w:sz w:val="20"/>
        </w:rPr>
        <w:t xml:space="preserve"> Dans le domaine de l'éclairage de bureau, la priorité a été accordée aux besoins des utilisateurs ainsi qu'à la réduction des coûts d'exploitation. Des luminaires innovants, commandés par capteur, offrent, en fonction de la lumière du jour disponible, le complément de lumière artificielle optimal pour les tâches à effectuer et favorisent ainsi le bien-être des </w:t>
      </w:r>
      <w:r>
        <w:rPr>
          <w:rFonts w:ascii="Arial" w:hAnsi="Arial"/>
          <w:sz w:val="20"/>
        </w:rPr>
        <w:lastRenderedPageBreak/>
        <w:t xml:space="preserve">collaborateurs. La technologie tunableWhite permet en outre de réguler la température de couleur, de manière à ce que la lumière soit stimulante le matin et plutôt apaisante le soir. Des capteurs de présence, qui réduisent automatiquement l'éclairage lorsque personne ne se trouve dans la pièce, viennent augmenter l'efficacité. </w:t>
      </w:r>
    </w:p>
    <w:p w:rsidR="004723E9" w:rsidRPr="004723E9" w:rsidRDefault="002227F7" w:rsidP="004723E9">
      <w:pPr>
        <w:pStyle w:val="ListParagraph"/>
        <w:numPr>
          <w:ilvl w:val="0"/>
          <w:numId w:val="2"/>
        </w:numPr>
        <w:spacing w:line="360" w:lineRule="auto"/>
        <w:jc w:val="both"/>
        <w:rPr>
          <w:rFonts w:ascii="Arial" w:hAnsi="Arial" w:cs="Arial"/>
          <w:sz w:val="20"/>
          <w:szCs w:val="20"/>
        </w:rPr>
      </w:pPr>
      <w:r>
        <w:rPr>
          <w:rFonts w:ascii="Arial" w:hAnsi="Arial"/>
          <w:b/>
          <w:sz w:val="20"/>
        </w:rPr>
        <w:t>Locaux industriels</w:t>
      </w:r>
      <w:r>
        <w:rPr>
          <w:rFonts w:ascii="Arial" w:hAnsi="Arial"/>
          <w:sz w:val="20"/>
        </w:rPr>
        <w:t xml:space="preserve"> La lumière utilisée de manière ciblée dans le domaine de l'industrie réduit les coûts d'exploitation et constitue un soutien dans l'exécution de travaux complexes. Combiner efficacité et éclairement optimal est un réel défi que Zumtobel relève avec le capteur ATIVO. Dans l'entrepôt, à la production ou à l'extérieur, ATIVO reconnaît le taux d'utilisation des surfaces et peut ainsi, assisté d'un système de gestion de l'éclairage, fournir l'éclairement optimal dans chaque zone.</w:t>
      </w:r>
    </w:p>
    <w:p w:rsidR="0049120A" w:rsidRDefault="00F14C0B">
      <w:pPr>
        <w:pStyle w:val="ListParagraph"/>
        <w:numPr>
          <w:ilvl w:val="0"/>
          <w:numId w:val="2"/>
        </w:numPr>
        <w:spacing w:line="360" w:lineRule="auto"/>
        <w:jc w:val="both"/>
        <w:rPr>
          <w:rFonts w:ascii="Arial" w:hAnsi="Arial" w:cs="Arial"/>
          <w:sz w:val="20"/>
          <w:szCs w:val="20"/>
        </w:rPr>
      </w:pPr>
      <w:r>
        <w:rPr>
          <w:rFonts w:ascii="Arial" w:hAnsi="Arial"/>
          <w:b/>
          <w:sz w:val="20"/>
        </w:rPr>
        <w:t>Vente et présentation</w:t>
      </w:r>
      <w:r>
        <w:rPr>
          <w:rFonts w:ascii="Arial" w:hAnsi="Arial"/>
          <w:sz w:val="20"/>
        </w:rPr>
        <w:t xml:space="preserve"> Avec un concept d'éclairage orienté sur les groupes cibles, il est possible d'augmenter de jusqu'à 10 % le chiffre d'affaires au point de vente. C'est ce que l'essai pratique de l'étude en laboratoire Limbic</w:t>
      </w:r>
      <w:r>
        <w:rPr>
          <w:rFonts w:ascii="Arial" w:hAnsi="Arial"/>
          <w:sz w:val="20"/>
          <w:vertAlign w:val="superscript"/>
        </w:rPr>
        <w:t>®</w:t>
      </w:r>
      <w:r>
        <w:rPr>
          <w:rFonts w:ascii="Arial" w:hAnsi="Arial"/>
          <w:sz w:val="20"/>
        </w:rPr>
        <w:t xml:space="preserve"> Lighting a démontré. Zumtobel présente clairement les derniers résultats et informations.</w:t>
      </w:r>
    </w:p>
    <w:p w:rsidR="00CB742B" w:rsidRPr="009A1D79" w:rsidRDefault="002227F7" w:rsidP="00CB742B">
      <w:pPr>
        <w:pStyle w:val="ListParagraph"/>
        <w:numPr>
          <w:ilvl w:val="0"/>
          <w:numId w:val="2"/>
        </w:numPr>
        <w:spacing w:line="360" w:lineRule="auto"/>
        <w:jc w:val="both"/>
        <w:rPr>
          <w:rFonts w:ascii="Arial" w:hAnsi="Arial" w:cs="Arial"/>
          <w:sz w:val="20"/>
          <w:szCs w:val="20"/>
        </w:rPr>
      </w:pPr>
      <w:r>
        <w:rPr>
          <w:rFonts w:ascii="Arial" w:hAnsi="Arial"/>
          <w:b/>
          <w:sz w:val="20"/>
        </w:rPr>
        <w:t>Art &amp; Culture</w:t>
      </w:r>
      <w:r>
        <w:rPr>
          <w:rFonts w:ascii="Arial" w:hAnsi="Arial"/>
          <w:sz w:val="20"/>
        </w:rPr>
        <w:t xml:space="preserve"> Utiliser efficacement la lumière du jour, créer des ambiances, placer des accents – dans le domaine de l'art et de la culture, la lumière éclaire les objets d'art de manière très diversifiée tout en les ménageant. Ici, la bonne combinaison d'éclairage général, d'éclairage d'accentuation et de lèche-mur complémentaires est décisive. En présentant un choix d'outils d'éclairage comme SUPERSYSTEM, Zumtobel montre quels sont les aspects essentiels dans un éclairage conservatoire et dans la mise en scène lumineuse d'objets d'art.</w:t>
      </w:r>
    </w:p>
    <w:p w:rsidR="002227F7" w:rsidRPr="000D0940" w:rsidRDefault="002227F7" w:rsidP="00CB742B">
      <w:pPr>
        <w:pStyle w:val="ListParagraph"/>
        <w:numPr>
          <w:ilvl w:val="0"/>
          <w:numId w:val="2"/>
        </w:numPr>
        <w:spacing w:line="360" w:lineRule="auto"/>
        <w:jc w:val="both"/>
        <w:rPr>
          <w:rFonts w:ascii="Arial" w:hAnsi="Arial" w:cs="Arial"/>
          <w:sz w:val="20"/>
          <w:szCs w:val="20"/>
        </w:rPr>
      </w:pPr>
      <w:r>
        <w:rPr>
          <w:rFonts w:ascii="Arial" w:hAnsi="Arial"/>
          <w:b/>
          <w:sz w:val="20"/>
        </w:rPr>
        <w:t>Éclairage extérieur</w:t>
      </w:r>
      <w:r>
        <w:rPr>
          <w:rFonts w:ascii="Arial" w:hAnsi="Arial"/>
          <w:sz w:val="20"/>
        </w:rPr>
        <w:t xml:space="preserve"> Ce nouveau segment du portefeuille de Zumtobel crée de nouvelles possibilités d'éclairer les chemins, places, rues et façades en fonction des tâches spécifiques. Ce portefeuille offre en outre aux éclairagistes et architectes l'opportunité de concevoir une solution lumière complète. SUPERSYSTEM outdoor permet la mise en scène et l'éclairage ciblé des espaces extérieurs. L'outil d'éclairage innovant NIGHTSIGHT offre pour la première fois la possibilité de réaliser des solutions lumière répondant à de hautes exigences techniques dans un design unitaire. </w:t>
      </w:r>
    </w:p>
    <w:p w:rsidR="00C66486" w:rsidRPr="00C66486" w:rsidRDefault="00456D5F" w:rsidP="00C66486">
      <w:pPr>
        <w:pStyle w:val="ListParagraph"/>
        <w:numPr>
          <w:ilvl w:val="0"/>
          <w:numId w:val="2"/>
        </w:numPr>
        <w:autoSpaceDE w:val="0"/>
        <w:autoSpaceDN w:val="0"/>
        <w:adjustRightInd w:val="0"/>
        <w:spacing w:line="360" w:lineRule="auto"/>
        <w:jc w:val="both"/>
        <w:rPr>
          <w:rFonts w:ascii="Arial" w:hAnsi="Arial" w:cs="Arial"/>
          <w:sz w:val="20"/>
          <w:szCs w:val="20"/>
        </w:rPr>
      </w:pPr>
      <w:r>
        <w:rPr>
          <w:rFonts w:ascii="Arial" w:hAnsi="Arial"/>
          <w:b/>
          <w:sz w:val="20"/>
        </w:rPr>
        <w:t>Services</w:t>
      </w:r>
      <w:r>
        <w:rPr>
          <w:rFonts w:ascii="Arial" w:hAnsi="Arial"/>
          <w:sz w:val="20"/>
        </w:rPr>
        <w:t xml:space="preserve"> Zumtobel complète son portefeuille avec une offre de services correspondante. Au salon Light + Building, le groupe donne un aperçu de ses p</w:t>
      </w:r>
      <w:r>
        <w:rPr>
          <w:rFonts w:ascii="Arial" w:hAnsi="Arial"/>
          <w:color w:val="1A1A19"/>
          <w:sz w:val="20"/>
        </w:rPr>
        <w:t>restations, comme l'offre de services NOW!, qui offre au client une solution lumière clé en main y compris un pack sérénité complet. Il illustre en outre les possibilités d'un éclairage en réseau à l'ère de l'« Internet des objets ».</w:t>
      </w:r>
    </w:p>
    <w:p w:rsidR="00D577DA" w:rsidRDefault="00D577DA" w:rsidP="004B31D7">
      <w:pPr>
        <w:spacing w:line="360" w:lineRule="auto"/>
        <w:jc w:val="both"/>
        <w:rPr>
          <w:rFonts w:ascii="Arial" w:hAnsi="Arial" w:cs="Arial"/>
          <w:sz w:val="20"/>
          <w:szCs w:val="20"/>
        </w:rPr>
      </w:pPr>
    </w:p>
    <w:p w:rsidR="000D14FB" w:rsidRPr="00C66486" w:rsidRDefault="006B599F" w:rsidP="004B31D7">
      <w:pPr>
        <w:spacing w:line="360" w:lineRule="auto"/>
        <w:jc w:val="both"/>
        <w:rPr>
          <w:rFonts w:ascii="Arial" w:hAnsi="Arial" w:cs="Arial"/>
          <w:sz w:val="20"/>
          <w:szCs w:val="20"/>
        </w:rPr>
      </w:pPr>
      <w:r>
        <w:rPr>
          <w:rFonts w:ascii="Arial" w:hAnsi="Arial"/>
          <w:sz w:val="20"/>
        </w:rPr>
        <w:t xml:space="preserve">Vous trouverez d'autres informations sur la présence de Zumtobel au salon Light + Building dans le réseau : </w:t>
      </w:r>
      <w:hyperlink r:id="rId12">
        <w:r>
          <w:rPr>
            <w:rStyle w:val="Hyperlink"/>
            <w:rFonts w:ascii="Arial" w:hAnsi="Arial"/>
            <w:sz w:val="20"/>
          </w:rPr>
          <w:t>www.lightlive.com/LB16</w:t>
        </w:r>
      </w:hyperlink>
    </w:p>
    <w:p w:rsidR="00100F80" w:rsidRDefault="00100F80" w:rsidP="004B31D7">
      <w:pPr>
        <w:spacing w:line="360" w:lineRule="auto"/>
        <w:jc w:val="both"/>
        <w:rPr>
          <w:rFonts w:ascii="Arial" w:hAnsi="Arial" w:cs="Arial"/>
          <w:sz w:val="20"/>
          <w:szCs w:val="20"/>
        </w:rPr>
      </w:pPr>
    </w:p>
    <w:p w:rsidR="00290EC1" w:rsidRDefault="00290EC1" w:rsidP="00290EC1">
      <w:pPr>
        <w:spacing w:line="360" w:lineRule="auto"/>
        <w:jc w:val="both"/>
        <w:rPr>
          <w:rFonts w:ascii="Arial" w:hAnsi="Arial" w:cs="Arial"/>
          <w:b/>
          <w:sz w:val="20"/>
          <w:szCs w:val="20"/>
        </w:rPr>
      </w:pPr>
      <w:r>
        <w:rPr>
          <w:rFonts w:ascii="Arial" w:hAnsi="Arial"/>
          <w:b/>
          <w:sz w:val="20"/>
        </w:rPr>
        <w:t>Zumtobel au salon Light + Building</w:t>
      </w:r>
    </w:p>
    <w:p w:rsidR="00B8703F" w:rsidRDefault="00290EC1" w:rsidP="00692F93">
      <w:pPr>
        <w:spacing w:line="360" w:lineRule="auto"/>
        <w:jc w:val="both"/>
        <w:rPr>
          <w:rFonts w:ascii="Arial" w:hAnsi="Arial"/>
          <w:sz w:val="20"/>
        </w:rPr>
      </w:pPr>
      <w:r>
        <w:rPr>
          <w:rFonts w:ascii="Arial" w:hAnsi="Arial"/>
          <w:sz w:val="20"/>
        </w:rPr>
        <w:t>Light + Building, le salon international de l'éclairage et de la technique de bâtiment, se tiendra du 13 au 18 mars à Francfort-sur-le-Main. Cette année, Zumtobel partage pour la première fois son stand avec ses marques sœurs Thorn, Tridonic et acdc. Toutes font partie du groupe Zumtobel international et exposent sur le stand B30/31 dans la halle 2.0. Si vous désirez obtenir de plus amples informations sur Zumtobel et sur le salon Light + Building 2016, ainsi que sur l'inscription à une visite guidée de notre stand, connectez-vous au site</w:t>
      </w:r>
      <w:r w:rsidR="008358A2">
        <w:rPr>
          <w:rFonts w:ascii="Arial" w:hAnsi="Arial"/>
          <w:sz w:val="20"/>
        </w:rPr>
        <w:t xml:space="preserve"> </w:t>
      </w:r>
      <w:hyperlink r:id="rId13" w:history="1">
        <w:r w:rsidR="008358A2" w:rsidRPr="006814D7">
          <w:rPr>
            <w:rStyle w:val="Hyperlink"/>
            <w:rFonts w:ascii="Arial" w:hAnsi="Arial"/>
            <w:sz w:val="20"/>
          </w:rPr>
          <w:t>http://www.zumtobel.com/lightbuilding2016</w:t>
        </w:r>
      </w:hyperlink>
    </w:p>
    <w:p w:rsidR="008358A2" w:rsidRDefault="008358A2" w:rsidP="00692F93">
      <w:pPr>
        <w:spacing w:line="360" w:lineRule="auto"/>
        <w:jc w:val="both"/>
        <w:rPr>
          <w:rFonts w:ascii="Arial" w:hAnsi="Arial"/>
          <w:sz w:val="20"/>
        </w:rPr>
      </w:pPr>
    </w:p>
    <w:p w:rsidR="00290EC1" w:rsidRPr="00DC1E29" w:rsidRDefault="008358A2" w:rsidP="00290EC1">
      <w:pPr>
        <w:spacing w:after="120" w:line="360" w:lineRule="auto"/>
        <w:jc w:val="both"/>
        <w:rPr>
          <w:rFonts w:ascii="Arial" w:hAnsi="Arial" w:cs="Arial"/>
          <w:sz w:val="20"/>
          <w:szCs w:val="20"/>
        </w:rPr>
      </w:pPr>
      <w:hyperlink r:id="rId14">
        <w:proofErr w:type="spellStart"/>
        <w:r w:rsidR="00C959B4">
          <w:rPr>
            <w:rStyle w:val="Hyperlink"/>
            <w:rFonts w:ascii="Arial" w:hAnsi="Arial"/>
            <w:sz w:val="20"/>
          </w:rPr>
          <w:t>light+building</w:t>
        </w:r>
        <w:proofErr w:type="spellEnd"/>
      </w:hyperlink>
      <w:r w:rsidR="00C959B4">
        <w:rPr>
          <w:rFonts w:ascii="Arial" w:hAnsi="Arial"/>
          <w:sz w:val="20"/>
        </w:rPr>
        <w:t xml:space="preserve">, 13 - 18.03.2016 à Francfort-sur-le-Main </w:t>
      </w:r>
    </w:p>
    <w:p w:rsidR="00290EC1" w:rsidRPr="00B8703F" w:rsidRDefault="00290EC1" w:rsidP="00290EC1">
      <w:pPr>
        <w:spacing w:after="120" w:line="360" w:lineRule="auto"/>
        <w:jc w:val="both"/>
        <w:rPr>
          <w:rFonts w:ascii="Arial" w:hAnsi="Arial" w:cs="Arial"/>
          <w:sz w:val="20"/>
          <w:szCs w:val="20"/>
          <w:lang w:val="de-AT"/>
        </w:rPr>
      </w:pPr>
      <w:r w:rsidRPr="00B8703F">
        <w:rPr>
          <w:rFonts w:ascii="Arial" w:hAnsi="Arial"/>
          <w:sz w:val="20"/>
          <w:lang w:val="de-AT"/>
        </w:rPr>
        <w:t xml:space="preserve">Stand du </w:t>
      </w:r>
      <w:proofErr w:type="spellStart"/>
      <w:r w:rsidRPr="00B8703F">
        <w:rPr>
          <w:rFonts w:ascii="Arial" w:hAnsi="Arial"/>
          <w:sz w:val="20"/>
          <w:lang w:val="de-AT"/>
        </w:rPr>
        <w:t>groupe</w:t>
      </w:r>
      <w:proofErr w:type="spellEnd"/>
      <w:r w:rsidRPr="00B8703F">
        <w:rPr>
          <w:rFonts w:ascii="Arial" w:hAnsi="Arial"/>
          <w:sz w:val="20"/>
          <w:lang w:val="de-AT"/>
        </w:rPr>
        <w:t xml:space="preserve"> Zumtobel : Halle 2.0, </w:t>
      </w:r>
      <w:proofErr w:type="spellStart"/>
      <w:r w:rsidRPr="00B8703F">
        <w:rPr>
          <w:rFonts w:ascii="Arial" w:hAnsi="Arial"/>
          <w:sz w:val="20"/>
          <w:lang w:val="de-AT"/>
        </w:rPr>
        <w:t>stand</w:t>
      </w:r>
      <w:proofErr w:type="spellEnd"/>
      <w:r w:rsidRPr="00B8703F">
        <w:rPr>
          <w:rFonts w:ascii="Arial" w:hAnsi="Arial"/>
          <w:sz w:val="20"/>
          <w:lang w:val="de-AT"/>
        </w:rPr>
        <w:t xml:space="preserve"> B30/31</w:t>
      </w:r>
      <w:bookmarkStart w:id="0" w:name="_GoBack"/>
      <w:bookmarkEnd w:id="0"/>
    </w:p>
    <w:p w:rsidR="00B565EB" w:rsidRPr="00E7693B" w:rsidRDefault="00B565EB" w:rsidP="00E7693B">
      <w:pPr>
        <w:spacing w:after="200" w:line="360" w:lineRule="auto"/>
        <w:jc w:val="both"/>
        <w:rPr>
          <w:rFonts w:ascii="Arial" w:hAnsi="Arial" w:cs="Arial"/>
          <w:b/>
          <w:sz w:val="20"/>
          <w:szCs w:val="20"/>
        </w:rPr>
      </w:pPr>
      <w:r>
        <w:rPr>
          <w:rFonts w:ascii="Arial" w:hAnsi="Arial"/>
          <w:b/>
          <w:sz w:val="20"/>
        </w:rPr>
        <w:t>Légendes :</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(Crédits photos : Zumtobel)</w:t>
      </w:r>
    </w:p>
    <w:p w:rsidR="001D1920" w:rsidRPr="004C720A" w:rsidRDefault="00F33CE6" w:rsidP="00C101D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extent cx="3286125" cy="2464594"/>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1877" cy="2468908"/>
                    </a:xfrm>
                    <a:prstGeom prst="rect">
                      <a:avLst/>
                    </a:prstGeom>
                    <a:noFill/>
                    <a:ln>
                      <a:noFill/>
                    </a:ln>
                  </pic:spPr>
                </pic:pic>
              </a:graphicData>
            </a:graphic>
          </wp:inline>
        </w:drawing>
      </w:r>
    </w:p>
    <w:p w:rsidR="008B0A1A" w:rsidRDefault="008B0A1A" w:rsidP="002F5747">
      <w:pPr>
        <w:spacing w:line="360" w:lineRule="auto"/>
        <w:jc w:val="both"/>
        <w:rPr>
          <w:rFonts w:ascii="Arial" w:hAnsi="Arial" w:cs="Arial"/>
          <w:b/>
          <w:sz w:val="20"/>
          <w:szCs w:val="20"/>
        </w:rPr>
      </w:pPr>
    </w:p>
    <w:p w:rsidR="00F33CE6" w:rsidRDefault="000D14FB" w:rsidP="00C76624">
      <w:pPr>
        <w:spacing w:line="360" w:lineRule="auto"/>
        <w:jc w:val="both"/>
        <w:rPr>
          <w:rFonts w:ascii="Arial" w:hAnsi="Arial" w:cs="Arial"/>
          <w:sz w:val="20"/>
          <w:szCs w:val="20"/>
        </w:rPr>
      </w:pPr>
      <w:r>
        <w:rPr>
          <w:rFonts w:ascii="Arial" w:hAnsi="Arial"/>
          <w:b/>
          <w:sz w:val="20"/>
        </w:rPr>
        <w:t xml:space="preserve">Image 1 : </w:t>
      </w:r>
      <w:r>
        <w:rPr>
          <w:rFonts w:ascii="Arial" w:hAnsi="Arial"/>
          <w:sz w:val="20"/>
        </w:rPr>
        <w:t>Sous le slogan « Zumtobel. L'éclairage de votre vie », Zumtobel présente de nouveaux produits phares ainsi que des concepts d'éclairage orientés vers l'avenir qui offrent nuit et jour la solution lumière adaptée à chaque besoin individuel.</w:t>
      </w:r>
    </w:p>
    <w:p w:rsidR="00F33CE6" w:rsidRDefault="00F33CE6" w:rsidP="00C76624">
      <w:pPr>
        <w:spacing w:line="360" w:lineRule="auto"/>
        <w:rPr>
          <w:rFonts w:ascii="Arial" w:hAnsi="Arial" w:cs="Arial"/>
          <w:sz w:val="20"/>
          <w:szCs w:val="20"/>
        </w:rPr>
      </w:pPr>
    </w:p>
    <w:p w:rsidR="00F33CE6" w:rsidRDefault="00F33CE6">
      <w:pPr>
        <w:rPr>
          <w:rFonts w:ascii="Arial" w:hAnsi="Arial" w:cs="Arial"/>
          <w:b/>
          <w:sz w:val="20"/>
          <w:szCs w:val="20"/>
        </w:rPr>
      </w:pPr>
      <w:r>
        <w:rPr>
          <w:rFonts w:ascii="Arial" w:hAnsi="Arial" w:cs="Arial"/>
          <w:b/>
          <w:noProof/>
          <w:sz w:val="20"/>
          <w:szCs w:val="20"/>
          <w:lang w:val="de-AT" w:eastAsia="zh-CN" w:bidi="ar-SA"/>
        </w:rPr>
        <w:drawing>
          <wp:inline distT="0" distB="0" distL="0" distR="0">
            <wp:extent cx="3333750" cy="2222500"/>
            <wp:effectExtent l="0" t="0" r="0" b="6350"/>
            <wp:docPr id="3" name="Picture 3" descr="\\dop110\LK_BrandCommunication\01_Content\Events Awards\2016\light+building preview 2016\Pressemappe\Mathis Christoph 5000x33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mappe\Mathis Christoph 5000x3333px.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335240" cy="2223493"/>
                    </a:xfrm>
                    <a:prstGeom prst="rect">
                      <a:avLst/>
                    </a:prstGeom>
                    <a:noFill/>
                    <a:ln>
                      <a:noFill/>
                    </a:ln>
                  </pic:spPr>
                </pic:pic>
              </a:graphicData>
            </a:graphic>
          </wp:inline>
        </w:drawing>
      </w:r>
    </w:p>
    <w:p w:rsidR="00F33CE6" w:rsidRDefault="00F33CE6">
      <w:pPr>
        <w:rPr>
          <w:rFonts w:ascii="Arial" w:hAnsi="Arial" w:cs="Arial"/>
          <w:b/>
          <w:sz w:val="20"/>
          <w:szCs w:val="20"/>
        </w:rPr>
      </w:pPr>
    </w:p>
    <w:p w:rsidR="00F33CE6" w:rsidRPr="00B8703F" w:rsidRDefault="00F33CE6" w:rsidP="00F33CE6">
      <w:pPr>
        <w:spacing w:line="360" w:lineRule="auto"/>
        <w:jc w:val="both"/>
        <w:rPr>
          <w:rFonts w:ascii="Arial" w:hAnsi="Arial" w:cs="Arial"/>
          <w:sz w:val="20"/>
          <w:szCs w:val="20"/>
          <w:lang w:val="en-US"/>
        </w:rPr>
      </w:pPr>
      <w:r w:rsidRPr="00B8703F">
        <w:rPr>
          <w:rFonts w:ascii="Arial" w:hAnsi="Arial"/>
          <w:b/>
          <w:sz w:val="20"/>
          <w:lang w:val="en-US"/>
        </w:rPr>
        <w:t xml:space="preserve">Image 2 : </w:t>
      </w:r>
      <w:r w:rsidRPr="00B8703F">
        <w:rPr>
          <w:rFonts w:ascii="Arial" w:hAnsi="Arial"/>
          <w:sz w:val="20"/>
          <w:lang w:val="en-US"/>
        </w:rPr>
        <w:t>Christoph Mathis, Executive Vice President Business Division Zumtobel</w:t>
      </w:r>
    </w:p>
    <w:p w:rsidR="00575BB9" w:rsidRPr="00B8703F" w:rsidRDefault="00575BB9">
      <w:pPr>
        <w:rPr>
          <w:rFonts w:ascii="Arial" w:hAnsi="Arial" w:cs="Arial"/>
          <w:b/>
          <w:sz w:val="20"/>
          <w:szCs w:val="20"/>
          <w:lang w:val="en-US"/>
        </w:rPr>
      </w:pPr>
      <w:r w:rsidRPr="00B8703F">
        <w:rPr>
          <w:lang w:val="en-US"/>
        </w:rPr>
        <w:br w:type="page"/>
      </w:r>
    </w:p>
    <w:p w:rsidR="00E97339" w:rsidRPr="00290EC1" w:rsidRDefault="00692F93" w:rsidP="002F5747">
      <w:pPr>
        <w:spacing w:line="360" w:lineRule="auto"/>
        <w:jc w:val="both"/>
        <w:rPr>
          <w:rFonts w:ascii="Arial" w:hAnsi="Arial" w:cs="Arial"/>
          <w:b/>
          <w:sz w:val="20"/>
          <w:szCs w:val="20"/>
        </w:rPr>
      </w:pPr>
      <w:r>
        <w:rPr>
          <w:rFonts w:ascii="Arial" w:hAnsi="Arial" w:cs="Arial"/>
          <w:b/>
          <w:noProof/>
          <w:sz w:val="20"/>
          <w:szCs w:val="20"/>
          <w:lang w:val="de-AT" w:eastAsia="zh-CN" w:bidi="ar-SA"/>
        </w:rPr>
        <w:drawing>
          <wp:inline distT="0" distB="0" distL="0" distR="0">
            <wp:extent cx="3324225" cy="23933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125_ZUM_Product-01_cut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8785" cy="2396604"/>
                    </a:xfrm>
                    <a:prstGeom prst="rect">
                      <a:avLst/>
                    </a:prstGeom>
                  </pic:spPr>
                </pic:pic>
              </a:graphicData>
            </a:graphic>
          </wp:inline>
        </w:drawing>
      </w:r>
    </w:p>
    <w:p w:rsidR="00E97339" w:rsidRPr="00290EC1" w:rsidRDefault="00E97339" w:rsidP="002F5747">
      <w:pPr>
        <w:spacing w:line="360" w:lineRule="auto"/>
        <w:jc w:val="both"/>
        <w:rPr>
          <w:rFonts w:ascii="Arial" w:hAnsi="Arial" w:cs="Arial"/>
          <w:b/>
          <w:sz w:val="20"/>
          <w:szCs w:val="20"/>
        </w:rPr>
      </w:pPr>
    </w:p>
    <w:p w:rsidR="00C76624" w:rsidRDefault="00E70823" w:rsidP="002F5747">
      <w:pPr>
        <w:spacing w:line="360" w:lineRule="auto"/>
        <w:jc w:val="both"/>
        <w:rPr>
          <w:rFonts w:ascii="Arial" w:hAnsi="Arial" w:cs="Arial"/>
          <w:sz w:val="20"/>
          <w:szCs w:val="20"/>
        </w:rPr>
      </w:pPr>
      <w:r>
        <w:rPr>
          <w:rFonts w:ascii="Arial" w:hAnsi="Arial"/>
          <w:b/>
          <w:sz w:val="20"/>
        </w:rPr>
        <w:t xml:space="preserve">Image 3 : </w:t>
      </w:r>
      <w:r>
        <w:rPr>
          <w:rFonts w:ascii="Arial" w:hAnsi="Arial"/>
          <w:sz w:val="20"/>
        </w:rPr>
        <w:t>Zumtobel a développé le système modulaire d'éclairage extérieur à LED NIGHTSIGHT en étroite collaboration avec les experts et designers de Ben van Berkel d'UNStudio.</w:t>
      </w:r>
    </w:p>
    <w:p w:rsidR="00C76624" w:rsidRDefault="00C76624" w:rsidP="002F5747">
      <w:pPr>
        <w:spacing w:line="360" w:lineRule="auto"/>
        <w:jc w:val="both"/>
        <w:rPr>
          <w:rFonts w:ascii="Arial" w:hAnsi="Arial" w:cs="Arial"/>
          <w:sz w:val="20"/>
          <w:szCs w:val="20"/>
        </w:rPr>
      </w:pPr>
    </w:p>
    <w:p w:rsidR="00E97339" w:rsidRDefault="00E97339" w:rsidP="002F5747">
      <w:pPr>
        <w:spacing w:line="360" w:lineRule="auto"/>
        <w:jc w:val="both"/>
        <w:rPr>
          <w:rFonts w:ascii="Arial" w:hAnsi="Arial" w:cs="Arial"/>
          <w:color w:val="FF0000"/>
          <w:sz w:val="20"/>
          <w:szCs w:val="20"/>
        </w:rPr>
      </w:pPr>
      <w:r>
        <w:rPr>
          <w:rFonts w:ascii="Arial" w:hAnsi="Arial" w:cs="Arial"/>
          <w:noProof/>
          <w:color w:val="FF0000"/>
          <w:sz w:val="20"/>
          <w:szCs w:val="20"/>
          <w:lang w:val="de-AT" w:eastAsia="zh-CN" w:bidi="ar-SA"/>
        </w:rPr>
        <w:drawing>
          <wp:inline distT="0" distB="0" distL="0" distR="0">
            <wp:extent cx="3390900" cy="2263448"/>
            <wp:effectExtent l="0" t="0" r="0" b="3810"/>
            <wp:docPr id="2" name="Picture 2" descr="C:\Users\sophie.moser\Dropbox (Zumtobel Comms Team)\Preview light+building\Press Kit Light + Building Press Preview\Zumtobel\Zumtobel_Liv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ropbox (Zumtobel Comms Team)\Preview light+building\Press Kit Light + Building Press Preview\Zumtobel\Zumtobel_Living_01.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397485" cy="2267844"/>
                    </a:xfrm>
                    <a:prstGeom prst="rect">
                      <a:avLst/>
                    </a:prstGeom>
                    <a:noFill/>
                    <a:ln>
                      <a:noFill/>
                    </a:ln>
                  </pic:spPr>
                </pic:pic>
              </a:graphicData>
            </a:graphic>
          </wp:inline>
        </w:drawing>
      </w:r>
    </w:p>
    <w:p w:rsidR="00E97339" w:rsidRPr="00E97339" w:rsidRDefault="00E97339" w:rsidP="002F5747">
      <w:pPr>
        <w:spacing w:line="360" w:lineRule="auto"/>
        <w:jc w:val="both"/>
        <w:rPr>
          <w:rFonts w:ascii="Arial" w:hAnsi="Arial" w:cs="Arial"/>
          <w:sz w:val="20"/>
          <w:szCs w:val="20"/>
        </w:rPr>
      </w:pPr>
    </w:p>
    <w:p w:rsidR="00E97339" w:rsidRPr="00E97339" w:rsidRDefault="00E97339" w:rsidP="002F5747">
      <w:pPr>
        <w:spacing w:line="360" w:lineRule="auto"/>
        <w:jc w:val="both"/>
        <w:rPr>
          <w:rFonts w:ascii="Arial" w:hAnsi="Arial" w:cs="Arial"/>
          <w:b/>
          <w:sz w:val="20"/>
          <w:szCs w:val="20"/>
        </w:rPr>
      </w:pPr>
      <w:r>
        <w:rPr>
          <w:rFonts w:ascii="Arial" w:hAnsi="Arial"/>
          <w:b/>
          <w:sz w:val="20"/>
        </w:rPr>
        <w:t xml:space="preserve">Image 4 : </w:t>
      </w:r>
      <w:r>
        <w:rPr>
          <w:rFonts w:ascii="Arial" w:hAnsi="Arial"/>
          <w:sz w:val="20"/>
        </w:rPr>
        <w:t>Le portefeuille bien étudié offre la possibilité d'intégrer entièrement l'éclairage dans l'architecture et de créer de ce fait des scénarios lumière exceptionnels également dans le domaine privé.</w:t>
      </w:r>
    </w:p>
    <w:p w:rsidR="009C60B5" w:rsidRDefault="009C60B5" w:rsidP="002F5747">
      <w:pPr>
        <w:spacing w:line="360" w:lineRule="auto"/>
        <w:jc w:val="both"/>
        <w:rPr>
          <w:rFonts w:ascii="Arial" w:hAnsi="Arial" w:cs="Arial"/>
          <w:b/>
          <w:sz w:val="20"/>
          <w:szCs w:val="20"/>
        </w:rPr>
      </w:pPr>
    </w:p>
    <w:p w:rsidR="009C60B5" w:rsidRDefault="009C60B5" w:rsidP="002F5747">
      <w:pPr>
        <w:spacing w:line="360" w:lineRule="auto"/>
        <w:jc w:val="both"/>
        <w:rPr>
          <w:rFonts w:ascii="Arial" w:hAnsi="Arial" w:cs="Arial"/>
          <w:b/>
          <w:sz w:val="20"/>
          <w:szCs w:val="20"/>
        </w:rPr>
      </w:pPr>
    </w:p>
    <w:p w:rsidR="009C60B5" w:rsidRDefault="009C60B5"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0E532D" w:rsidRDefault="000E532D" w:rsidP="002F5747">
      <w:pPr>
        <w:spacing w:line="360" w:lineRule="auto"/>
        <w:jc w:val="both"/>
        <w:rPr>
          <w:rFonts w:ascii="Arial" w:hAnsi="Arial" w:cs="Arial"/>
          <w:b/>
          <w:sz w:val="20"/>
          <w:szCs w:val="20"/>
        </w:rPr>
      </w:pPr>
    </w:p>
    <w:p w:rsidR="00C76624" w:rsidRDefault="00C76624" w:rsidP="002F5747">
      <w:pPr>
        <w:spacing w:line="360" w:lineRule="auto"/>
        <w:jc w:val="both"/>
        <w:rPr>
          <w:rFonts w:ascii="Arial" w:hAnsi="Arial" w:cs="Arial"/>
          <w:b/>
          <w:sz w:val="20"/>
          <w:szCs w:val="20"/>
        </w:rPr>
      </w:pPr>
    </w:p>
    <w:p w:rsidR="00B8703F" w:rsidRDefault="00B8703F" w:rsidP="002F5747">
      <w:pPr>
        <w:spacing w:line="360" w:lineRule="auto"/>
        <w:jc w:val="both"/>
        <w:rPr>
          <w:rFonts w:ascii="Arial" w:hAnsi="Arial"/>
          <w:b/>
          <w:sz w:val="20"/>
        </w:rPr>
      </w:pPr>
    </w:p>
    <w:p w:rsidR="002F5747" w:rsidRDefault="002F5747" w:rsidP="002F5747">
      <w:pPr>
        <w:spacing w:line="360" w:lineRule="auto"/>
        <w:jc w:val="both"/>
        <w:rPr>
          <w:rFonts w:ascii="Arial" w:hAnsi="Arial" w:cs="Arial"/>
          <w:b/>
          <w:color w:val="FF0000"/>
          <w:sz w:val="20"/>
          <w:szCs w:val="20"/>
        </w:rPr>
      </w:pPr>
      <w:r>
        <w:rPr>
          <w:rFonts w:ascii="Arial" w:hAnsi="Arial"/>
          <w:b/>
          <w:sz w:val="20"/>
        </w:rPr>
        <w:t xml:space="preserve">Contact de presse : </w:t>
      </w:r>
    </w:p>
    <w:tbl>
      <w:tblPr>
        <w:tblW w:w="0" w:type="auto"/>
        <w:tblLook w:val="01E0" w:firstRow="1" w:lastRow="1" w:firstColumn="1" w:lastColumn="1" w:noHBand="0" w:noVBand="0"/>
      </w:tblPr>
      <w:tblGrid>
        <w:gridCol w:w="4219"/>
        <w:gridCol w:w="3717"/>
      </w:tblGrid>
      <w:tr w:rsidR="002F5747" w:rsidRPr="008358A2" w:rsidTr="002F5747">
        <w:tc>
          <w:tcPr>
            <w:tcW w:w="4219" w:type="dxa"/>
          </w:tcPr>
          <w:p w:rsidR="002F5747" w:rsidRPr="00B8703F" w:rsidRDefault="002F5747" w:rsidP="002F5747">
            <w:pPr>
              <w:ind w:right="23"/>
              <w:rPr>
                <w:rFonts w:ascii="Arial" w:eastAsia="Calibri" w:hAnsi="Arial" w:cs="Arial"/>
                <w:sz w:val="16"/>
                <w:szCs w:val="16"/>
                <w:lang w:val="en-US"/>
              </w:rPr>
            </w:pPr>
            <w:r w:rsidRPr="00B8703F">
              <w:rPr>
                <w:rFonts w:ascii="Arial" w:hAnsi="Arial"/>
                <w:sz w:val="16"/>
                <w:lang w:val="en-US"/>
              </w:rPr>
              <w:t>Zumtobel Lighting GmbH</w:t>
            </w:r>
          </w:p>
          <w:p w:rsidR="002F5747" w:rsidRPr="00B8703F" w:rsidRDefault="002F5747" w:rsidP="002F5747">
            <w:pPr>
              <w:ind w:right="23"/>
              <w:rPr>
                <w:rFonts w:ascii="Arial" w:eastAsia="Calibri" w:hAnsi="Arial" w:cs="Arial"/>
                <w:sz w:val="16"/>
                <w:szCs w:val="16"/>
                <w:lang w:val="en-US"/>
              </w:rPr>
            </w:pPr>
            <w:r w:rsidRPr="00B8703F">
              <w:rPr>
                <w:rFonts w:ascii="Arial" w:hAnsi="Arial"/>
                <w:sz w:val="16"/>
                <w:lang w:val="en-US"/>
              </w:rPr>
              <w:t>Sophie Moser</w:t>
            </w:r>
          </w:p>
          <w:p w:rsidR="002F5747" w:rsidRPr="00B8703F" w:rsidRDefault="00DD6829" w:rsidP="002F5747">
            <w:pPr>
              <w:ind w:right="23"/>
              <w:rPr>
                <w:rFonts w:ascii="Arial" w:hAnsi="Arial"/>
                <w:sz w:val="16"/>
                <w:lang w:val="en-US"/>
              </w:rPr>
            </w:pPr>
            <w:r w:rsidRPr="00B8703F">
              <w:rPr>
                <w:rFonts w:ascii="Arial" w:hAnsi="Arial"/>
                <w:sz w:val="16"/>
                <w:lang w:val="en-US"/>
              </w:rPr>
              <w:t>Head of Brand Communication</w:t>
            </w:r>
          </w:p>
          <w:p w:rsidR="002F5747" w:rsidRPr="00B8703F" w:rsidRDefault="002F5747" w:rsidP="002F5747">
            <w:pPr>
              <w:ind w:right="23"/>
              <w:rPr>
                <w:rFonts w:ascii="Arial" w:eastAsia="Calibri" w:hAnsi="Arial" w:cs="Arial"/>
                <w:sz w:val="16"/>
                <w:szCs w:val="16"/>
                <w:lang w:val="de-AT"/>
              </w:rPr>
            </w:pPr>
            <w:r w:rsidRPr="00B8703F">
              <w:rPr>
                <w:rFonts w:ascii="Arial" w:hAnsi="Arial"/>
                <w:sz w:val="16"/>
                <w:lang w:val="de-AT"/>
              </w:rPr>
              <w:t xml:space="preserve">Schweizer </w:t>
            </w:r>
            <w:proofErr w:type="spellStart"/>
            <w:r w:rsidRPr="00B8703F">
              <w:rPr>
                <w:rFonts w:ascii="Arial" w:hAnsi="Arial"/>
                <w:sz w:val="16"/>
                <w:lang w:val="de-AT"/>
              </w:rPr>
              <w:t>Strasse</w:t>
            </w:r>
            <w:proofErr w:type="spellEnd"/>
            <w:r w:rsidRPr="00B8703F">
              <w:rPr>
                <w:rFonts w:ascii="Arial" w:hAnsi="Arial"/>
                <w:sz w:val="16"/>
                <w:lang w:val="de-AT"/>
              </w:rPr>
              <w:t xml:space="preserve"> 30</w:t>
            </w:r>
          </w:p>
          <w:p w:rsidR="002F5747" w:rsidRPr="00B8703F" w:rsidRDefault="00DD6829" w:rsidP="002F5747">
            <w:pPr>
              <w:ind w:right="23"/>
              <w:rPr>
                <w:rFonts w:ascii="Arial" w:eastAsia="Calibri" w:hAnsi="Arial" w:cs="Arial"/>
                <w:sz w:val="16"/>
                <w:szCs w:val="16"/>
                <w:lang w:val="de-AT"/>
              </w:rPr>
            </w:pPr>
            <w:r w:rsidRPr="00B8703F">
              <w:rPr>
                <w:rFonts w:ascii="Arial" w:hAnsi="Arial"/>
                <w:sz w:val="16"/>
                <w:lang w:val="de-AT"/>
              </w:rPr>
              <w:t>A-6850 Dornbirn</w:t>
            </w:r>
          </w:p>
          <w:p w:rsidR="002F5747" w:rsidRPr="00B8703F" w:rsidRDefault="002F5747" w:rsidP="002F5747">
            <w:pPr>
              <w:ind w:right="23"/>
              <w:rPr>
                <w:rFonts w:ascii="Arial" w:eastAsia="Calibri" w:hAnsi="Arial" w:cs="Arial"/>
                <w:sz w:val="16"/>
                <w:szCs w:val="16"/>
                <w:lang w:val="de-AT"/>
              </w:rPr>
            </w:pPr>
          </w:p>
          <w:p w:rsidR="002F5747" w:rsidRPr="00B8703F" w:rsidRDefault="00B8703F" w:rsidP="002F5747">
            <w:pPr>
              <w:ind w:right="23"/>
              <w:rPr>
                <w:rFonts w:ascii="Arial" w:eastAsia="Calibri" w:hAnsi="Arial" w:cs="Arial"/>
                <w:sz w:val="16"/>
                <w:szCs w:val="16"/>
                <w:lang w:val="de-AT"/>
              </w:rPr>
            </w:pPr>
            <w:proofErr w:type="spellStart"/>
            <w:r>
              <w:rPr>
                <w:rFonts w:ascii="Arial" w:hAnsi="Arial"/>
                <w:sz w:val="16"/>
                <w:lang w:val="de-AT"/>
              </w:rPr>
              <w:t>Tél</w:t>
            </w:r>
            <w:proofErr w:type="spellEnd"/>
            <w:r>
              <w:rPr>
                <w:rFonts w:ascii="Arial" w:hAnsi="Arial"/>
                <w:sz w:val="16"/>
                <w:lang w:val="de-AT"/>
              </w:rPr>
              <w:t xml:space="preserve">. :       </w:t>
            </w:r>
            <w:r w:rsidR="002F5747" w:rsidRPr="00B8703F">
              <w:rPr>
                <w:rFonts w:ascii="Arial" w:hAnsi="Arial"/>
                <w:sz w:val="16"/>
                <w:lang w:val="de-AT"/>
              </w:rPr>
              <w:t>+43 5572 390 26527</w:t>
            </w:r>
          </w:p>
          <w:p w:rsidR="002F5747" w:rsidRPr="00B8703F" w:rsidRDefault="002F5747" w:rsidP="002F5747">
            <w:pPr>
              <w:rPr>
                <w:rFonts w:ascii="Arial" w:eastAsia="Calibri" w:hAnsi="Arial" w:cs="Arial"/>
                <w:color w:val="000000"/>
                <w:sz w:val="16"/>
                <w:szCs w:val="16"/>
                <w:lang w:val="it-IT"/>
              </w:rPr>
            </w:pPr>
            <w:r w:rsidRPr="00B8703F">
              <w:rPr>
                <w:rFonts w:ascii="Arial" w:hAnsi="Arial"/>
                <w:sz w:val="16"/>
                <w:lang w:val="it-IT"/>
              </w:rPr>
              <w:t>Mobile :  +43 664 80892 3074</w:t>
            </w:r>
          </w:p>
          <w:p w:rsidR="002F5747" w:rsidRPr="00B8703F" w:rsidRDefault="008358A2" w:rsidP="002F5747">
            <w:pPr>
              <w:ind w:right="23"/>
              <w:rPr>
                <w:lang w:val="it-IT"/>
              </w:rPr>
            </w:pPr>
            <w:hyperlink r:id="rId19">
              <w:r w:rsidR="00C959B4" w:rsidRPr="00B8703F">
                <w:rPr>
                  <w:rStyle w:val="Hyperlink"/>
                  <w:rFonts w:ascii="Arial" w:hAnsi="Arial"/>
                  <w:sz w:val="16"/>
                  <w:lang w:val="it-IT"/>
                </w:rPr>
                <w:t>press@zumtobel.com</w:t>
              </w:r>
            </w:hyperlink>
          </w:p>
          <w:p w:rsidR="002F5747" w:rsidRPr="00B8703F" w:rsidRDefault="002F5747" w:rsidP="002F5747">
            <w:pPr>
              <w:ind w:right="23"/>
              <w:rPr>
                <w:rStyle w:val="Hyperlink"/>
                <w:rFonts w:eastAsia="Calibri"/>
                <w:lang w:val="it-IT"/>
              </w:rPr>
            </w:pPr>
          </w:p>
          <w:p w:rsidR="002F5747" w:rsidRPr="00B8703F" w:rsidRDefault="008358A2" w:rsidP="002F5747">
            <w:pPr>
              <w:ind w:right="23"/>
              <w:rPr>
                <w:lang w:val="it-IT"/>
              </w:rPr>
            </w:pPr>
            <w:hyperlink r:id="rId20">
              <w:r w:rsidR="00C959B4" w:rsidRPr="00B8703F">
                <w:rPr>
                  <w:rStyle w:val="Hyperlink"/>
                  <w:rFonts w:ascii="Arial" w:hAnsi="Arial"/>
                  <w:sz w:val="16"/>
                  <w:lang w:val="it-IT"/>
                </w:rPr>
                <w:t>www.zumtobel.com</w:t>
              </w:r>
            </w:hyperlink>
          </w:p>
          <w:p w:rsidR="005C4236" w:rsidRPr="00B8703F" w:rsidRDefault="005C4236" w:rsidP="002F5747">
            <w:pPr>
              <w:ind w:right="23"/>
              <w:rPr>
                <w:rFonts w:ascii="Arial" w:eastAsia="Calibri" w:hAnsi="Arial" w:cs="Arial"/>
                <w:sz w:val="16"/>
                <w:szCs w:val="16"/>
                <w:lang w:val="it-IT"/>
              </w:rPr>
            </w:pPr>
          </w:p>
          <w:p w:rsidR="002F5747" w:rsidRPr="00B8703F" w:rsidRDefault="002F5747" w:rsidP="002F5747">
            <w:pPr>
              <w:ind w:right="23"/>
              <w:rPr>
                <w:rFonts w:ascii="Arial" w:eastAsia="Calibri" w:hAnsi="Arial" w:cs="Arial"/>
                <w:bCs/>
                <w:sz w:val="16"/>
                <w:szCs w:val="16"/>
                <w:lang w:val="it-IT"/>
              </w:rPr>
            </w:pPr>
          </w:p>
        </w:tc>
        <w:tc>
          <w:tcPr>
            <w:tcW w:w="3717" w:type="dxa"/>
          </w:tcPr>
          <w:p w:rsidR="002F5747" w:rsidRPr="00B8703F" w:rsidRDefault="002F5747" w:rsidP="002F5747">
            <w:pPr>
              <w:ind w:right="23"/>
              <w:jc w:val="both"/>
              <w:rPr>
                <w:rFonts w:ascii="Arial" w:eastAsia="Calibri" w:hAnsi="Arial" w:cs="Arial"/>
                <w:bCs/>
                <w:sz w:val="16"/>
                <w:szCs w:val="16"/>
                <w:lang w:val="it-IT"/>
              </w:rPr>
            </w:pPr>
          </w:p>
        </w:tc>
      </w:tr>
    </w:tbl>
    <w:p w:rsidR="005C4236" w:rsidRDefault="005C4236" w:rsidP="005C4236">
      <w:pPr>
        <w:spacing w:line="360" w:lineRule="auto"/>
        <w:jc w:val="both"/>
        <w:rPr>
          <w:rFonts w:ascii="Arial" w:hAnsi="Arial" w:cs="Arial"/>
          <w:b/>
          <w:color w:val="FF0000"/>
          <w:sz w:val="20"/>
          <w:szCs w:val="20"/>
        </w:rPr>
      </w:pPr>
      <w:r>
        <w:rPr>
          <w:rFonts w:ascii="Arial" w:hAnsi="Arial"/>
          <w:b/>
          <w:sz w:val="20"/>
        </w:rPr>
        <w:t>Distribution en Allemagne, Autriche, Suisse :</w:t>
      </w:r>
    </w:p>
    <w:tbl>
      <w:tblPr>
        <w:tblW w:w="0" w:type="auto"/>
        <w:tblLook w:val="01E0" w:firstRow="1" w:lastRow="1" w:firstColumn="1" w:lastColumn="1" w:noHBand="0" w:noVBand="0"/>
      </w:tblPr>
      <w:tblGrid>
        <w:gridCol w:w="2938"/>
        <w:gridCol w:w="2921"/>
        <w:gridCol w:w="2922"/>
      </w:tblGrid>
      <w:tr w:rsidR="005C4236" w:rsidRPr="00E4677F" w:rsidTr="009D3802">
        <w:tc>
          <w:tcPr>
            <w:tcW w:w="2999" w:type="dxa"/>
          </w:tcPr>
          <w:p w:rsidR="005C4236" w:rsidRPr="00B8703F" w:rsidRDefault="005C4236" w:rsidP="009D3802">
            <w:pPr>
              <w:ind w:right="23"/>
              <w:rPr>
                <w:rFonts w:ascii="Arial" w:eastAsia="Calibri" w:hAnsi="Arial" w:cs="Arial"/>
                <w:sz w:val="16"/>
                <w:szCs w:val="16"/>
                <w:lang w:val="de-AT"/>
              </w:rPr>
            </w:pPr>
            <w:r w:rsidRPr="00B8703F">
              <w:rPr>
                <w:rFonts w:ascii="Arial" w:hAnsi="Arial"/>
                <w:sz w:val="16"/>
                <w:lang w:val="de-AT"/>
              </w:rPr>
              <w:t>ZG Licht Mitte-Ost GmbH</w:t>
            </w:r>
          </w:p>
          <w:p w:rsidR="005C4236" w:rsidRPr="00B8703F" w:rsidRDefault="005C4236" w:rsidP="009D3802">
            <w:pPr>
              <w:ind w:right="23"/>
              <w:rPr>
                <w:rFonts w:ascii="Arial" w:eastAsia="Calibri" w:hAnsi="Arial" w:cs="Arial"/>
                <w:sz w:val="16"/>
                <w:szCs w:val="16"/>
                <w:lang w:val="es-ES"/>
              </w:rPr>
            </w:pPr>
            <w:proofErr w:type="spellStart"/>
            <w:r w:rsidRPr="00B8703F">
              <w:rPr>
                <w:rFonts w:ascii="Arial" w:hAnsi="Arial"/>
                <w:sz w:val="16"/>
                <w:lang w:val="de-AT"/>
              </w:rPr>
              <w:t>Grevenmarschstr</w:t>
            </w:r>
            <w:proofErr w:type="spellEnd"/>
            <w:r w:rsidRPr="00B8703F">
              <w:rPr>
                <w:rFonts w:ascii="Arial" w:hAnsi="Arial"/>
                <w:sz w:val="16"/>
                <w:lang w:val="de-AT"/>
              </w:rPr>
              <w:t xml:space="preserve">. </w:t>
            </w:r>
            <w:r w:rsidRPr="00B8703F">
              <w:rPr>
                <w:rFonts w:ascii="Arial" w:hAnsi="Arial"/>
                <w:sz w:val="16"/>
                <w:lang w:val="es-ES"/>
              </w:rPr>
              <w:t>74 -78</w:t>
            </w:r>
          </w:p>
          <w:p w:rsidR="005C4236" w:rsidRPr="00B8703F" w:rsidRDefault="00DD6829" w:rsidP="009D3802">
            <w:pPr>
              <w:ind w:right="23"/>
              <w:rPr>
                <w:rFonts w:ascii="Arial" w:eastAsia="Calibri" w:hAnsi="Arial" w:cs="Arial"/>
                <w:sz w:val="16"/>
                <w:szCs w:val="16"/>
                <w:lang w:val="es-ES"/>
              </w:rPr>
            </w:pPr>
            <w:r w:rsidRPr="00B8703F">
              <w:rPr>
                <w:rFonts w:ascii="Arial" w:hAnsi="Arial"/>
                <w:sz w:val="16"/>
                <w:lang w:val="es-ES"/>
              </w:rPr>
              <w:t>D-32657 Lemgo</w:t>
            </w:r>
          </w:p>
          <w:p w:rsidR="005C4236" w:rsidRPr="00B8703F" w:rsidRDefault="005C4236" w:rsidP="009D3802">
            <w:pPr>
              <w:ind w:right="23"/>
              <w:rPr>
                <w:rFonts w:ascii="Arial" w:eastAsia="Calibri" w:hAnsi="Arial" w:cs="Arial"/>
                <w:sz w:val="16"/>
                <w:szCs w:val="16"/>
                <w:lang w:val="es-ES"/>
              </w:rPr>
            </w:pPr>
          </w:p>
          <w:p w:rsidR="00B51CE1" w:rsidRPr="00B8703F" w:rsidRDefault="00B51CE1" w:rsidP="009D3802">
            <w:pPr>
              <w:ind w:right="23"/>
              <w:rPr>
                <w:rFonts w:ascii="Arial" w:eastAsia="Calibri" w:hAnsi="Arial" w:cs="Arial"/>
                <w:sz w:val="16"/>
                <w:szCs w:val="16"/>
                <w:lang w:val="es-ES"/>
              </w:rPr>
            </w:pPr>
          </w:p>
          <w:p w:rsidR="005C4236" w:rsidRPr="00B8703F" w:rsidRDefault="00B8703F" w:rsidP="009D3802">
            <w:pPr>
              <w:ind w:right="23"/>
              <w:rPr>
                <w:rFonts w:ascii="Arial" w:eastAsia="Calibri" w:hAnsi="Arial" w:cs="Arial"/>
                <w:sz w:val="16"/>
                <w:szCs w:val="16"/>
                <w:lang w:val="es-ES"/>
              </w:rPr>
            </w:pPr>
            <w:proofErr w:type="spellStart"/>
            <w:r>
              <w:rPr>
                <w:rFonts w:ascii="Arial" w:hAnsi="Arial"/>
                <w:sz w:val="16"/>
                <w:lang w:val="es-ES"/>
              </w:rPr>
              <w:t>Tél</w:t>
            </w:r>
            <w:proofErr w:type="spellEnd"/>
            <w:r>
              <w:rPr>
                <w:rFonts w:ascii="Arial" w:hAnsi="Arial"/>
                <w:sz w:val="16"/>
                <w:lang w:val="es-ES"/>
              </w:rPr>
              <w:t xml:space="preserve">. :       </w:t>
            </w:r>
            <w:r w:rsidR="005C4236" w:rsidRPr="00B8703F">
              <w:rPr>
                <w:rFonts w:ascii="Arial" w:hAnsi="Arial"/>
                <w:sz w:val="16"/>
                <w:lang w:val="es-ES"/>
              </w:rPr>
              <w:t>+49 5261 212 0</w:t>
            </w:r>
          </w:p>
          <w:p w:rsidR="005C4236" w:rsidRPr="00B8703F" w:rsidRDefault="00DD6829" w:rsidP="009D3802">
            <w:pPr>
              <w:ind w:right="23"/>
              <w:rPr>
                <w:rStyle w:val="Hyperlink"/>
                <w:rFonts w:eastAsia="Calibri"/>
                <w:lang w:val="es-ES"/>
              </w:rPr>
            </w:pPr>
            <w:r w:rsidRPr="00B8703F">
              <w:rPr>
                <w:rFonts w:ascii="Arial" w:hAnsi="Arial"/>
                <w:sz w:val="16"/>
                <w:lang w:val="es-ES"/>
              </w:rPr>
              <w:t>Fax :       +49 5261 212 9000</w:t>
            </w:r>
            <w:r w:rsidRPr="00B8703F">
              <w:rPr>
                <w:rFonts w:ascii="Arial" w:eastAsia="Calibri" w:hAnsi="Arial" w:cs="Arial"/>
                <w:sz w:val="16"/>
                <w:szCs w:val="16"/>
                <w:lang w:val="es-ES"/>
              </w:rPr>
              <w:br/>
            </w:r>
            <w:hyperlink r:id="rId21">
              <w:r w:rsidRPr="00B8703F">
                <w:rPr>
                  <w:rStyle w:val="Hyperlink"/>
                  <w:rFonts w:ascii="Arial" w:hAnsi="Arial"/>
                  <w:sz w:val="16"/>
                  <w:lang w:val="es-ES"/>
                </w:rPr>
                <w:t>info@zumtobel.de</w:t>
              </w:r>
            </w:hyperlink>
          </w:p>
          <w:p w:rsidR="005C4236" w:rsidRPr="00B8703F" w:rsidRDefault="005C4236" w:rsidP="009D3802">
            <w:pPr>
              <w:ind w:right="23"/>
              <w:rPr>
                <w:rFonts w:eastAsia="Calibri"/>
                <w:lang w:val="es-ES"/>
              </w:rPr>
            </w:pPr>
          </w:p>
          <w:p w:rsidR="005C4236" w:rsidRPr="007A5664" w:rsidRDefault="008358A2" w:rsidP="009D3802">
            <w:pPr>
              <w:ind w:right="23"/>
              <w:rPr>
                <w:rFonts w:ascii="Arial" w:eastAsia="Calibri" w:hAnsi="Arial" w:cs="Arial"/>
                <w:sz w:val="16"/>
                <w:szCs w:val="16"/>
              </w:rPr>
            </w:pPr>
            <w:hyperlink r:id="rId22">
              <w:r w:rsidR="00C959B4">
                <w:rPr>
                  <w:rStyle w:val="Hyperlink"/>
                  <w:rFonts w:ascii="Arial" w:hAnsi="Arial"/>
                  <w:sz w:val="16"/>
                </w:rPr>
                <w:t>www.zumtobel.de</w:t>
              </w:r>
            </w:hyperlink>
          </w:p>
          <w:p w:rsidR="005C4236" w:rsidRPr="007A5664" w:rsidRDefault="005C4236" w:rsidP="009D3802">
            <w:pPr>
              <w:ind w:right="23"/>
              <w:rPr>
                <w:rFonts w:ascii="Arial" w:eastAsia="Calibri" w:hAnsi="Arial" w:cs="Arial"/>
                <w:bCs/>
                <w:sz w:val="16"/>
                <w:szCs w:val="16"/>
              </w:rPr>
            </w:pPr>
          </w:p>
        </w:tc>
        <w:tc>
          <w:tcPr>
            <w:tcW w:w="2999" w:type="dxa"/>
          </w:tcPr>
          <w:p w:rsidR="005C4236" w:rsidRPr="00B8703F" w:rsidRDefault="00DD6829" w:rsidP="009D3802">
            <w:pPr>
              <w:ind w:right="23"/>
              <w:rPr>
                <w:rFonts w:ascii="Arial" w:eastAsia="Calibri" w:hAnsi="Arial" w:cs="Arial"/>
                <w:bCs/>
                <w:sz w:val="16"/>
                <w:szCs w:val="16"/>
                <w:lang w:val="de-AT"/>
              </w:rPr>
            </w:pPr>
            <w:r w:rsidRPr="00B8703F">
              <w:rPr>
                <w:rFonts w:ascii="Arial" w:hAnsi="Arial"/>
                <w:sz w:val="16"/>
                <w:lang w:val="de-AT"/>
              </w:rPr>
              <w:t>ZG Licht Nord-West GmbH</w:t>
            </w:r>
          </w:p>
          <w:p w:rsidR="005C4236" w:rsidRPr="00B8703F" w:rsidRDefault="00DD6829" w:rsidP="009D3802">
            <w:pPr>
              <w:ind w:right="23"/>
              <w:rPr>
                <w:rFonts w:ascii="Arial" w:eastAsia="Calibri" w:hAnsi="Arial" w:cs="Arial"/>
                <w:bCs/>
                <w:sz w:val="16"/>
                <w:szCs w:val="16"/>
                <w:lang w:val="de-AT"/>
              </w:rPr>
            </w:pPr>
            <w:r w:rsidRPr="00B8703F">
              <w:rPr>
                <w:rFonts w:ascii="Arial" w:hAnsi="Arial"/>
                <w:sz w:val="16"/>
                <w:lang w:val="de-AT"/>
              </w:rPr>
              <w:t>Stahltwiete 20</w:t>
            </w:r>
          </w:p>
          <w:p w:rsidR="005C4236" w:rsidRDefault="005C4236" w:rsidP="009D3802">
            <w:pPr>
              <w:ind w:right="23"/>
              <w:rPr>
                <w:rFonts w:ascii="Arial" w:eastAsia="Calibri" w:hAnsi="Arial" w:cs="Arial"/>
                <w:bCs/>
                <w:sz w:val="16"/>
                <w:szCs w:val="16"/>
              </w:rPr>
            </w:pPr>
            <w:r>
              <w:rPr>
                <w:rFonts w:ascii="Arial" w:hAnsi="Arial"/>
                <w:sz w:val="16"/>
              </w:rPr>
              <w:t xml:space="preserve">D-22761 </w:t>
            </w:r>
            <w:proofErr w:type="spellStart"/>
            <w:r>
              <w:rPr>
                <w:rFonts w:ascii="Arial" w:hAnsi="Arial"/>
                <w:sz w:val="16"/>
              </w:rPr>
              <w:t>Hamburg</w:t>
            </w:r>
            <w:proofErr w:type="spellEnd"/>
          </w:p>
          <w:p w:rsidR="005C4236" w:rsidRDefault="005C4236" w:rsidP="009D3802">
            <w:pPr>
              <w:ind w:right="23"/>
              <w:rPr>
                <w:rFonts w:ascii="Arial" w:eastAsia="Calibri" w:hAnsi="Arial" w:cs="Arial"/>
                <w:bCs/>
                <w:sz w:val="16"/>
                <w:szCs w:val="16"/>
              </w:rPr>
            </w:pPr>
          </w:p>
          <w:p w:rsidR="00B51CE1" w:rsidRDefault="00B51CE1" w:rsidP="009D3802">
            <w:pPr>
              <w:ind w:right="23"/>
              <w:rPr>
                <w:rFonts w:ascii="Arial" w:eastAsia="Calibri" w:hAnsi="Arial" w:cs="Arial"/>
                <w:sz w:val="16"/>
                <w:szCs w:val="16"/>
              </w:rPr>
            </w:pPr>
          </w:p>
          <w:p w:rsidR="005C4236" w:rsidRDefault="00B8703F" w:rsidP="009D3802">
            <w:pPr>
              <w:ind w:right="23"/>
              <w:rPr>
                <w:rFonts w:ascii="Arial" w:eastAsia="Calibri" w:hAnsi="Arial" w:cs="Arial"/>
                <w:bCs/>
                <w:sz w:val="16"/>
                <w:szCs w:val="16"/>
              </w:rPr>
            </w:pPr>
            <w:r>
              <w:rPr>
                <w:rFonts w:ascii="Arial" w:hAnsi="Arial"/>
                <w:sz w:val="16"/>
              </w:rPr>
              <w:t xml:space="preserve">Tél. :       </w:t>
            </w:r>
            <w:r w:rsidR="005C4236">
              <w:rPr>
                <w:rFonts w:ascii="Arial" w:hAnsi="Arial"/>
                <w:sz w:val="16"/>
              </w:rPr>
              <w:t>+49 40 53 53 81 0</w:t>
            </w:r>
          </w:p>
          <w:p w:rsidR="005C4236" w:rsidRDefault="005C4236" w:rsidP="009D3802">
            <w:pPr>
              <w:ind w:right="23"/>
              <w:rPr>
                <w:rStyle w:val="Hyperlink"/>
                <w:rFonts w:eastAsia="Calibri"/>
              </w:rPr>
            </w:pPr>
            <w:r>
              <w:rPr>
                <w:rFonts w:ascii="Arial" w:hAnsi="Arial"/>
                <w:sz w:val="16"/>
              </w:rPr>
              <w:t xml:space="preserve">Fax :       +49 40 53 53 81 99 </w:t>
            </w:r>
            <w:hyperlink r:id="rId23">
              <w:r>
                <w:rPr>
                  <w:rStyle w:val="Hyperlink"/>
                  <w:rFonts w:ascii="Arial" w:hAnsi="Arial"/>
                  <w:sz w:val="16"/>
                </w:rPr>
                <w:t>info@zumtobel.de</w:t>
              </w:r>
            </w:hyperlink>
          </w:p>
          <w:p w:rsidR="005C4236" w:rsidRPr="00372FF1" w:rsidRDefault="005C4236" w:rsidP="009D3802">
            <w:pPr>
              <w:ind w:right="23"/>
              <w:rPr>
                <w:rFonts w:eastAsia="Calibri"/>
              </w:rPr>
            </w:pPr>
          </w:p>
          <w:p w:rsidR="005C4236" w:rsidRPr="007A5664" w:rsidRDefault="008358A2" w:rsidP="009D3802">
            <w:pPr>
              <w:ind w:right="23"/>
              <w:rPr>
                <w:rFonts w:ascii="Arial" w:eastAsia="Calibri" w:hAnsi="Arial" w:cs="Arial"/>
                <w:sz w:val="16"/>
                <w:szCs w:val="16"/>
              </w:rPr>
            </w:pPr>
            <w:hyperlink r:id="rId24">
              <w:r w:rsidR="00C959B4">
                <w:rPr>
                  <w:rStyle w:val="Hyperlink"/>
                  <w:rFonts w:ascii="Arial" w:hAnsi="Arial"/>
                  <w:sz w:val="16"/>
                </w:rPr>
                <w:t>www.zumtobel.de</w:t>
              </w:r>
            </w:hyperlink>
          </w:p>
          <w:p w:rsidR="005C4236" w:rsidRDefault="005C4236" w:rsidP="009D3802">
            <w:pPr>
              <w:ind w:right="23"/>
              <w:rPr>
                <w:rFonts w:ascii="Arial" w:eastAsia="Calibri" w:hAnsi="Arial" w:cs="Arial"/>
                <w:bCs/>
                <w:sz w:val="16"/>
                <w:szCs w:val="16"/>
              </w:rPr>
            </w:pPr>
          </w:p>
        </w:tc>
        <w:tc>
          <w:tcPr>
            <w:tcW w:w="2999" w:type="dxa"/>
          </w:tcPr>
          <w:p w:rsidR="005C4236" w:rsidRPr="00B8703F" w:rsidRDefault="00DD6829" w:rsidP="009D3802">
            <w:pPr>
              <w:ind w:right="23"/>
              <w:rPr>
                <w:rFonts w:ascii="Arial" w:eastAsia="Calibri" w:hAnsi="Arial" w:cs="Arial"/>
                <w:bCs/>
                <w:sz w:val="16"/>
                <w:szCs w:val="16"/>
                <w:lang w:val="de-AT"/>
              </w:rPr>
            </w:pPr>
            <w:r w:rsidRPr="00B8703F">
              <w:rPr>
                <w:rFonts w:ascii="Arial" w:hAnsi="Arial"/>
                <w:sz w:val="16"/>
                <w:lang w:val="de-AT"/>
              </w:rPr>
              <w:t>ZG Licht Süd GmbH</w:t>
            </w:r>
          </w:p>
          <w:p w:rsidR="005C4236" w:rsidRPr="00B8703F" w:rsidRDefault="00B51CE1" w:rsidP="009D3802">
            <w:pPr>
              <w:ind w:right="23"/>
              <w:rPr>
                <w:rFonts w:ascii="Arial" w:eastAsia="Calibri" w:hAnsi="Arial" w:cs="Arial"/>
                <w:bCs/>
                <w:sz w:val="16"/>
                <w:szCs w:val="16"/>
                <w:lang w:val="de-AT"/>
              </w:rPr>
            </w:pPr>
            <w:r w:rsidRPr="00B8703F">
              <w:rPr>
                <w:rFonts w:ascii="Arial" w:hAnsi="Arial"/>
                <w:sz w:val="16"/>
                <w:lang w:val="de-AT"/>
              </w:rPr>
              <w:t>Beratungszentrum Frankfurt</w:t>
            </w:r>
            <w:r w:rsidRPr="00B8703F">
              <w:rPr>
                <w:rFonts w:ascii="Arial" w:hAnsi="Arial" w:cs="Arial"/>
                <w:sz w:val="16"/>
                <w:szCs w:val="16"/>
                <w:lang w:val="de-AT"/>
              </w:rPr>
              <w:br/>
            </w:r>
            <w:r w:rsidRPr="00B8703F">
              <w:rPr>
                <w:rFonts w:ascii="Arial" w:hAnsi="Arial"/>
                <w:sz w:val="16"/>
                <w:lang w:val="de-AT"/>
              </w:rPr>
              <w:t>Carl-Benz-Straße 21</w:t>
            </w:r>
            <w:r w:rsidRPr="00B8703F">
              <w:rPr>
                <w:rFonts w:ascii="Arial" w:hAnsi="Arial" w:cs="Arial"/>
                <w:sz w:val="16"/>
                <w:szCs w:val="16"/>
                <w:lang w:val="de-AT"/>
              </w:rPr>
              <w:br/>
            </w:r>
            <w:r w:rsidRPr="00B8703F">
              <w:rPr>
                <w:rFonts w:ascii="Arial" w:hAnsi="Arial"/>
                <w:sz w:val="16"/>
                <w:lang w:val="de-AT"/>
              </w:rPr>
              <w:t>60386 Frankfurt / Mannheim</w:t>
            </w:r>
          </w:p>
          <w:p w:rsidR="00B51CE1" w:rsidRPr="00B8703F" w:rsidRDefault="00B51CE1" w:rsidP="009D3802">
            <w:pPr>
              <w:ind w:right="23"/>
              <w:rPr>
                <w:rFonts w:ascii="Arial" w:eastAsia="Calibri" w:hAnsi="Arial" w:cs="Arial"/>
                <w:sz w:val="16"/>
                <w:szCs w:val="16"/>
                <w:lang w:val="de-AT"/>
              </w:rPr>
            </w:pPr>
          </w:p>
          <w:p w:rsidR="005C4236" w:rsidRPr="00E4677F" w:rsidRDefault="00B8703F" w:rsidP="009D3802">
            <w:pPr>
              <w:ind w:right="23"/>
              <w:rPr>
                <w:rFonts w:ascii="Arial" w:eastAsia="Calibri" w:hAnsi="Arial" w:cs="Arial"/>
                <w:bCs/>
                <w:sz w:val="16"/>
                <w:szCs w:val="16"/>
              </w:rPr>
            </w:pPr>
            <w:r>
              <w:rPr>
                <w:rFonts w:ascii="Arial" w:hAnsi="Arial"/>
                <w:sz w:val="16"/>
              </w:rPr>
              <w:t xml:space="preserve">Tél. :       </w:t>
            </w:r>
            <w:r w:rsidR="005C4236">
              <w:rPr>
                <w:rFonts w:ascii="Arial" w:hAnsi="Arial"/>
                <w:sz w:val="16"/>
              </w:rPr>
              <w:t>+49 69 26 48 89 0</w:t>
            </w:r>
          </w:p>
          <w:p w:rsidR="005C4236" w:rsidRPr="00E4677F" w:rsidRDefault="005C4236" w:rsidP="009D3802">
            <w:pPr>
              <w:ind w:right="23"/>
              <w:rPr>
                <w:rStyle w:val="Hyperlink"/>
                <w:rFonts w:eastAsia="Calibri"/>
              </w:rPr>
            </w:pPr>
            <w:r>
              <w:rPr>
                <w:rFonts w:ascii="Arial" w:hAnsi="Arial"/>
                <w:sz w:val="16"/>
              </w:rPr>
              <w:t>Fax :       +49 69 69 26 48 89 80</w:t>
            </w:r>
            <w:r>
              <w:rPr>
                <w:rFonts w:ascii="Arial" w:eastAsia="Calibri" w:hAnsi="Arial" w:cs="Arial"/>
                <w:sz w:val="16"/>
                <w:szCs w:val="16"/>
              </w:rPr>
              <w:br/>
            </w:r>
            <w:hyperlink r:id="rId25">
              <w:r>
                <w:rPr>
                  <w:rStyle w:val="Hyperlink"/>
                  <w:rFonts w:ascii="Arial" w:hAnsi="Arial"/>
                  <w:sz w:val="16"/>
                </w:rPr>
                <w:t>info@zumtobel.de</w:t>
              </w:r>
            </w:hyperlink>
          </w:p>
          <w:p w:rsidR="005C4236" w:rsidRPr="00E4677F" w:rsidRDefault="005C4236" w:rsidP="009D3802">
            <w:pPr>
              <w:ind w:right="23"/>
              <w:rPr>
                <w:rFonts w:eastAsia="Calibri"/>
              </w:rPr>
            </w:pPr>
          </w:p>
          <w:p w:rsidR="005C4236" w:rsidRDefault="008358A2" w:rsidP="009D3802">
            <w:pPr>
              <w:ind w:right="23"/>
              <w:rPr>
                <w:rFonts w:ascii="Arial" w:eastAsia="Calibri" w:hAnsi="Arial" w:cs="Arial"/>
                <w:bCs/>
                <w:sz w:val="16"/>
                <w:szCs w:val="16"/>
              </w:rPr>
            </w:pPr>
            <w:hyperlink r:id="rId26">
              <w:r w:rsidR="00C959B4">
                <w:rPr>
                  <w:rStyle w:val="Hyperlink"/>
                  <w:rFonts w:ascii="Arial" w:hAnsi="Arial"/>
                  <w:sz w:val="16"/>
                </w:rPr>
                <w:t>www.zumtobel.de</w:t>
              </w:r>
            </w:hyperlink>
          </w:p>
          <w:p w:rsidR="005C4236" w:rsidRDefault="005C4236" w:rsidP="009D3802">
            <w:pPr>
              <w:ind w:right="23"/>
              <w:rPr>
                <w:rFonts w:ascii="Arial" w:eastAsia="Calibri" w:hAnsi="Arial" w:cs="Arial"/>
                <w:bCs/>
                <w:sz w:val="16"/>
                <w:szCs w:val="16"/>
              </w:rPr>
            </w:pPr>
          </w:p>
        </w:tc>
      </w:tr>
      <w:tr w:rsidR="005C4236" w:rsidRPr="00E4677F" w:rsidTr="009D3802">
        <w:trPr>
          <w:trHeight w:val="1503"/>
        </w:trPr>
        <w:tc>
          <w:tcPr>
            <w:tcW w:w="2999" w:type="dxa"/>
          </w:tcPr>
          <w:p w:rsidR="005C4236" w:rsidRPr="004E23BD" w:rsidRDefault="005C4236" w:rsidP="009D3802">
            <w:pPr>
              <w:ind w:right="23"/>
              <w:rPr>
                <w:rFonts w:ascii="Arial" w:eastAsia="Calibri" w:hAnsi="Arial" w:cs="Arial"/>
                <w:bCs/>
                <w:sz w:val="16"/>
                <w:szCs w:val="16"/>
              </w:rPr>
            </w:pPr>
          </w:p>
          <w:p w:rsidR="005C4236" w:rsidRPr="004E23BD" w:rsidRDefault="005C4236" w:rsidP="009D3802">
            <w:pPr>
              <w:ind w:right="23"/>
              <w:rPr>
                <w:rFonts w:ascii="Arial" w:eastAsia="Calibri" w:hAnsi="Arial" w:cs="Arial"/>
                <w:bCs/>
                <w:sz w:val="16"/>
                <w:szCs w:val="16"/>
              </w:rPr>
            </w:pPr>
          </w:p>
          <w:p w:rsidR="005C4236" w:rsidRPr="00B8703F" w:rsidRDefault="00DD6829" w:rsidP="009D3802">
            <w:pPr>
              <w:ind w:right="23"/>
              <w:rPr>
                <w:rFonts w:ascii="Arial" w:eastAsia="Calibri" w:hAnsi="Arial" w:cs="Arial"/>
                <w:bCs/>
                <w:sz w:val="16"/>
                <w:szCs w:val="16"/>
                <w:lang w:val="de-AT"/>
              </w:rPr>
            </w:pPr>
            <w:r w:rsidRPr="00B8703F">
              <w:rPr>
                <w:rFonts w:ascii="Arial" w:hAnsi="Arial"/>
                <w:sz w:val="16"/>
                <w:lang w:val="de-AT"/>
              </w:rPr>
              <w:t>ZG Lighting Austria GmbH</w:t>
            </w:r>
            <w:r w:rsidRPr="00B8703F">
              <w:rPr>
                <w:rFonts w:ascii="Arial" w:eastAsia="Calibri" w:hAnsi="Arial" w:cs="Arial"/>
                <w:bCs/>
                <w:sz w:val="16"/>
                <w:szCs w:val="16"/>
                <w:lang w:val="de-AT"/>
              </w:rPr>
              <w:br/>
            </w:r>
            <w:r w:rsidRPr="00B8703F">
              <w:rPr>
                <w:rFonts w:ascii="Arial" w:hAnsi="Arial"/>
                <w:sz w:val="16"/>
                <w:lang w:val="de-AT"/>
              </w:rPr>
              <w:t>Beratungszentrum Wien, Niederösterreich, Burgenland</w:t>
            </w:r>
            <w:r w:rsidRPr="00B8703F">
              <w:rPr>
                <w:rFonts w:ascii="Arial" w:eastAsia="Calibri" w:hAnsi="Arial" w:cs="Arial"/>
                <w:bCs/>
                <w:sz w:val="16"/>
                <w:szCs w:val="16"/>
                <w:lang w:val="de-AT"/>
              </w:rPr>
              <w:br/>
            </w:r>
            <w:proofErr w:type="spellStart"/>
            <w:r w:rsidRPr="00B8703F">
              <w:rPr>
                <w:rFonts w:ascii="Arial" w:hAnsi="Arial"/>
                <w:sz w:val="16"/>
                <w:lang w:val="de-AT"/>
              </w:rPr>
              <w:t>Wagramer</w:t>
            </w:r>
            <w:proofErr w:type="spellEnd"/>
            <w:r w:rsidRPr="00B8703F">
              <w:rPr>
                <w:rFonts w:ascii="Arial" w:hAnsi="Arial"/>
                <w:sz w:val="16"/>
                <w:lang w:val="de-AT"/>
              </w:rPr>
              <w:t xml:space="preserve"> Straße 19</w:t>
            </w:r>
            <w:r w:rsidRPr="00B8703F">
              <w:rPr>
                <w:rFonts w:ascii="Arial" w:eastAsia="Calibri" w:hAnsi="Arial" w:cs="Arial"/>
                <w:bCs/>
                <w:sz w:val="16"/>
                <w:szCs w:val="16"/>
                <w:lang w:val="de-AT"/>
              </w:rPr>
              <w:br/>
            </w:r>
            <w:r w:rsidRPr="00B8703F">
              <w:rPr>
                <w:rFonts w:ascii="Arial" w:hAnsi="Arial"/>
                <w:sz w:val="16"/>
                <w:lang w:val="de-AT"/>
              </w:rPr>
              <w:t>A-1220 Wien</w:t>
            </w:r>
          </w:p>
          <w:p w:rsidR="005C4236" w:rsidRPr="00B8703F" w:rsidRDefault="005C4236" w:rsidP="009D3802">
            <w:pPr>
              <w:ind w:right="23"/>
              <w:rPr>
                <w:rFonts w:ascii="Arial" w:eastAsia="Calibri" w:hAnsi="Arial" w:cs="Arial"/>
                <w:bCs/>
                <w:sz w:val="16"/>
                <w:szCs w:val="16"/>
                <w:lang w:val="de-AT"/>
              </w:rPr>
            </w:pPr>
          </w:p>
          <w:p w:rsidR="005C4236" w:rsidRDefault="00B8703F" w:rsidP="009D3802">
            <w:pPr>
              <w:ind w:right="23"/>
              <w:rPr>
                <w:rFonts w:ascii="Arial" w:eastAsia="Calibri" w:hAnsi="Arial" w:cs="Arial"/>
                <w:bCs/>
                <w:sz w:val="16"/>
                <w:szCs w:val="16"/>
              </w:rPr>
            </w:pPr>
            <w:r>
              <w:rPr>
                <w:rFonts w:ascii="Arial" w:hAnsi="Arial"/>
                <w:sz w:val="16"/>
              </w:rPr>
              <w:t xml:space="preserve">Tél. :       </w:t>
            </w:r>
            <w:r w:rsidR="005C4236">
              <w:rPr>
                <w:rFonts w:ascii="Arial" w:hAnsi="Arial"/>
                <w:sz w:val="16"/>
              </w:rPr>
              <w:t>+43 (1) 258 2601 0</w:t>
            </w:r>
          </w:p>
          <w:p w:rsidR="005C4236" w:rsidRDefault="005C4236" w:rsidP="009D3802">
            <w:pPr>
              <w:ind w:right="23"/>
              <w:rPr>
                <w:rFonts w:ascii="Arial" w:eastAsia="Calibri" w:hAnsi="Arial" w:cs="Arial"/>
                <w:bCs/>
                <w:sz w:val="16"/>
                <w:szCs w:val="16"/>
              </w:rPr>
            </w:pPr>
            <w:r>
              <w:rPr>
                <w:rFonts w:ascii="Arial" w:hAnsi="Arial"/>
                <w:sz w:val="16"/>
              </w:rPr>
              <w:t>Fax :       +43 1 258 2601 82845</w:t>
            </w:r>
          </w:p>
          <w:p w:rsidR="005C4236" w:rsidRPr="00372FF1" w:rsidRDefault="008358A2" w:rsidP="009D3802">
            <w:pPr>
              <w:ind w:right="23"/>
              <w:rPr>
                <w:rStyle w:val="Hyperlink"/>
                <w:rFonts w:eastAsia="Calibri"/>
              </w:rPr>
            </w:pPr>
            <w:hyperlink r:id="rId27">
              <w:r w:rsidR="00C959B4">
                <w:rPr>
                  <w:rStyle w:val="Hyperlink"/>
                  <w:rFonts w:ascii="Arial" w:hAnsi="Arial"/>
                  <w:sz w:val="16"/>
                </w:rPr>
                <w:t>welcome@zumtobel.at</w:t>
              </w:r>
            </w:hyperlink>
          </w:p>
          <w:p w:rsidR="005C4236" w:rsidRPr="00372FF1" w:rsidRDefault="005C4236" w:rsidP="009D3802">
            <w:pPr>
              <w:ind w:right="23"/>
              <w:rPr>
                <w:rFonts w:eastAsia="Calibri"/>
              </w:rPr>
            </w:pPr>
          </w:p>
          <w:p w:rsidR="005C4236" w:rsidRDefault="008358A2" w:rsidP="009D3802">
            <w:pPr>
              <w:ind w:right="23"/>
              <w:rPr>
                <w:rFonts w:ascii="Arial" w:eastAsia="Calibri" w:hAnsi="Arial" w:cs="Arial"/>
                <w:bCs/>
                <w:sz w:val="16"/>
                <w:szCs w:val="16"/>
              </w:rPr>
            </w:pPr>
            <w:hyperlink r:id="rId28">
              <w:r w:rsidR="00C959B4">
                <w:rPr>
                  <w:rStyle w:val="Hyperlink"/>
                  <w:rFonts w:ascii="Arial" w:hAnsi="Arial"/>
                  <w:sz w:val="16"/>
                </w:rPr>
                <w:t>www.zumtobel.at</w:t>
              </w:r>
            </w:hyperlink>
          </w:p>
          <w:p w:rsidR="005C4236" w:rsidRDefault="005C4236" w:rsidP="009D3802">
            <w:pPr>
              <w:ind w:right="23"/>
              <w:rPr>
                <w:rFonts w:ascii="Arial" w:eastAsia="Calibri" w:hAnsi="Arial" w:cs="Arial"/>
                <w:bCs/>
                <w:sz w:val="16"/>
                <w:szCs w:val="16"/>
              </w:rPr>
            </w:pPr>
          </w:p>
          <w:p w:rsidR="005C4236" w:rsidRPr="007A5664" w:rsidRDefault="005C4236" w:rsidP="009D3802">
            <w:pPr>
              <w:ind w:right="23"/>
              <w:rPr>
                <w:rFonts w:ascii="Arial" w:eastAsia="Calibri" w:hAnsi="Arial" w:cs="Arial"/>
                <w:sz w:val="16"/>
                <w:szCs w:val="16"/>
              </w:rPr>
            </w:pPr>
          </w:p>
        </w:tc>
        <w:tc>
          <w:tcPr>
            <w:tcW w:w="2999" w:type="dxa"/>
          </w:tcPr>
          <w:p w:rsidR="005C4236" w:rsidRPr="004E23BD" w:rsidRDefault="005C4236" w:rsidP="009D3802">
            <w:pPr>
              <w:ind w:right="23"/>
              <w:rPr>
                <w:rFonts w:ascii="Arial" w:eastAsia="Calibri" w:hAnsi="Arial" w:cs="Arial"/>
                <w:sz w:val="16"/>
                <w:szCs w:val="16"/>
              </w:rPr>
            </w:pPr>
          </w:p>
          <w:p w:rsidR="005C4236" w:rsidRPr="004E23BD" w:rsidRDefault="005C4236" w:rsidP="009D3802">
            <w:pPr>
              <w:ind w:right="23"/>
              <w:rPr>
                <w:rFonts w:ascii="Arial" w:eastAsia="Calibri" w:hAnsi="Arial" w:cs="Arial"/>
                <w:sz w:val="16"/>
                <w:szCs w:val="16"/>
              </w:rPr>
            </w:pPr>
          </w:p>
          <w:p w:rsidR="005C4236" w:rsidRPr="00B8703F" w:rsidRDefault="005C4236" w:rsidP="009D3802">
            <w:pPr>
              <w:ind w:right="23"/>
              <w:rPr>
                <w:rFonts w:ascii="Arial" w:eastAsia="Calibri" w:hAnsi="Arial" w:cs="Arial"/>
                <w:sz w:val="16"/>
                <w:szCs w:val="16"/>
                <w:lang w:val="de-AT"/>
              </w:rPr>
            </w:pPr>
            <w:r w:rsidRPr="00B8703F">
              <w:rPr>
                <w:rFonts w:ascii="Arial" w:hAnsi="Arial"/>
                <w:sz w:val="16"/>
                <w:lang w:val="de-AT"/>
              </w:rPr>
              <w:t>Zumtobel Licht AG</w:t>
            </w:r>
          </w:p>
          <w:p w:rsidR="005C4236" w:rsidRPr="00B8703F" w:rsidRDefault="005C4236" w:rsidP="009D3802">
            <w:pPr>
              <w:ind w:right="23"/>
              <w:rPr>
                <w:rFonts w:ascii="Arial" w:eastAsia="Calibri" w:hAnsi="Arial" w:cs="Arial"/>
                <w:sz w:val="16"/>
                <w:szCs w:val="16"/>
                <w:lang w:val="de-AT"/>
              </w:rPr>
            </w:pPr>
            <w:proofErr w:type="spellStart"/>
            <w:r w:rsidRPr="00B8703F">
              <w:rPr>
                <w:rFonts w:ascii="Arial" w:hAnsi="Arial"/>
                <w:sz w:val="16"/>
                <w:lang w:val="de-AT"/>
              </w:rPr>
              <w:t>Thurgauerstrasse</w:t>
            </w:r>
            <w:proofErr w:type="spellEnd"/>
            <w:r w:rsidRPr="00B8703F">
              <w:rPr>
                <w:rFonts w:ascii="Arial" w:hAnsi="Arial"/>
                <w:sz w:val="16"/>
                <w:lang w:val="de-AT"/>
              </w:rPr>
              <w:t xml:space="preserve"> 39</w:t>
            </w:r>
          </w:p>
          <w:p w:rsidR="005C4236" w:rsidRPr="00B8703F" w:rsidRDefault="005C4236" w:rsidP="009D3802">
            <w:pPr>
              <w:ind w:right="23"/>
              <w:rPr>
                <w:rFonts w:ascii="Arial" w:eastAsia="Calibri" w:hAnsi="Arial" w:cs="Arial"/>
                <w:sz w:val="16"/>
                <w:szCs w:val="16"/>
                <w:lang w:val="de-AT"/>
              </w:rPr>
            </w:pPr>
            <w:r w:rsidRPr="00B8703F">
              <w:rPr>
                <w:rFonts w:ascii="Arial" w:hAnsi="Arial"/>
                <w:sz w:val="16"/>
                <w:lang w:val="de-AT"/>
              </w:rPr>
              <w:t>CH-8050 Zürich</w:t>
            </w:r>
          </w:p>
          <w:p w:rsidR="005C4236" w:rsidRPr="00B8703F" w:rsidRDefault="005C4236" w:rsidP="009D3802">
            <w:pPr>
              <w:ind w:right="23"/>
              <w:rPr>
                <w:rFonts w:ascii="Arial" w:eastAsia="Calibri" w:hAnsi="Arial" w:cs="Arial"/>
                <w:sz w:val="16"/>
                <w:szCs w:val="16"/>
                <w:lang w:val="de-AT"/>
              </w:rPr>
            </w:pPr>
          </w:p>
          <w:p w:rsidR="005C4236" w:rsidRDefault="00B8703F" w:rsidP="009D3802">
            <w:pPr>
              <w:ind w:right="23"/>
              <w:rPr>
                <w:rFonts w:ascii="Arial" w:eastAsia="Calibri" w:hAnsi="Arial" w:cs="Arial"/>
                <w:sz w:val="16"/>
                <w:szCs w:val="16"/>
              </w:rPr>
            </w:pPr>
            <w:r>
              <w:rPr>
                <w:rFonts w:ascii="Arial" w:hAnsi="Arial"/>
                <w:sz w:val="16"/>
              </w:rPr>
              <w:t xml:space="preserve">Tél. :       </w:t>
            </w:r>
            <w:r w:rsidR="005C4236">
              <w:rPr>
                <w:rFonts w:ascii="Arial" w:hAnsi="Arial"/>
                <w:sz w:val="16"/>
              </w:rPr>
              <w:t>+41 (44) 305 35 35</w:t>
            </w:r>
          </w:p>
          <w:p w:rsidR="005C4236" w:rsidRPr="00372FF1" w:rsidRDefault="005C4236" w:rsidP="009D3802">
            <w:pPr>
              <w:ind w:right="23"/>
              <w:rPr>
                <w:rStyle w:val="Hyperlink"/>
                <w:rFonts w:eastAsia="Calibri"/>
              </w:rPr>
            </w:pPr>
            <w:r>
              <w:rPr>
                <w:rFonts w:ascii="Arial" w:hAnsi="Arial"/>
                <w:sz w:val="16"/>
              </w:rPr>
              <w:t>Fax :       +41 44 305 35 36</w:t>
            </w:r>
            <w:r>
              <w:rPr>
                <w:rFonts w:ascii="Arial" w:eastAsia="Calibri" w:hAnsi="Arial" w:cs="Arial"/>
                <w:sz w:val="16"/>
                <w:szCs w:val="16"/>
              </w:rPr>
              <w:br/>
            </w:r>
            <w:hyperlink r:id="rId29">
              <w:r>
                <w:rPr>
                  <w:rStyle w:val="Hyperlink"/>
                  <w:rFonts w:ascii="Arial" w:hAnsi="Arial"/>
                  <w:sz w:val="16"/>
                </w:rPr>
                <w:t>info@zumtobel.ch</w:t>
              </w:r>
            </w:hyperlink>
          </w:p>
          <w:p w:rsidR="005C4236" w:rsidRPr="00372FF1" w:rsidRDefault="005C4236" w:rsidP="009D3802">
            <w:pPr>
              <w:ind w:right="23"/>
              <w:rPr>
                <w:rFonts w:eastAsia="Calibri"/>
              </w:rPr>
            </w:pPr>
          </w:p>
          <w:p w:rsidR="005C4236" w:rsidRDefault="008358A2" w:rsidP="009D3802">
            <w:pPr>
              <w:ind w:right="23"/>
              <w:jc w:val="both"/>
              <w:rPr>
                <w:rFonts w:ascii="Arial" w:eastAsia="Calibri" w:hAnsi="Arial" w:cs="Arial"/>
                <w:sz w:val="16"/>
                <w:szCs w:val="16"/>
              </w:rPr>
            </w:pPr>
            <w:hyperlink r:id="rId30">
              <w:r w:rsidR="00C959B4">
                <w:rPr>
                  <w:rStyle w:val="Hyperlink"/>
                  <w:rFonts w:ascii="Arial" w:hAnsi="Arial"/>
                  <w:sz w:val="16"/>
                </w:rPr>
                <w:t>www.zumtobel.ch</w:t>
              </w:r>
            </w:hyperlink>
          </w:p>
          <w:p w:rsidR="005C4236" w:rsidRDefault="005C4236" w:rsidP="009D3802">
            <w:pPr>
              <w:ind w:right="23"/>
              <w:jc w:val="both"/>
              <w:rPr>
                <w:rFonts w:ascii="Arial" w:eastAsia="Calibri" w:hAnsi="Arial" w:cs="Arial"/>
                <w:bCs/>
                <w:sz w:val="16"/>
                <w:szCs w:val="16"/>
              </w:rPr>
            </w:pPr>
          </w:p>
        </w:tc>
        <w:tc>
          <w:tcPr>
            <w:tcW w:w="2999" w:type="dxa"/>
          </w:tcPr>
          <w:p w:rsidR="005C4236" w:rsidRDefault="005C4236" w:rsidP="009D3802">
            <w:pPr>
              <w:ind w:right="23"/>
              <w:jc w:val="both"/>
              <w:rPr>
                <w:rFonts w:ascii="Arial" w:eastAsia="Calibri" w:hAnsi="Arial" w:cs="Arial"/>
                <w:bCs/>
                <w:sz w:val="16"/>
                <w:szCs w:val="16"/>
              </w:rPr>
            </w:pPr>
          </w:p>
        </w:tc>
      </w:tr>
    </w:tbl>
    <w:p w:rsidR="002F5747" w:rsidRDefault="002F5747" w:rsidP="002F5747">
      <w:pPr>
        <w:spacing w:after="120"/>
        <w:jc w:val="both"/>
        <w:rPr>
          <w:rFonts w:ascii="Arial" w:hAnsi="Arial" w:cs="Arial"/>
          <w:b/>
          <w:sz w:val="16"/>
          <w:szCs w:val="16"/>
        </w:rPr>
      </w:pPr>
      <w:r>
        <w:rPr>
          <w:rFonts w:ascii="Arial" w:hAnsi="Arial"/>
          <w:b/>
          <w:sz w:val="16"/>
        </w:rPr>
        <w:t xml:space="preserve">Zumtobel </w:t>
      </w:r>
    </w:p>
    <w:p w:rsidR="002F5747" w:rsidRDefault="002F5747" w:rsidP="002F5747">
      <w:pPr>
        <w:jc w:val="both"/>
        <w:rPr>
          <w:rFonts w:ascii="Arial" w:hAnsi="Arial" w:cs="Arial"/>
          <w:sz w:val="16"/>
          <w:szCs w:val="16"/>
        </w:rPr>
      </w:pPr>
      <w:r>
        <w:rPr>
          <w:rFonts w:ascii="Arial" w:hAnsi="Arial"/>
          <w:sz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espaces d'habitation privés, espaces extérieurs et industrie. Zumtobel est une marque de la société Zumtobel AG avec siège social à Dornbirn, Vorarlberg (Autriche). </w:t>
      </w:r>
    </w:p>
    <w:p w:rsidR="002F5747" w:rsidRDefault="002F5747" w:rsidP="002F5747">
      <w:pPr>
        <w:spacing w:line="360" w:lineRule="auto"/>
        <w:jc w:val="right"/>
        <w:rPr>
          <w:rFonts w:ascii="Arial" w:hAnsi="Arial" w:cs="Arial"/>
          <w:b/>
          <w:color w:val="FF0000"/>
          <w:sz w:val="20"/>
          <w:szCs w:val="20"/>
        </w:rPr>
      </w:pPr>
      <w:r>
        <w:rPr>
          <w:rFonts w:ascii="Arial" w:hAnsi="Arial"/>
          <w:b/>
          <w:sz w:val="20"/>
        </w:rPr>
        <w:t>Zumtobel. La lumière.</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3B" w:rsidRDefault="00C9423B">
      <w:r>
        <w:separator/>
      </w:r>
    </w:p>
  </w:endnote>
  <w:endnote w:type="continuationSeparator" w:id="0">
    <w:p w:rsidR="00C9423B" w:rsidRDefault="00C9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Pr>
        <w:rStyle w:val="PageNumber"/>
        <w:rFonts w:ascii="Arial" w:hAnsi="Arial"/>
        <w:sz w:val="16"/>
      </w:rPr>
      <w:t>Page</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PAGE</w:instrText>
    </w:r>
    <w:r w:rsidR="005D4CCE" w:rsidRPr="00F04900">
      <w:rPr>
        <w:rStyle w:val="PageNumber"/>
        <w:rFonts w:ascii="Arial" w:hAnsi="Arial" w:cs="Arial"/>
        <w:sz w:val="16"/>
        <w:szCs w:val="16"/>
      </w:rPr>
      <w:fldChar w:fldCharType="separate"/>
    </w:r>
    <w:r w:rsidR="008358A2">
      <w:rPr>
        <w:rStyle w:val="PageNumber"/>
        <w:rFonts w:ascii="Arial" w:hAnsi="Arial" w:cs="Arial"/>
        <w:noProof/>
        <w:sz w:val="16"/>
        <w:szCs w:val="16"/>
      </w:rPr>
      <w:t>5</w:t>
    </w:r>
    <w:r w:rsidR="005D4CCE" w:rsidRPr="00F04900">
      <w:rPr>
        <w:rStyle w:val="PageNumber"/>
        <w:rFonts w:ascii="Arial" w:hAnsi="Arial" w:cs="Arial"/>
        <w:sz w:val="16"/>
        <w:szCs w:val="16"/>
      </w:rPr>
      <w:fldChar w:fldCharType="end"/>
    </w:r>
    <w:r>
      <w:rPr>
        <w:rStyle w:val="PageNumber"/>
        <w:rFonts w:ascii="Arial" w:hAnsi="Arial"/>
        <w:sz w:val="16"/>
      </w:rPr>
      <w:t xml:space="preserve"> /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NUMPAGES</w:instrText>
    </w:r>
    <w:r w:rsidR="005D4CCE" w:rsidRPr="00F04900">
      <w:rPr>
        <w:rStyle w:val="PageNumber"/>
        <w:rFonts w:ascii="Arial" w:hAnsi="Arial" w:cs="Arial"/>
        <w:sz w:val="16"/>
        <w:szCs w:val="16"/>
      </w:rPr>
      <w:fldChar w:fldCharType="separate"/>
    </w:r>
    <w:r w:rsidR="008358A2">
      <w:rPr>
        <w:rStyle w:val="PageNumber"/>
        <w:rFonts w:ascii="Arial" w:hAnsi="Arial" w:cs="Arial"/>
        <w:noProof/>
        <w:sz w:val="16"/>
        <w:szCs w:val="16"/>
      </w:rPr>
      <w:t>5</w:t>
    </w:r>
    <w:r w:rsidR="005D4CC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3B" w:rsidRDefault="00C9423B">
      <w:r>
        <w:separator/>
      </w:r>
    </w:p>
  </w:footnote>
  <w:footnote w:type="continuationSeparator" w:id="0">
    <w:p w:rsidR="00C9423B" w:rsidRDefault="00C9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4FA"/>
    <w:rsid w:val="000066E9"/>
    <w:rsid w:val="000074CC"/>
    <w:rsid w:val="00015315"/>
    <w:rsid w:val="00022DDE"/>
    <w:rsid w:val="00027353"/>
    <w:rsid w:val="00031895"/>
    <w:rsid w:val="00033255"/>
    <w:rsid w:val="00035D0F"/>
    <w:rsid w:val="0004478E"/>
    <w:rsid w:val="00054A05"/>
    <w:rsid w:val="000630FB"/>
    <w:rsid w:val="0006392F"/>
    <w:rsid w:val="0007380E"/>
    <w:rsid w:val="0007387D"/>
    <w:rsid w:val="00075E05"/>
    <w:rsid w:val="00093BA1"/>
    <w:rsid w:val="000A6C94"/>
    <w:rsid w:val="000A762B"/>
    <w:rsid w:val="000B1FE7"/>
    <w:rsid w:val="000B21BE"/>
    <w:rsid w:val="000C2BE3"/>
    <w:rsid w:val="000C5C32"/>
    <w:rsid w:val="000C7E06"/>
    <w:rsid w:val="000D0940"/>
    <w:rsid w:val="000D0D38"/>
    <w:rsid w:val="000D14FB"/>
    <w:rsid w:val="000D3459"/>
    <w:rsid w:val="000E04DD"/>
    <w:rsid w:val="000E269F"/>
    <w:rsid w:val="000E532D"/>
    <w:rsid w:val="000F3E13"/>
    <w:rsid w:val="00100F80"/>
    <w:rsid w:val="00101DE3"/>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A3E48"/>
    <w:rsid w:val="001B17B3"/>
    <w:rsid w:val="001B2C8A"/>
    <w:rsid w:val="001B4D06"/>
    <w:rsid w:val="001B55BD"/>
    <w:rsid w:val="001B7043"/>
    <w:rsid w:val="001C2EE0"/>
    <w:rsid w:val="001C50B2"/>
    <w:rsid w:val="001D1920"/>
    <w:rsid w:val="001E193C"/>
    <w:rsid w:val="001E30E9"/>
    <w:rsid w:val="001E6927"/>
    <w:rsid w:val="001F2156"/>
    <w:rsid w:val="001F7503"/>
    <w:rsid w:val="002012D1"/>
    <w:rsid w:val="00213B00"/>
    <w:rsid w:val="00214AAA"/>
    <w:rsid w:val="002227F7"/>
    <w:rsid w:val="0022311F"/>
    <w:rsid w:val="00225941"/>
    <w:rsid w:val="00231F21"/>
    <w:rsid w:val="00232B9A"/>
    <w:rsid w:val="00232D55"/>
    <w:rsid w:val="002360C0"/>
    <w:rsid w:val="0023774C"/>
    <w:rsid w:val="00240A11"/>
    <w:rsid w:val="00240A93"/>
    <w:rsid w:val="002444C9"/>
    <w:rsid w:val="00244699"/>
    <w:rsid w:val="00246B55"/>
    <w:rsid w:val="00263E1F"/>
    <w:rsid w:val="00264505"/>
    <w:rsid w:val="002654B2"/>
    <w:rsid w:val="00267917"/>
    <w:rsid w:val="00272B67"/>
    <w:rsid w:val="00274F89"/>
    <w:rsid w:val="00276E1C"/>
    <w:rsid w:val="0028308D"/>
    <w:rsid w:val="0029038D"/>
    <w:rsid w:val="00290C5E"/>
    <w:rsid w:val="00290EC1"/>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6D55"/>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C6D65"/>
    <w:rsid w:val="003D72B1"/>
    <w:rsid w:val="003E24E4"/>
    <w:rsid w:val="003E37F8"/>
    <w:rsid w:val="003E742A"/>
    <w:rsid w:val="00401C54"/>
    <w:rsid w:val="00404FA8"/>
    <w:rsid w:val="00412325"/>
    <w:rsid w:val="00416DB9"/>
    <w:rsid w:val="00421FEF"/>
    <w:rsid w:val="00423C48"/>
    <w:rsid w:val="00435901"/>
    <w:rsid w:val="0043656B"/>
    <w:rsid w:val="00452411"/>
    <w:rsid w:val="00456919"/>
    <w:rsid w:val="00456D5F"/>
    <w:rsid w:val="00461A32"/>
    <w:rsid w:val="0047218A"/>
    <w:rsid w:val="004723E9"/>
    <w:rsid w:val="00480F47"/>
    <w:rsid w:val="00491099"/>
    <w:rsid w:val="0049120A"/>
    <w:rsid w:val="00491E84"/>
    <w:rsid w:val="00494C2C"/>
    <w:rsid w:val="004A1F89"/>
    <w:rsid w:val="004A439F"/>
    <w:rsid w:val="004B18FC"/>
    <w:rsid w:val="004B31D7"/>
    <w:rsid w:val="004B528E"/>
    <w:rsid w:val="004B5C44"/>
    <w:rsid w:val="004B7669"/>
    <w:rsid w:val="004C720A"/>
    <w:rsid w:val="004D4A6C"/>
    <w:rsid w:val="004D50F1"/>
    <w:rsid w:val="004E23BD"/>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4CCE"/>
    <w:rsid w:val="005D634E"/>
    <w:rsid w:val="005D6366"/>
    <w:rsid w:val="005E570C"/>
    <w:rsid w:val="005F07EE"/>
    <w:rsid w:val="0060194B"/>
    <w:rsid w:val="006128A6"/>
    <w:rsid w:val="00616935"/>
    <w:rsid w:val="0061751E"/>
    <w:rsid w:val="00622651"/>
    <w:rsid w:val="00625870"/>
    <w:rsid w:val="0064254C"/>
    <w:rsid w:val="00643D5B"/>
    <w:rsid w:val="00644169"/>
    <w:rsid w:val="0065065D"/>
    <w:rsid w:val="006511FE"/>
    <w:rsid w:val="00651695"/>
    <w:rsid w:val="00655C1B"/>
    <w:rsid w:val="00660064"/>
    <w:rsid w:val="006673D6"/>
    <w:rsid w:val="00680885"/>
    <w:rsid w:val="00686175"/>
    <w:rsid w:val="00690376"/>
    <w:rsid w:val="0069066D"/>
    <w:rsid w:val="00692F93"/>
    <w:rsid w:val="006959FE"/>
    <w:rsid w:val="006A590A"/>
    <w:rsid w:val="006A7F2C"/>
    <w:rsid w:val="006B599F"/>
    <w:rsid w:val="006B6311"/>
    <w:rsid w:val="006B704B"/>
    <w:rsid w:val="006C30DA"/>
    <w:rsid w:val="006C45C4"/>
    <w:rsid w:val="006C6BFE"/>
    <w:rsid w:val="006D467B"/>
    <w:rsid w:val="006D5BC1"/>
    <w:rsid w:val="006D5D83"/>
    <w:rsid w:val="006E0085"/>
    <w:rsid w:val="006E2CF6"/>
    <w:rsid w:val="006E4AF7"/>
    <w:rsid w:val="006E5A7C"/>
    <w:rsid w:val="006E5E3B"/>
    <w:rsid w:val="006F3F23"/>
    <w:rsid w:val="006F49E0"/>
    <w:rsid w:val="006F587A"/>
    <w:rsid w:val="006F7F8C"/>
    <w:rsid w:val="00704A6A"/>
    <w:rsid w:val="00710B20"/>
    <w:rsid w:val="00711965"/>
    <w:rsid w:val="00711ADE"/>
    <w:rsid w:val="00716309"/>
    <w:rsid w:val="00745C6B"/>
    <w:rsid w:val="00746E84"/>
    <w:rsid w:val="00750ABA"/>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164D"/>
    <w:rsid w:val="007F64AB"/>
    <w:rsid w:val="00802602"/>
    <w:rsid w:val="008128AE"/>
    <w:rsid w:val="0081771C"/>
    <w:rsid w:val="00817A58"/>
    <w:rsid w:val="0082040B"/>
    <w:rsid w:val="00823F6B"/>
    <w:rsid w:val="0082428A"/>
    <w:rsid w:val="008245CE"/>
    <w:rsid w:val="00824EA6"/>
    <w:rsid w:val="00830E4C"/>
    <w:rsid w:val="008358A2"/>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0581"/>
    <w:rsid w:val="009947F2"/>
    <w:rsid w:val="0099543D"/>
    <w:rsid w:val="009A0D45"/>
    <w:rsid w:val="009A1D79"/>
    <w:rsid w:val="009B0343"/>
    <w:rsid w:val="009B72A3"/>
    <w:rsid w:val="009C2541"/>
    <w:rsid w:val="009C444A"/>
    <w:rsid w:val="009C60B5"/>
    <w:rsid w:val="009D0625"/>
    <w:rsid w:val="009D0A80"/>
    <w:rsid w:val="009D3802"/>
    <w:rsid w:val="009E001D"/>
    <w:rsid w:val="009E08EC"/>
    <w:rsid w:val="009E0A83"/>
    <w:rsid w:val="009E1864"/>
    <w:rsid w:val="009F0B11"/>
    <w:rsid w:val="009F7871"/>
    <w:rsid w:val="00A013A7"/>
    <w:rsid w:val="00A028F9"/>
    <w:rsid w:val="00A031E4"/>
    <w:rsid w:val="00A15639"/>
    <w:rsid w:val="00A33ABC"/>
    <w:rsid w:val="00A352C4"/>
    <w:rsid w:val="00A403FE"/>
    <w:rsid w:val="00A42FFC"/>
    <w:rsid w:val="00A50335"/>
    <w:rsid w:val="00A51787"/>
    <w:rsid w:val="00A51B1F"/>
    <w:rsid w:val="00A55453"/>
    <w:rsid w:val="00A56FD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8703F"/>
    <w:rsid w:val="00BA677A"/>
    <w:rsid w:val="00BC1E68"/>
    <w:rsid w:val="00BE0663"/>
    <w:rsid w:val="00BE07F8"/>
    <w:rsid w:val="00BE79B5"/>
    <w:rsid w:val="00C06905"/>
    <w:rsid w:val="00C101D5"/>
    <w:rsid w:val="00C12CCC"/>
    <w:rsid w:val="00C13690"/>
    <w:rsid w:val="00C14253"/>
    <w:rsid w:val="00C15F0B"/>
    <w:rsid w:val="00C25695"/>
    <w:rsid w:val="00C25F9A"/>
    <w:rsid w:val="00C3290D"/>
    <w:rsid w:val="00C51222"/>
    <w:rsid w:val="00C5485C"/>
    <w:rsid w:val="00C569DC"/>
    <w:rsid w:val="00C60CAF"/>
    <w:rsid w:val="00C66486"/>
    <w:rsid w:val="00C670DB"/>
    <w:rsid w:val="00C74095"/>
    <w:rsid w:val="00C76624"/>
    <w:rsid w:val="00C80DB7"/>
    <w:rsid w:val="00C832DC"/>
    <w:rsid w:val="00C90101"/>
    <w:rsid w:val="00C9179D"/>
    <w:rsid w:val="00C92D00"/>
    <w:rsid w:val="00C9423B"/>
    <w:rsid w:val="00C959B4"/>
    <w:rsid w:val="00C975FD"/>
    <w:rsid w:val="00CB26FD"/>
    <w:rsid w:val="00CB4014"/>
    <w:rsid w:val="00CB55F1"/>
    <w:rsid w:val="00CB742B"/>
    <w:rsid w:val="00CC4F1F"/>
    <w:rsid w:val="00CC5940"/>
    <w:rsid w:val="00CD5ABC"/>
    <w:rsid w:val="00CE7B34"/>
    <w:rsid w:val="00CF6D08"/>
    <w:rsid w:val="00D021E1"/>
    <w:rsid w:val="00D03648"/>
    <w:rsid w:val="00D0508C"/>
    <w:rsid w:val="00D1087C"/>
    <w:rsid w:val="00D23B7C"/>
    <w:rsid w:val="00D36DEE"/>
    <w:rsid w:val="00D37011"/>
    <w:rsid w:val="00D37882"/>
    <w:rsid w:val="00D4696F"/>
    <w:rsid w:val="00D577DA"/>
    <w:rsid w:val="00D64DF8"/>
    <w:rsid w:val="00D72C87"/>
    <w:rsid w:val="00D77CFB"/>
    <w:rsid w:val="00D81305"/>
    <w:rsid w:val="00D83C32"/>
    <w:rsid w:val="00DA1C6B"/>
    <w:rsid w:val="00DA3D0C"/>
    <w:rsid w:val="00DB438F"/>
    <w:rsid w:val="00DC12C6"/>
    <w:rsid w:val="00DC3C5D"/>
    <w:rsid w:val="00DC5484"/>
    <w:rsid w:val="00DD05F7"/>
    <w:rsid w:val="00DD3886"/>
    <w:rsid w:val="00DD636A"/>
    <w:rsid w:val="00DD6829"/>
    <w:rsid w:val="00DD6E4D"/>
    <w:rsid w:val="00DD7632"/>
    <w:rsid w:val="00DF0F2E"/>
    <w:rsid w:val="00E074D8"/>
    <w:rsid w:val="00E1190A"/>
    <w:rsid w:val="00E17BA4"/>
    <w:rsid w:val="00E27B0F"/>
    <w:rsid w:val="00E363AB"/>
    <w:rsid w:val="00E4677F"/>
    <w:rsid w:val="00E4776B"/>
    <w:rsid w:val="00E615C3"/>
    <w:rsid w:val="00E65099"/>
    <w:rsid w:val="00E67A35"/>
    <w:rsid w:val="00E70823"/>
    <w:rsid w:val="00E735E3"/>
    <w:rsid w:val="00E7693B"/>
    <w:rsid w:val="00E9395A"/>
    <w:rsid w:val="00E93ECB"/>
    <w:rsid w:val="00E97339"/>
    <w:rsid w:val="00EA20A2"/>
    <w:rsid w:val="00EA6287"/>
    <w:rsid w:val="00EA6B4A"/>
    <w:rsid w:val="00EB6453"/>
    <w:rsid w:val="00EC2C7D"/>
    <w:rsid w:val="00EC37D0"/>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3CE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5:docId w15:val="{FADE90C0-5A7C-4DCF-83E1-FF6E27E3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htbuilding2016.zumtobel.com/fr/zumtobel?utm_source=zumtobel-press&amp;utm_medium=website&amp;utm_campaign=lb2016-fr" TargetMode="External"/><Relationship Id="rId18" Type="http://schemas.openxmlformats.org/officeDocument/2006/relationships/image" Target="media/image4.jpeg"/><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ightlive.com/LB16" TargetMode="External"/><Relationship Id="rId17" Type="http://schemas.openxmlformats.org/officeDocument/2006/relationships/image" Target="media/image3.jpeg"/><Relationship Id="rId25" Type="http://schemas.openxmlformats.org/officeDocument/2006/relationships/hyperlink" Target="mailto:info@zumtobel.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zumtobel.com/" TargetMode="External"/><Relationship Id="rId29" Type="http://schemas.openxmlformats.org/officeDocument/2006/relationships/hyperlink" Target="mailto:info@zumtobel.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hyperlink" Target="http://www.zumtobel.d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info@zumtobel.de" TargetMode="External"/><Relationship Id="rId28" Type="http://schemas.openxmlformats.org/officeDocument/2006/relationships/hyperlink" Target="http://www.zumtobel.at/" TargetMode="External"/><Relationship Id="rId10" Type="http://schemas.openxmlformats.org/officeDocument/2006/relationships/endnotes" Target="endnotes.xml"/><Relationship Id="rId19" Type="http://schemas.openxmlformats.org/officeDocument/2006/relationships/hyperlink" Target="mailto:press@zumtobel.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ght-building.messefrankfurt.com/frankfurt/de/besucher/willkommen.html" TargetMode="External"/><Relationship Id="rId22" Type="http://schemas.openxmlformats.org/officeDocument/2006/relationships/hyperlink" Target="http://www.zumtobel.de/" TargetMode="External"/><Relationship Id="rId27" Type="http://schemas.openxmlformats.org/officeDocument/2006/relationships/hyperlink" Target="mailto:welcome@zumtobel.at" TargetMode="External"/><Relationship Id="rId30"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sharepoint/v3"/>
  </ds:schemaRefs>
</ds:datastoreItem>
</file>

<file path=customXml/itemProps4.xml><?xml version="1.0" encoding="utf-8"?>
<ds:datastoreItem xmlns:ds="http://schemas.openxmlformats.org/officeDocument/2006/customXml" ds:itemID="{408199B3-DBA9-4B3E-98F4-5C83224E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8639</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Kremmel Michael</cp:lastModifiedBy>
  <cp:revision>14</cp:revision>
  <cp:lastPrinted>2016-02-01T08:21:00Z</cp:lastPrinted>
  <dcterms:created xsi:type="dcterms:W3CDTF">2016-01-22T19:06:00Z</dcterms:created>
  <dcterms:modified xsi:type="dcterms:W3CDTF">2016-02-02T13:17:00Z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