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1D5" w:rsidRDefault="000C7E06" w:rsidP="00C101D5">
      <w:pPr>
        <w:spacing w:line="360" w:lineRule="auto"/>
        <w:jc w:val="both"/>
        <w:rPr>
          <w:rFonts w:ascii="Arial" w:hAnsi="Arial" w:cs="Arial"/>
          <w:sz w:val="20"/>
          <w:szCs w:val="20"/>
        </w:rPr>
      </w:pPr>
      <w:r>
        <w:rPr>
          <w:rFonts w:ascii="Arial" w:hAnsi="Arial"/>
          <w:sz w:val="20"/>
        </w:rPr>
        <w:t xml:space="preserve"> </w:t>
      </w:r>
    </w:p>
    <w:p w:rsidR="00C101D5" w:rsidRPr="00F04900" w:rsidRDefault="00C101D5" w:rsidP="00C101D5">
      <w:pPr>
        <w:spacing w:line="360" w:lineRule="auto"/>
        <w:jc w:val="both"/>
        <w:rPr>
          <w:rFonts w:ascii="Arial" w:hAnsi="Arial" w:cs="Arial"/>
          <w:b/>
          <w:sz w:val="20"/>
          <w:szCs w:val="20"/>
        </w:rPr>
      </w:pPr>
      <w:r>
        <w:rPr>
          <w:rFonts w:ascii="Arial" w:hAnsi="Arial"/>
          <w:b/>
          <w:sz w:val="20"/>
        </w:rPr>
        <w:t>Comunicato stampa</w:t>
      </w:r>
    </w:p>
    <w:p w:rsidR="00C101D5" w:rsidRDefault="00C101D5" w:rsidP="00C101D5">
      <w:pPr>
        <w:spacing w:line="360" w:lineRule="auto"/>
        <w:rPr>
          <w:rFonts w:ascii="Arial" w:hAnsi="Arial" w:cs="Arial"/>
          <w:sz w:val="20"/>
          <w:szCs w:val="20"/>
        </w:rPr>
      </w:pPr>
    </w:p>
    <w:p w:rsidR="004C720A" w:rsidRPr="00F04900" w:rsidRDefault="004C720A" w:rsidP="00C101D5">
      <w:pPr>
        <w:spacing w:line="360" w:lineRule="auto"/>
        <w:rPr>
          <w:rFonts w:ascii="Arial" w:hAnsi="Arial" w:cs="Arial"/>
          <w:sz w:val="20"/>
          <w:szCs w:val="20"/>
        </w:rPr>
      </w:pPr>
    </w:p>
    <w:p w:rsidR="00B12762" w:rsidRPr="00E9395A" w:rsidRDefault="004625A4" w:rsidP="002F5747">
      <w:pPr>
        <w:spacing w:after="200" w:line="360" w:lineRule="auto"/>
        <w:jc w:val="both"/>
        <w:rPr>
          <w:rFonts w:ascii="Arial" w:hAnsi="Arial" w:cs="Arial"/>
          <w:b/>
          <w:sz w:val="28"/>
          <w:szCs w:val="28"/>
        </w:rPr>
      </w:pPr>
      <w:r>
        <w:rPr>
          <w:rFonts w:ascii="Arial" w:hAnsi="Arial"/>
          <w:b/>
          <w:sz w:val="28"/>
        </w:rPr>
        <w:t>Zumtobel estende la sua competenza nell’illuminazione di esterni</w:t>
      </w:r>
    </w:p>
    <w:p w:rsidR="00E9395A" w:rsidRPr="00E9395A" w:rsidRDefault="004625A4" w:rsidP="002F5747">
      <w:pPr>
        <w:spacing w:after="200" w:line="360" w:lineRule="auto"/>
        <w:jc w:val="both"/>
        <w:rPr>
          <w:rFonts w:ascii="Arial" w:hAnsi="Arial" w:cs="Arial"/>
          <w:b/>
        </w:rPr>
      </w:pPr>
      <w:r>
        <w:rPr>
          <w:rFonts w:ascii="Arial" w:hAnsi="Arial"/>
          <w:b/>
        </w:rPr>
        <w:t>Soluzioni Zumtobel per progetti illuminotecnici di esterni</w:t>
      </w:r>
    </w:p>
    <w:p w:rsidR="006D2982" w:rsidRPr="007936AB" w:rsidRDefault="000B21BE" w:rsidP="007936AB">
      <w:pPr>
        <w:pStyle w:val="HTMLPreformatted"/>
        <w:shd w:val="clear" w:color="auto" w:fill="FFFFFF"/>
        <w:spacing w:line="360" w:lineRule="auto"/>
        <w:jc w:val="both"/>
        <w:rPr>
          <w:rFonts w:ascii="inherit" w:hAnsi="inherit"/>
          <w:color w:val="212121"/>
          <w:lang w:val="it-IT"/>
        </w:rPr>
      </w:pPr>
      <w:r w:rsidRPr="007936AB">
        <w:rPr>
          <w:rFonts w:ascii="Arial" w:hAnsi="Arial" w:cs="Arial"/>
          <w:i/>
          <w:lang w:val="it-IT"/>
        </w:rPr>
        <w:t xml:space="preserve">Dornbirn, </w:t>
      </w:r>
      <w:r w:rsidR="007936AB" w:rsidRPr="007936AB">
        <w:rPr>
          <w:rFonts w:ascii="Arial" w:hAnsi="Arial" w:cs="Arial"/>
          <w:i/>
          <w:color w:val="212121"/>
          <w:lang w:val="it-IT"/>
        </w:rPr>
        <w:t xml:space="preserve">febbraio </w:t>
      </w:r>
      <w:r w:rsidRPr="007936AB">
        <w:rPr>
          <w:rFonts w:ascii="Arial" w:hAnsi="Arial" w:cs="Arial"/>
          <w:i/>
          <w:lang w:val="it-IT"/>
        </w:rPr>
        <w:t>2016</w:t>
      </w:r>
      <w:r w:rsidRPr="007936AB">
        <w:rPr>
          <w:rFonts w:ascii="Arial" w:hAnsi="Arial"/>
          <w:i/>
          <w:lang w:val="it-IT"/>
        </w:rPr>
        <w:t xml:space="preserve"> –</w:t>
      </w:r>
      <w:r w:rsidRPr="007936AB">
        <w:rPr>
          <w:rFonts w:ascii="Arial" w:hAnsi="Arial"/>
          <w:lang w:val="it-IT"/>
        </w:rPr>
        <w:t xml:space="preserve"> </w:t>
      </w:r>
      <w:r w:rsidRPr="007936AB">
        <w:rPr>
          <w:rFonts w:ascii="Arial" w:hAnsi="Arial"/>
          <w:b/>
          <w:lang w:val="it-IT"/>
        </w:rPr>
        <w:t xml:space="preserve">Alla Light + Building dal 13 al 18 marzo 2016, </w:t>
      </w:r>
      <w:hyperlink r:id="rId11">
        <w:r w:rsidRPr="007936AB">
          <w:rPr>
            <w:rStyle w:val="Hyperlink"/>
            <w:rFonts w:ascii="Arial" w:hAnsi="Arial"/>
            <w:b/>
            <w:lang w:val="it-IT"/>
          </w:rPr>
          <w:t>Zumtobel</w:t>
        </w:r>
      </w:hyperlink>
      <w:r w:rsidRPr="007936AB">
        <w:rPr>
          <w:rFonts w:ascii="Arial" w:hAnsi="Arial"/>
          <w:b/>
          <w:lang w:val="it-IT"/>
        </w:rPr>
        <w:t xml:space="preserve"> presenta la versatilità della luce destinata ad esterni concentrandosi sulle esigenze individuali delle persone negli spazi urbani. In questo settore applicativo Zumtobel offre ad architetti e progettisti idee nuove con cui illuminare viali, piazze, strade e facciate. La concezione viene sviluppata collaborando con il team di designer UNStudio.</w:t>
      </w:r>
    </w:p>
    <w:p w:rsidR="004625A4" w:rsidRDefault="004625A4" w:rsidP="004625A4">
      <w:pPr>
        <w:spacing w:line="360" w:lineRule="auto"/>
        <w:jc w:val="both"/>
        <w:rPr>
          <w:rFonts w:ascii="Arial" w:hAnsi="Arial" w:cs="Arial"/>
          <w:sz w:val="20"/>
          <w:szCs w:val="20"/>
        </w:rPr>
      </w:pPr>
    </w:p>
    <w:p w:rsidR="00D13AD5" w:rsidRDefault="006D2982" w:rsidP="004625A4">
      <w:pPr>
        <w:spacing w:line="360" w:lineRule="auto"/>
        <w:jc w:val="both"/>
        <w:rPr>
          <w:rFonts w:ascii="Arial" w:hAnsi="Arial" w:cs="Arial"/>
          <w:sz w:val="20"/>
          <w:szCs w:val="20"/>
        </w:rPr>
      </w:pPr>
      <w:r>
        <w:rPr>
          <w:rFonts w:ascii="Arial" w:hAnsi="Arial"/>
          <w:sz w:val="20"/>
        </w:rPr>
        <w:t xml:space="preserve">Nelle ore notturne gli spazi urbani hanno bisogno di tipi d’illuminazione molto diversi fra loro:  occorre rendere attraenti le facciate mettendole in scena, diffondere una luce uniforme sulle strade per dare sicurezza, valorizzare piazze e zone dove la gente si incontra. Tutto questo senza  sprecare risorse e senza provocare inquinamento luminoso. Senza dimenticare però che è proprio di notte che la sicurezza </w:t>
      </w:r>
      <w:bookmarkStart w:id="0" w:name="_GoBack"/>
      <w:bookmarkEnd w:id="0"/>
      <w:r>
        <w:rPr>
          <w:rFonts w:ascii="Arial" w:hAnsi="Arial"/>
          <w:sz w:val="20"/>
        </w:rPr>
        <w:t xml:space="preserve">e l’orientamento si fanno importanti. Già nel trascorso anno internazionale della luce Zumtobel ha lanciato SUPERSYSTEM outdoor, la sua prima soluzione illuminotecnica per esterni in grado di creare scenografie con una luce mirata.  Ora Zumtobel estende la gamma con un’offerta studiata per rispondere alle esigenze di un’illuminazione differenziata e a quelle delle persone. </w:t>
      </w:r>
    </w:p>
    <w:p w:rsidR="00D13AD5" w:rsidRDefault="00D13AD5" w:rsidP="004625A4">
      <w:pPr>
        <w:spacing w:line="360" w:lineRule="auto"/>
        <w:jc w:val="both"/>
        <w:rPr>
          <w:rFonts w:ascii="Arial" w:hAnsi="Arial" w:cs="Arial"/>
          <w:sz w:val="20"/>
          <w:szCs w:val="20"/>
        </w:rPr>
      </w:pPr>
    </w:p>
    <w:p w:rsidR="004625A4" w:rsidRPr="004625A4" w:rsidRDefault="00D13AD5" w:rsidP="004625A4">
      <w:pPr>
        <w:spacing w:line="360" w:lineRule="auto"/>
        <w:jc w:val="both"/>
        <w:rPr>
          <w:rFonts w:ascii="Arial" w:hAnsi="Arial" w:cs="Arial"/>
          <w:sz w:val="20"/>
          <w:szCs w:val="20"/>
        </w:rPr>
      </w:pPr>
      <w:r>
        <w:rPr>
          <w:rFonts w:ascii="Arial" w:hAnsi="Arial"/>
          <w:sz w:val="20"/>
        </w:rPr>
        <w:t xml:space="preserve">Nello sviluppo di NIGHTSIGHT, un sistema modulare LED per illuminazione di esterni, Zumtobel ha lavorato a stretto contatto con gli esperti e designer di UNStudio di Ben van </w:t>
      </w:r>
      <w:proofErr w:type="spellStart"/>
      <w:r>
        <w:rPr>
          <w:rFonts w:ascii="Arial" w:hAnsi="Arial"/>
          <w:sz w:val="20"/>
        </w:rPr>
        <w:t>Berkel</w:t>
      </w:r>
      <w:proofErr w:type="spellEnd"/>
      <w:r>
        <w:rPr>
          <w:rFonts w:ascii="Arial" w:hAnsi="Arial"/>
          <w:sz w:val="20"/>
        </w:rPr>
        <w:t xml:space="preserve">.  Il programma NIGHTSIGHT comprende tutti gli strumenti che servono a diffondere illuminamenti omogenei, orizzontali e verticali, oltre che a creare accenti mirati. La precisione del </w:t>
      </w:r>
      <w:proofErr w:type="spellStart"/>
      <w:r>
        <w:rPr>
          <w:rFonts w:ascii="Arial" w:hAnsi="Arial"/>
          <w:sz w:val="20"/>
        </w:rPr>
        <w:t>direzionamento</w:t>
      </w:r>
      <w:proofErr w:type="spellEnd"/>
      <w:r>
        <w:rPr>
          <w:rFonts w:ascii="Arial" w:hAnsi="Arial"/>
          <w:sz w:val="20"/>
        </w:rPr>
        <w:t xml:space="preserve"> garantisce una schermatura perfetta e inoltre evita le dispersioni. Le temperature di colore disponibili, 3.000 e 4.000 K, sanno mettere nella luce giusta tanto il centro storico antico quanto la moderna skyline. Il linguaggio formale unitario di NIGHTSIGHT costituisce la premessa migliore per abbellire il quadro urbano sia di notte che di giorno. </w:t>
      </w:r>
    </w:p>
    <w:p w:rsidR="004625A4" w:rsidRPr="004625A4" w:rsidRDefault="004625A4" w:rsidP="004625A4">
      <w:pPr>
        <w:spacing w:line="360" w:lineRule="auto"/>
        <w:jc w:val="both"/>
        <w:rPr>
          <w:rFonts w:ascii="Arial" w:hAnsi="Arial" w:cs="Arial"/>
          <w:sz w:val="20"/>
          <w:szCs w:val="20"/>
        </w:rPr>
      </w:pPr>
    </w:p>
    <w:p w:rsidR="00D13AD5" w:rsidRDefault="004625A4" w:rsidP="006D2982">
      <w:pPr>
        <w:spacing w:line="360" w:lineRule="auto"/>
        <w:jc w:val="both"/>
        <w:rPr>
          <w:rFonts w:ascii="Arial" w:hAnsi="Arial" w:cs="Arial"/>
          <w:bCs/>
          <w:sz w:val="20"/>
          <w:szCs w:val="20"/>
        </w:rPr>
      </w:pPr>
      <w:r>
        <w:rPr>
          <w:rFonts w:ascii="Arial" w:hAnsi="Arial"/>
          <w:sz w:val="20"/>
        </w:rPr>
        <w:t>Il nuovo programma va pertanto ad integrare i già noti sistemi per illuminazione architettonica di interni: un’offerta esclusiva e completa con cui rendere più attraenti i contesti urbani. Il linguaggio unitario del design riesce a conferire un’identità inconfondibile a strade e piazze, strutture pubbliche e musei. NIGHTSIGHT propone insomma un nuovo tipo di approccio per migliorare lo spazio urbano. Gli architetti e i lighting designer saranno avvantaggiati dalla possibilità di progettare una soluzione unificata. NIGHTSIGHT sarà presentato per la prima volta alla Light + Building 2016.</w:t>
      </w:r>
    </w:p>
    <w:p w:rsidR="004625A4" w:rsidRPr="004625A4" w:rsidRDefault="004625A4" w:rsidP="004625A4">
      <w:pPr>
        <w:spacing w:line="360" w:lineRule="auto"/>
        <w:jc w:val="both"/>
        <w:rPr>
          <w:rFonts w:ascii="Arial" w:hAnsi="Arial" w:cs="Arial"/>
          <w:sz w:val="20"/>
          <w:szCs w:val="20"/>
        </w:rPr>
      </w:pPr>
    </w:p>
    <w:p w:rsidR="00DC1E29" w:rsidRDefault="004625A4" w:rsidP="00DC1E29">
      <w:pPr>
        <w:spacing w:line="360" w:lineRule="auto"/>
        <w:jc w:val="both"/>
        <w:rPr>
          <w:rFonts w:ascii="Arial" w:hAnsi="Arial" w:cs="Arial"/>
          <w:b/>
          <w:sz w:val="20"/>
          <w:szCs w:val="20"/>
        </w:rPr>
      </w:pPr>
      <w:r>
        <w:rPr>
          <w:rFonts w:ascii="Arial" w:hAnsi="Arial"/>
          <w:b/>
          <w:sz w:val="20"/>
        </w:rPr>
        <w:t>Zumtobel alla Light + Building</w:t>
      </w:r>
    </w:p>
    <w:p w:rsidR="00232D55" w:rsidRPr="007936AB" w:rsidRDefault="00DC1E29" w:rsidP="00DC1E29">
      <w:pPr>
        <w:spacing w:line="360" w:lineRule="auto"/>
        <w:jc w:val="both"/>
        <w:rPr>
          <w:rFonts w:ascii="Arial" w:hAnsi="Arial"/>
          <w:sz w:val="20"/>
        </w:rPr>
      </w:pPr>
      <w:r>
        <w:rPr>
          <w:rFonts w:ascii="Arial" w:hAnsi="Arial"/>
          <w:sz w:val="20"/>
        </w:rPr>
        <w:t xml:space="preserve">La più importante fiera mondiale di luce e automazioni, Light + Building, si svolge dal 13 al 18 marzo a Francoforte. Lo stand Zumtobel (hall 2.0 stand B30/31) presenta in 340 m2 tutta la varietà delle soluzioni illuminotecniche intelligenti. Le applicazioni sono disposte in senso orario seguendo l’andamento della giornata: con i settori Living, Office, </w:t>
      </w:r>
      <w:proofErr w:type="spellStart"/>
      <w:r>
        <w:rPr>
          <w:rFonts w:ascii="Arial" w:hAnsi="Arial"/>
          <w:sz w:val="20"/>
        </w:rPr>
        <w:t>Industry</w:t>
      </w:r>
      <w:proofErr w:type="spellEnd"/>
      <w:r>
        <w:rPr>
          <w:rFonts w:ascii="Arial" w:hAnsi="Arial"/>
          <w:sz w:val="20"/>
        </w:rPr>
        <w:t>, Shop &amp; Retail,  Art &amp; Culture e Outdoor.</w:t>
      </w:r>
    </w:p>
    <w:p w:rsidR="007936AB" w:rsidRPr="007936AB" w:rsidRDefault="00DC1E29" w:rsidP="007936AB">
      <w:pPr>
        <w:spacing w:line="360" w:lineRule="auto"/>
        <w:jc w:val="both"/>
        <w:rPr>
          <w:rFonts w:ascii="Arial" w:hAnsi="Arial"/>
          <w:sz w:val="20"/>
        </w:rPr>
      </w:pPr>
      <w:r>
        <w:rPr>
          <w:rFonts w:ascii="Arial" w:hAnsi="Arial"/>
          <w:sz w:val="20"/>
        </w:rPr>
        <w:t xml:space="preserve">Quest’anno, per la prima volta, Zumtobel condivide lo stand con i marchi </w:t>
      </w:r>
      <w:proofErr w:type="spellStart"/>
      <w:r>
        <w:rPr>
          <w:rFonts w:ascii="Arial" w:hAnsi="Arial"/>
          <w:sz w:val="20"/>
        </w:rPr>
        <w:t>Thorn</w:t>
      </w:r>
      <w:proofErr w:type="spellEnd"/>
      <w:r>
        <w:rPr>
          <w:rFonts w:ascii="Arial" w:hAnsi="Arial"/>
          <w:sz w:val="20"/>
        </w:rPr>
        <w:t xml:space="preserve">, Tridonic e </w:t>
      </w:r>
      <w:proofErr w:type="spellStart"/>
      <w:r>
        <w:rPr>
          <w:rFonts w:ascii="Arial" w:hAnsi="Arial"/>
          <w:sz w:val="20"/>
        </w:rPr>
        <w:t>acdc</w:t>
      </w:r>
      <w:proofErr w:type="spellEnd"/>
      <w:r>
        <w:rPr>
          <w:rFonts w:ascii="Arial" w:hAnsi="Arial"/>
          <w:sz w:val="20"/>
        </w:rPr>
        <w:t xml:space="preserve">, tutti facenti parte del gruppo internazionale Zumtobel Group. Lo stand si trova nella hall 2.0, stand B30/31. </w:t>
      </w:r>
      <w:r w:rsidRPr="007936AB">
        <w:rPr>
          <w:rFonts w:ascii="Arial" w:hAnsi="Arial"/>
          <w:sz w:val="20"/>
        </w:rPr>
        <w:t xml:space="preserve">Per altre informazioni riguardanti Zumtobel e la Light + Building 2016, ed anche per prenotare una visita guidata allo stand, andate sul sito </w:t>
      </w:r>
      <w:hyperlink r:id="rId12" w:history="1">
        <w:r w:rsidR="007936AB" w:rsidRPr="00704E8E">
          <w:rPr>
            <w:rStyle w:val="Hyperlink"/>
            <w:rFonts w:ascii="Arial" w:hAnsi="Arial" w:cs="Arial"/>
            <w:sz w:val="20"/>
            <w:szCs w:val="20"/>
          </w:rPr>
          <w:t>http://www.zumtobel.com/lightbuilding2016</w:t>
        </w:r>
      </w:hyperlink>
    </w:p>
    <w:p w:rsidR="00DC1E29" w:rsidRDefault="00DC1E29" w:rsidP="00DC1E29">
      <w:pPr>
        <w:spacing w:after="200" w:line="360" w:lineRule="auto"/>
        <w:jc w:val="both"/>
        <w:rPr>
          <w:rFonts w:ascii="Arial" w:hAnsi="Arial" w:cs="Arial"/>
          <w:sz w:val="20"/>
          <w:szCs w:val="20"/>
        </w:rPr>
      </w:pPr>
    </w:p>
    <w:p w:rsidR="004B31D7" w:rsidRPr="007936AB" w:rsidRDefault="0015262C" w:rsidP="00F24C5F">
      <w:pPr>
        <w:spacing w:after="120" w:line="360" w:lineRule="auto"/>
        <w:jc w:val="both"/>
        <w:rPr>
          <w:rFonts w:ascii="Arial" w:hAnsi="Arial" w:cs="Arial"/>
          <w:sz w:val="20"/>
          <w:szCs w:val="20"/>
          <w:lang w:val="en-US"/>
        </w:rPr>
      </w:pPr>
      <w:hyperlink r:id="rId13">
        <w:proofErr w:type="spellStart"/>
        <w:r w:rsidR="007E282E" w:rsidRPr="007936AB">
          <w:rPr>
            <w:rStyle w:val="Hyperlink"/>
            <w:rFonts w:ascii="Arial" w:hAnsi="Arial"/>
            <w:sz w:val="20"/>
            <w:lang w:val="en-US"/>
          </w:rPr>
          <w:t>light+building</w:t>
        </w:r>
        <w:proofErr w:type="spellEnd"/>
      </w:hyperlink>
      <w:r w:rsidR="007E282E" w:rsidRPr="007936AB">
        <w:rPr>
          <w:rFonts w:ascii="Arial" w:hAnsi="Arial"/>
          <w:sz w:val="20"/>
          <w:lang w:val="en-US"/>
        </w:rPr>
        <w:t xml:space="preserve">, 13-18.03.2016 a </w:t>
      </w:r>
      <w:proofErr w:type="spellStart"/>
      <w:r w:rsidR="007E282E" w:rsidRPr="007936AB">
        <w:rPr>
          <w:rFonts w:ascii="Arial" w:hAnsi="Arial"/>
          <w:sz w:val="20"/>
          <w:lang w:val="en-US"/>
        </w:rPr>
        <w:t>Francoforte</w:t>
      </w:r>
      <w:proofErr w:type="spellEnd"/>
      <w:r w:rsidR="007E282E" w:rsidRPr="007936AB">
        <w:rPr>
          <w:rFonts w:ascii="Arial" w:hAnsi="Arial"/>
          <w:sz w:val="20"/>
          <w:lang w:val="en-US"/>
        </w:rPr>
        <w:t xml:space="preserve"> </w:t>
      </w:r>
    </w:p>
    <w:p w:rsidR="00022DDE" w:rsidRPr="007936AB" w:rsidRDefault="004B31D7" w:rsidP="00F24C5F">
      <w:pPr>
        <w:spacing w:after="120" w:line="360" w:lineRule="auto"/>
        <w:jc w:val="both"/>
        <w:rPr>
          <w:rFonts w:ascii="Arial" w:hAnsi="Arial" w:cs="Arial"/>
          <w:sz w:val="20"/>
          <w:szCs w:val="20"/>
          <w:lang w:val="en-US"/>
        </w:rPr>
      </w:pPr>
      <w:r w:rsidRPr="007936AB">
        <w:rPr>
          <w:rFonts w:ascii="Arial" w:hAnsi="Arial"/>
          <w:sz w:val="20"/>
          <w:lang w:val="en-US"/>
        </w:rPr>
        <w:t>Stand Zumtobel Group: hall 2.0 stand B30/31</w:t>
      </w:r>
    </w:p>
    <w:p w:rsidR="00022DDE" w:rsidRPr="007936AB" w:rsidRDefault="00022DDE" w:rsidP="00F24C5F">
      <w:pPr>
        <w:spacing w:after="120" w:line="360" w:lineRule="auto"/>
        <w:jc w:val="both"/>
        <w:rPr>
          <w:rFonts w:ascii="Arial" w:hAnsi="Arial" w:cs="Arial"/>
          <w:sz w:val="20"/>
          <w:szCs w:val="20"/>
          <w:lang w:val="en-US"/>
        </w:rPr>
      </w:pPr>
    </w:p>
    <w:p w:rsidR="00CB742B" w:rsidRPr="007936AB" w:rsidRDefault="00D37011" w:rsidP="00CB742B">
      <w:pPr>
        <w:pStyle w:val="Default"/>
        <w:rPr>
          <w:lang w:val="en-US"/>
        </w:rPr>
      </w:pPr>
      <w:r w:rsidRPr="007936AB">
        <w:rPr>
          <w:lang w:val="en-US"/>
        </w:rPr>
        <w:br w:type="page"/>
      </w:r>
    </w:p>
    <w:p w:rsidR="00B565EB" w:rsidRPr="00927636" w:rsidRDefault="00B565EB" w:rsidP="004C720A">
      <w:pPr>
        <w:spacing w:after="200"/>
        <w:rPr>
          <w:rFonts w:ascii="Arial" w:hAnsi="Arial" w:cs="Arial"/>
          <w:sz w:val="20"/>
          <w:szCs w:val="20"/>
        </w:rPr>
      </w:pPr>
      <w:r>
        <w:rPr>
          <w:rFonts w:ascii="Arial" w:hAnsi="Arial"/>
          <w:b/>
          <w:sz w:val="20"/>
        </w:rPr>
        <w:lastRenderedPageBreak/>
        <w:t>Didascalie delle immagini:</w:t>
      </w:r>
    </w:p>
    <w:p w:rsidR="00BE79B5" w:rsidRPr="00272B67" w:rsidRDefault="00B565EB" w:rsidP="00491099">
      <w:pPr>
        <w:spacing w:after="200" w:line="360" w:lineRule="auto"/>
        <w:jc w:val="both"/>
        <w:outlineLvl w:val="0"/>
        <w:rPr>
          <w:rFonts w:ascii="Arial" w:hAnsi="Arial" w:cs="Arial"/>
          <w:bCs/>
          <w:sz w:val="16"/>
          <w:szCs w:val="16"/>
        </w:rPr>
      </w:pPr>
      <w:r>
        <w:rPr>
          <w:rFonts w:ascii="Arial" w:hAnsi="Arial"/>
          <w:sz w:val="20"/>
        </w:rPr>
        <w:t xml:space="preserve">(Photo </w:t>
      </w:r>
      <w:proofErr w:type="spellStart"/>
      <w:r>
        <w:rPr>
          <w:rFonts w:ascii="Arial" w:hAnsi="Arial"/>
          <w:sz w:val="20"/>
        </w:rPr>
        <w:t>Credits</w:t>
      </w:r>
      <w:proofErr w:type="spellEnd"/>
      <w:r>
        <w:rPr>
          <w:rFonts w:ascii="Arial" w:hAnsi="Arial"/>
          <w:sz w:val="20"/>
        </w:rPr>
        <w:t>: Zumtobel)</w:t>
      </w:r>
    </w:p>
    <w:p w:rsidR="001D1920" w:rsidRPr="004C720A" w:rsidRDefault="007936AB" w:rsidP="00C101D5">
      <w:pPr>
        <w:spacing w:line="360" w:lineRule="auto"/>
        <w:ind w:right="21"/>
        <w:rPr>
          <w:rFonts w:ascii="Arial" w:hAnsi="Arial" w:cs="Arial"/>
          <w:bCs/>
          <w:sz w:val="20"/>
          <w:szCs w:val="20"/>
        </w:rPr>
      </w:pPr>
      <w:r>
        <w:rPr>
          <w:rFonts w:ascii="Arial" w:hAnsi="Arial" w:cs="Arial"/>
          <w:bCs/>
          <w:noProof/>
          <w:sz w:val="20"/>
          <w:szCs w:val="20"/>
          <w:lang w:val="de-AT" w:eastAsia="zh-CN" w:bidi="ar-SA"/>
        </w:rPr>
        <w:drawing>
          <wp:inline distT="0" distB="0" distL="0" distR="0" wp14:anchorId="0B2F7885" wp14:editId="372F3838">
            <wp:extent cx="2473979" cy="1781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60125_ZUM_Product-01_cut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83573" cy="1788082"/>
                    </a:xfrm>
                    <a:prstGeom prst="rect">
                      <a:avLst/>
                    </a:prstGeom>
                  </pic:spPr>
                </pic:pic>
              </a:graphicData>
            </a:graphic>
          </wp:inline>
        </w:drawing>
      </w:r>
    </w:p>
    <w:p w:rsidR="00DC1E29" w:rsidRPr="00DC1E29" w:rsidRDefault="00DC1E29" w:rsidP="00DC1E29">
      <w:pPr>
        <w:spacing w:line="360" w:lineRule="auto"/>
        <w:jc w:val="both"/>
        <w:rPr>
          <w:rFonts w:ascii="Arial" w:hAnsi="Arial" w:cs="Arial"/>
          <w:b/>
          <w:sz w:val="20"/>
          <w:szCs w:val="20"/>
        </w:rPr>
      </w:pPr>
      <w:r>
        <w:rPr>
          <w:rFonts w:ascii="Arial" w:hAnsi="Arial"/>
          <w:b/>
          <w:sz w:val="20"/>
        </w:rPr>
        <w:t xml:space="preserve">Foto 1: </w:t>
      </w:r>
      <w:r>
        <w:rPr>
          <w:rFonts w:ascii="Arial" w:hAnsi="Arial"/>
          <w:sz w:val="20"/>
        </w:rPr>
        <w:t>Il programma NIGHTSIGHT comprende tutti gli strumenti che servono a diffondere illuminamenti omogenei, orizzontali e verticali, oltre che a creare accenti mirati.</w:t>
      </w:r>
    </w:p>
    <w:p w:rsidR="00DC1E29" w:rsidRDefault="007936AB" w:rsidP="00DC1E29">
      <w:pPr>
        <w:spacing w:line="360" w:lineRule="auto"/>
        <w:jc w:val="both"/>
        <w:rPr>
          <w:rFonts w:ascii="Arial" w:hAnsi="Arial" w:cs="Arial"/>
          <w:sz w:val="20"/>
          <w:szCs w:val="20"/>
        </w:rPr>
      </w:pPr>
      <w:r w:rsidRPr="00FF7FD3">
        <w:rPr>
          <w:rFonts w:ascii="Arial" w:hAnsi="Arial" w:cs="Arial"/>
          <w:bCs/>
          <w:noProof/>
          <w:sz w:val="20"/>
          <w:szCs w:val="20"/>
          <w:lang w:val="de-AT" w:eastAsia="zh-CN" w:bidi="ar-SA"/>
        </w:rPr>
        <w:drawing>
          <wp:inline distT="0" distB="0" distL="0" distR="0" wp14:anchorId="7DEDFF4E" wp14:editId="2E684827">
            <wp:extent cx="2428875" cy="1717842"/>
            <wp:effectExtent l="0" t="0" r="0" b="0"/>
            <wp:docPr id="4" name="Picture 4" descr="\\dop110\LK_BrandCommunication\01_Content\Events Awards\2016\light+building preview 2016\Pressetexte\Final\Zumtobel_SUPERSYSTEM outdoo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110\LK_BrandCommunication\01_Content\Events Awards\2016\light+building preview 2016\Pressetexte\Final\Zumtobel_SUPERSYSTEM outdoor 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38117" cy="1724379"/>
                    </a:xfrm>
                    <a:prstGeom prst="rect">
                      <a:avLst/>
                    </a:prstGeom>
                    <a:noFill/>
                    <a:ln>
                      <a:noFill/>
                    </a:ln>
                  </pic:spPr>
                </pic:pic>
              </a:graphicData>
            </a:graphic>
          </wp:inline>
        </w:drawing>
      </w:r>
    </w:p>
    <w:p w:rsidR="00DC1E29" w:rsidRDefault="00DC1E29" w:rsidP="00DC1E29">
      <w:pPr>
        <w:spacing w:line="360" w:lineRule="auto"/>
        <w:jc w:val="both"/>
        <w:rPr>
          <w:rFonts w:ascii="Arial" w:hAnsi="Arial" w:cs="Arial"/>
          <w:sz w:val="20"/>
          <w:szCs w:val="20"/>
        </w:rPr>
      </w:pPr>
      <w:r>
        <w:rPr>
          <w:rFonts w:ascii="Arial" w:hAnsi="Arial"/>
          <w:b/>
          <w:sz w:val="20"/>
        </w:rPr>
        <w:t>Foto 2:</w:t>
      </w:r>
      <w:r>
        <w:rPr>
          <w:rFonts w:ascii="Arial" w:hAnsi="Arial"/>
          <w:sz w:val="20"/>
        </w:rPr>
        <w:t xml:space="preserve"> </w:t>
      </w:r>
      <w:r w:rsidR="007936AB">
        <w:rPr>
          <w:rFonts w:ascii="Arial" w:hAnsi="Arial"/>
          <w:sz w:val="20"/>
        </w:rPr>
        <w:t>Già nel trascorso anno internazionale della luce Zumtobel ha lanciato SUPERSYSTEM outdoor, la sua prima soluzione illuminotecnica per esterni.</w:t>
      </w:r>
    </w:p>
    <w:p w:rsidR="00DC1E29" w:rsidRDefault="007936AB" w:rsidP="00DC1E29">
      <w:pPr>
        <w:spacing w:line="360" w:lineRule="auto"/>
        <w:jc w:val="both"/>
        <w:rPr>
          <w:rFonts w:ascii="Arial" w:hAnsi="Arial" w:cs="Arial"/>
          <w:sz w:val="20"/>
          <w:szCs w:val="20"/>
        </w:rPr>
      </w:pPr>
      <w:r w:rsidRPr="00710293">
        <w:rPr>
          <w:rFonts w:ascii="Arial" w:hAnsi="Arial" w:cs="Arial"/>
          <w:bCs/>
          <w:noProof/>
          <w:sz w:val="16"/>
          <w:szCs w:val="16"/>
          <w:lang w:val="de-AT" w:eastAsia="zh-CN" w:bidi="ar-SA"/>
        </w:rPr>
        <w:drawing>
          <wp:inline distT="0" distB="0" distL="0" distR="0" wp14:anchorId="35B0E098" wp14:editId="5DA4EBC7">
            <wp:extent cx="1781175" cy="2450364"/>
            <wp:effectExtent l="0" t="0" r="0" b="0"/>
            <wp:docPr id="2" name="Picture 2" descr="\\dop110\LK_BrandCommunication\01_Content\Projects\Zumtobel Outdoor Architectural\Pressemitteilung\©Inga Powilleit_Portrait Ben van Berke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110\LK_BrandCommunication\01_Content\Projects\Zumtobel Outdoor Architectural\Pressemitteilung\©Inga Powilleit_Portrait Ben van Berkel (1).jpg"/>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1783033" cy="2452921"/>
                    </a:xfrm>
                    <a:prstGeom prst="rect">
                      <a:avLst/>
                    </a:prstGeom>
                    <a:noFill/>
                    <a:ln>
                      <a:noFill/>
                    </a:ln>
                  </pic:spPr>
                </pic:pic>
              </a:graphicData>
            </a:graphic>
          </wp:inline>
        </w:drawing>
      </w:r>
    </w:p>
    <w:p w:rsidR="007936AB" w:rsidRPr="007936AB" w:rsidRDefault="00DC1E29" w:rsidP="007936AB">
      <w:pPr>
        <w:spacing w:line="360" w:lineRule="auto"/>
        <w:jc w:val="both"/>
        <w:rPr>
          <w:rFonts w:ascii="Arial" w:hAnsi="Arial" w:cs="Arial"/>
          <w:sz w:val="20"/>
          <w:szCs w:val="20"/>
          <w:lang w:val="nl-NL"/>
        </w:rPr>
      </w:pPr>
      <w:r w:rsidRPr="007936AB">
        <w:rPr>
          <w:rFonts w:ascii="Arial" w:hAnsi="Arial"/>
          <w:b/>
          <w:sz w:val="20"/>
          <w:lang w:val="nl-NL"/>
        </w:rPr>
        <w:t>Foto 3:</w:t>
      </w:r>
      <w:r w:rsidRPr="007936AB">
        <w:rPr>
          <w:rFonts w:ascii="Arial" w:hAnsi="Arial"/>
          <w:sz w:val="20"/>
          <w:lang w:val="nl-NL"/>
        </w:rPr>
        <w:t xml:space="preserve"> </w:t>
      </w:r>
      <w:r w:rsidR="007936AB" w:rsidRPr="00D70B95">
        <w:rPr>
          <w:rFonts w:ascii="Arial" w:hAnsi="Arial" w:cs="Arial"/>
          <w:bCs/>
          <w:sz w:val="20"/>
          <w:szCs w:val="20"/>
          <w:lang w:val="nl-NL"/>
        </w:rPr>
        <w:t>Ben van Berkel, UNStudio ©</w:t>
      </w:r>
      <w:r w:rsidR="007936AB">
        <w:rPr>
          <w:rFonts w:ascii="Arial" w:hAnsi="Arial" w:cs="Arial"/>
          <w:bCs/>
          <w:sz w:val="20"/>
          <w:szCs w:val="20"/>
          <w:lang w:val="nl-NL"/>
        </w:rPr>
        <w:t xml:space="preserve"> Inga </w:t>
      </w:r>
      <w:proofErr w:type="spellStart"/>
      <w:r w:rsidR="007936AB">
        <w:rPr>
          <w:rFonts w:ascii="Arial" w:hAnsi="Arial" w:cs="Arial"/>
          <w:bCs/>
          <w:sz w:val="20"/>
          <w:szCs w:val="20"/>
          <w:lang w:val="nl-NL"/>
        </w:rPr>
        <w:t>Powilleit</w:t>
      </w:r>
      <w:proofErr w:type="spellEnd"/>
    </w:p>
    <w:p w:rsidR="00DC1E29" w:rsidRPr="007936AB" w:rsidRDefault="00DC1E29" w:rsidP="00DC1E29">
      <w:pPr>
        <w:spacing w:line="360" w:lineRule="auto"/>
        <w:jc w:val="both"/>
        <w:rPr>
          <w:rFonts w:ascii="Arial" w:hAnsi="Arial"/>
          <w:sz w:val="20"/>
          <w:lang w:val="nl-NL"/>
        </w:rPr>
      </w:pPr>
    </w:p>
    <w:p w:rsidR="007936AB" w:rsidRPr="007936AB" w:rsidRDefault="007936AB" w:rsidP="00DC1E29">
      <w:pPr>
        <w:spacing w:line="360" w:lineRule="auto"/>
        <w:jc w:val="both"/>
        <w:rPr>
          <w:rFonts w:ascii="Arial" w:hAnsi="Arial"/>
          <w:sz w:val="20"/>
          <w:lang w:val="nl-NL"/>
        </w:rPr>
      </w:pPr>
    </w:p>
    <w:p w:rsidR="004F6A3C" w:rsidRPr="007936AB" w:rsidRDefault="004F6A3C" w:rsidP="00C101D5">
      <w:pPr>
        <w:spacing w:line="360" w:lineRule="auto"/>
        <w:ind w:right="21"/>
        <w:rPr>
          <w:rFonts w:ascii="Arial" w:hAnsi="Arial" w:cs="Arial"/>
          <w:bCs/>
          <w:sz w:val="16"/>
          <w:szCs w:val="16"/>
          <w:lang w:val="nl-NL"/>
        </w:rPr>
      </w:pPr>
    </w:p>
    <w:p w:rsidR="002F5747" w:rsidRPr="007936AB" w:rsidRDefault="002F5747" w:rsidP="002F5747">
      <w:pPr>
        <w:spacing w:line="360" w:lineRule="auto"/>
        <w:jc w:val="both"/>
        <w:rPr>
          <w:rFonts w:ascii="Arial" w:hAnsi="Arial" w:cs="Arial"/>
          <w:b/>
          <w:sz w:val="20"/>
          <w:szCs w:val="20"/>
          <w:lang w:val="nl-NL"/>
        </w:rPr>
      </w:pPr>
    </w:p>
    <w:p w:rsidR="008B0A1A" w:rsidRPr="007936AB" w:rsidRDefault="008B0A1A" w:rsidP="002F5747">
      <w:pPr>
        <w:spacing w:line="360" w:lineRule="auto"/>
        <w:jc w:val="both"/>
        <w:rPr>
          <w:rFonts w:ascii="Arial" w:hAnsi="Arial" w:cs="Arial"/>
          <w:b/>
          <w:sz w:val="20"/>
          <w:szCs w:val="20"/>
          <w:lang w:val="nl-NL"/>
        </w:rPr>
      </w:pPr>
    </w:p>
    <w:p w:rsidR="00374246" w:rsidRDefault="001A3C77" w:rsidP="00374246">
      <w:pPr>
        <w:rPr>
          <w:rFonts w:ascii="Arial" w:hAnsi="Arial" w:cs="Arial"/>
          <w:b/>
          <w:sz w:val="20"/>
          <w:szCs w:val="20"/>
          <w:lang w:val="de-AT"/>
        </w:rPr>
      </w:pPr>
      <w:r>
        <w:rPr>
          <w:rFonts w:ascii="Arial" w:hAnsi="Arial" w:cs="Arial"/>
          <w:b/>
          <w:bCs/>
          <w:sz w:val="20"/>
          <w:szCs w:val="20"/>
        </w:rPr>
        <w:t>Contatto stampa</w:t>
      </w:r>
      <w:r>
        <w:rPr>
          <w:rFonts w:ascii="Arial" w:hAnsi="Arial" w:cs="Arial"/>
          <w:b/>
          <w:sz w:val="20"/>
          <w:szCs w:val="20"/>
          <w:lang w:val="de-AT"/>
        </w:rPr>
        <w:t>:</w:t>
      </w:r>
    </w:p>
    <w:p w:rsidR="001A3C77" w:rsidRPr="00374246" w:rsidRDefault="001A3C77" w:rsidP="00374246">
      <w:pPr>
        <w:rPr>
          <w:rFonts w:ascii="Arial" w:hAnsi="Arial" w:cs="Arial"/>
          <w:b/>
          <w:sz w:val="20"/>
          <w:szCs w:val="20"/>
          <w:lang w:val="nl-NL"/>
        </w:rPr>
      </w:pPr>
      <w:r>
        <w:rPr>
          <w:rFonts w:ascii="Arial" w:hAnsi="Arial" w:cs="Arial"/>
          <w:b/>
          <w:sz w:val="20"/>
          <w:szCs w:val="20"/>
          <w:lang w:val="de-AT"/>
        </w:rPr>
        <w:t xml:space="preserve"> </w:t>
      </w:r>
    </w:p>
    <w:tbl>
      <w:tblPr>
        <w:tblW w:w="9039" w:type="dxa"/>
        <w:tblLook w:val="01E0" w:firstRow="1" w:lastRow="1" w:firstColumn="1" w:lastColumn="1" w:noHBand="0" w:noVBand="0"/>
      </w:tblPr>
      <w:tblGrid>
        <w:gridCol w:w="4519"/>
        <w:gridCol w:w="4520"/>
      </w:tblGrid>
      <w:tr w:rsidR="001A3C77" w:rsidTr="00BC6FA6">
        <w:tc>
          <w:tcPr>
            <w:tcW w:w="4519" w:type="dxa"/>
          </w:tcPr>
          <w:p w:rsidR="001A3C77" w:rsidRPr="00374246" w:rsidRDefault="001A3C77" w:rsidP="00BC6FA6">
            <w:pPr>
              <w:ind w:right="23"/>
              <w:rPr>
                <w:rFonts w:ascii="Arial" w:eastAsia="Calibri" w:hAnsi="Arial" w:cs="Arial"/>
                <w:sz w:val="16"/>
                <w:szCs w:val="16"/>
                <w:lang w:val="de-AT" w:eastAsia="de-DE"/>
              </w:rPr>
            </w:pPr>
            <w:r w:rsidRPr="00374246">
              <w:rPr>
                <w:rFonts w:ascii="Arial" w:eastAsia="Calibri" w:hAnsi="Arial" w:cs="Arial"/>
                <w:sz w:val="16"/>
                <w:szCs w:val="16"/>
                <w:lang w:val="de-AT" w:eastAsia="de-DE"/>
              </w:rPr>
              <w:t>Zumtobel Lighting GmbH</w:t>
            </w:r>
          </w:p>
          <w:p w:rsidR="001A3C77" w:rsidRPr="00374246" w:rsidRDefault="007936AB" w:rsidP="00BC6FA6">
            <w:pPr>
              <w:ind w:right="23"/>
              <w:rPr>
                <w:rFonts w:ascii="Arial" w:eastAsia="Calibri" w:hAnsi="Arial" w:cs="Arial"/>
                <w:sz w:val="16"/>
                <w:szCs w:val="16"/>
                <w:lang w:val="de-AT" w:eastAsia="de-DE"/>
              </w:rPr>
            </w:pPr>
            <w:r w:rsidRPr="00374246">
              <w:rPr>
                <w:rFonts w:ascii="Arial" w:eastAsia="Calibri" w:hAnsi="Arial" w:cs="Arial"/>
                <w:sz w:val="16"/>
                <w:szCs w:val="16"/>
                <w:lang w:val="de-AT" w:eastAsia="de-DE"/>
              </w:rPr>
              <w:t>Andreas Reimann</w:t>
            </w:r>
          </w:p>
          <w:p w:rsidR="001A3C77" w:rsidRPr="00374246" w:rsidRDefault="007936AB" w:rsidP="00BC6FA6">
            <w:pPr>
              <w:ind w:right="23"/>
              <w:rPr>
                <w:rFonts w:ascii="Arial" w:hAnsi="Arial"/>
                <w:sz w:val="16"/>
                <w:lang w:val="de-AT" w:eastAsia="nl-BE" w:bidi="nl-BE"/>
              </w:rPr>
            </w:pPr>
            <w:r w:rsidRPr="00374246">
              <w:rPr>
                <w:rFonts w:ascii="Arial" w:hAnsi="Arial"/>
                <w:sz w:val="16"/>
                <w:lang w:val="de-AT" w:eastAsia="nl-BE" w:bidi="nl-BE"/>
              </w:rPr>
              <w:t>Brand PR Manager</w:t>
            </w:r>
          </w:p>
          <w:p w:rsidR="001A3C77" w:rsidRDefault="001A3C77" w:rsidP="00BC6FA6">
            <w:pPr>
              <w:ind w:right="23"/>
              <w:rPr>
                <w:rFonts w:ascii="Arial" w:eastAsia="Calibri" w:hAnsi="Arial" w:cs="Arial"/>
                <w:sz w:val="16"/>
                <w:szCs w:val="16"/>
                <w:lang w:val="de-AT" w:eastAsia="de-DE"/>
              </w:rPr>
            </w:pPr>
            <w:r>
              <w:rPr>
                <w:rFonts w:ascii="Arial" w:eastAsia="Calibri" w:hAnsi="Arial" w:cs="Arial"/>
                <w:sz w:val="16"/>
                <w:szCs w:val="16"/>
                <w:lang w:val="de-AT" w:eastAsia="de-DE"/>
              </w:rPr>
              <w:t xml:space="preserve">Schweizer </w:t>
            </w:r>
            <w:proofErr w:type="spellStart"/>
            <w:r>
              <w:rPr>
                <w:rFonts w:ascii="Arial" w:eastAsia="Calibri" w:hAnsi="Arial" w:cs="Arial"/>
                <w:sz w:val="16"/>
                <w:szCs w:val="16"/>
                <w:lang w:val="de-AT" w:eastAsia="de-DE"/>
              </w:rPr>
              <w:t>Strasse</w:t>
            </w:r>
            <w:proofErr w:type="spellEnd"/>
            <w:r>
              <w:rPr>
                <w:rFonts w:ascii="Arial" w:eastAsia="Calibri" w:hAnsi="Arial" w:cs="Arial"/>
                <w:sz w:val="16"/>
                <w:szCs w:val="16"/>
                <w:lang w:val="de-AT" w:eastAsia="de-DE"/>
              </w:rPr>
              <w:t xml:space="preserve"> 30</w:t>
            </w:r>
          </w:p>
          <w:p w:rsidR="001A3C77" w:rsidRPr="007936AB" w:rsidRDefault="001A3C77" w:rsidP="00BC6FA6">
            <w:pPr>
              <w:ind w:right="23"/>
              <w:rPr>
                <w:rFonts w:ascii="Arial" w:eastAsia="Calibri" w:hAnsi="Arial" w:cs="Arial"/>
                <w:sz w:val="16"/>
                <w:szCs w:val="16"/>
                <w:lang w:val="de-AT" w:eastAsia="de-DE"/>
              </w:rPr>
            </w:pPr>
            <w:r w:rsidRPr="007936AB">
              <w:rPr>
                <w:rFonts w:ascii="Arial" w:eastAsia="Calibri" w:hAnsi="Arial" w:cs="Arial"/>
                <w:sz w:val="16"/>
                <w:szCs w:val="16"/>
                <w:lang w:val="de-AT" w:eastAsia="de-DE"/>
              </w:rPr>
              <w:t>A-6850 Dornbirn</w:t>
            </w:r>
          </w:p>
          <w:p w:rsidR="001A3C77" w:rsidRPr="007936AB" w:rsidRDefault="001A3C77" w:rsidP="00BC6FA6">
            <w:pPr>
              <w:ind w:right="23"/>
              <w:rPr>
                <w:rFonts w:ascii="Arial" w:eastAsia="Calibri" w:hAnsi="Arial" w:cs="Arial"/>
                <w:sz w:val="16"/>
                <w:szCs w:val="16"/>
                <w:lang w:val="de-AT" w:eastAsia="de-DE"/>
              </w:rPr>
            </w:pPr>
          </w:p>
          <w:p w:rsidR="001A3C77" w:rsidRDefault="001A3C77" w:rsidP="00BC6FA6">
            <w:pPr>
              <w:ind w:right="23"/>
              <w:rPr>
                <w:rFonts w:ascii="Arial" w:eastAsia="Calibri" w:hAnsi="Arial" w:cs="Arial"/>
                <w:sz w:val="16"/>
                <w:szCs w:val="16"/>
                <w:lang w:val="pt-BR" w:eastAsia="de-DE"/>
              </w:rPr>
            </w:pPr>
            <w:proofErr w:type="spellStart"/>
            <w:r>
              <w:rPr>
                <w:rFonts w:ascii="Arial" w:eastAsia="Calibri" w:hAnsi="Arial" w:cs="Arial"/>
                <w:sz w:val="16"/>
                <w:szCs w:val="16"/>
                <w:lang w:val="pt-BR" w:eastAsia="de-DE"/>
              </w:rPr>
              <w:t>Tel</w:t>
            </w:r>
            <w:proofErr w:type="spellEnd"/>
            <w:r w:rsidRPr="007936AB">
              <w:rPr>
                <w:rFonts w:ascii="Arial" w:hAnsi="Arial"/>
                <w:sz w:val="16"/>
                <w:lang w:val="de-AT" w:eastAsia="nl-BE" w:bidi="nl-BE"/>
              </w:rPr>
              <w:t>:        +</w:t>
            </w:r>
            <w:r>
              <w:rPr>
                <w:rFonts w:ascii="Arial" w:eastAsia="Calibri" w:hAnsi="Arial" w:cs="Arial"/>
                <w:sz w:val="16"/>
                <w:szCs w:val="16"/>
                <w:lang w:val="pt-BR" w:eastAsia="de-DE"/>
              </w:rPr>
              <w:t>43 5572 390 265</w:t>
            </w:r>
            <w:r w:rsidR="007936AB">
              <w:rPr>
                <w:rFonts w:ascii="Arial" w:eastAsia="Calibri" w:hAnsi="Arial" w:cs="Arial"/>
                <w:sz w:val="16"/>
                <w:szCs w:val="16"/>
                <w:lang w:val="pt-BR" w:eastAsia="de-DE"/>
              </w:rPr>
              <w:t>22</w:t>
            </w:r>
          </w:p>
          <w:p w:rsidR="001A3C77" w:rsidRDefault="001A3C77" w:rsidP="00BC6FA6">
            <w:pPr>
              <w:rPr>
                <w:rFonts w:ascii="Arial" w:eastAsia="Calibri" w:hAnsi="Arial" w:cs="Arial"/>
                <w:color w:val="000000"/>
                <w:sz w:val="16"/>
                <w:szCs w:val="16"/>
                <w:lang w:val="pt-BR" w:eastAsia="de-AT"/>
              </w:rPr>
            </w:pPr>
            <w:proofErr w:type="spellStart"/>
            <w:r>
              <w:rPr>
                <w:rFonts w:ascii="Arial" w:eastAsia="Calibri" w:hAnsi="Arial" w:cs="Arial"/>
                <w:sz w:val="16"/>
                <w:szCs w:val="16"/>
                <w:lang w:val="pt-BR" w:eastAsia="de-DE"/>
              </w:rPr>
              <w:t>Cell</w:t>
            </w:r>
            <w:proofErr w:type="spellEnd"/>
            <w:r w:rsidRPr="007936AB">
              <w:rPr>
                <w:rFonts w:ascii="Arial" w:hAnsi="Arial"/>
                <w:sz w:val="16"/>
                <w:lang w:val="en-US" w:eastAsia="nl-BE" w:bidi="nl-BE"/>
              </w:rPr>
              <w:t>:       +</w:t>
            </w:r>
            <w:r w:rsidR="007936AB">
              <w:rPr>
                <w:rFonts w:ascii="Arial" w:hAnsi="Arial" w:cs="Arial"/>
                <w:sz w:val="16"/>
                <w:szCs w:val="16"/>
                <w:lang w:val="pt-BR" w:eastAsia="de-DE"/>
              </w:rPr>
              <w:t>43 664 80892 3334</w:t>
            </w:r>
          </w:p>
          <w:p w:rsidR="001A3C77" w:rsidRPr="006C2980" w:rsidRDefault="0015262C" w:rsidP="00BC6FA6">
            <w:pPr>
              <w:ind w:right="23"/>
              <w:rPr>
                <w:rStyle w:val="Hyperlink"/>
                <w:rFonts w:eastAsia="Calibri"/>
                <w:lang w:val="en-GB" w:eastAsia="de-DE"/>
              </w:rPr>
            </w:pPr>
            <w:hyperlink r:id="rId17" w:history="1">
              <w:r w:rsidR="001A3C77">
                <w:rPr>
                  <w:rStyle w:val="Hyperlink"/>
                  <w:rFonts w:ascii="Arial" w:eastAsia="Calibri" w:hAnsi="Arial" w:cs="Arial"/>
                  <w:sz w:val="16"/>
                  <w:szCs w:val="16"/>
                  <w:lang w:val="pt-BR" w:eastAsia="de-DE"/>
                </w:rPr>
                <w:t>press@zumtobel.com</w:t>
              </w:r>
            </w:hyperlink>
          </w:p>
          <w:p w:rsidR="007936AB" w:rsidRDefault="007936AB" w:rsidP="00BC6FA6">
            <w:pPr>
              <w:ind w:right="23"/>
              <w:rPr>
                <w:rFonts w:eastAsia="Calibri"/>
                <w:lang w:val="en-GB"/>
              </w:rPr>
            </w:pPr>
          </w:p>
          <w:p w:rsidR="001A3C77" w:rsidRPr="007936AB" w:rsidRDefault="0015262C" w:rsidP="00BC6FA6">
            <w:pPr>
              <w:ind w:right="23"/>
              <w:rPr>
                <w:rFonts w:ascii="Arial" w:eastAsia="Calibri" w:hAnsi="Arial" w:cs="Arial"/>
                <w:sz w:val="16"/>
                <w:szCs w:val="16"/>
                <w:lang w:val="en-US" w:eastAsia="de-DE"/>
              </w:rPr>
            </w:pPr>
            <w:hyperlink r:id="rId18" w:history="1">
              <w:r w:rsidR="001A3C77" w:rsidRPr="007936AB">
                <w:rPr>
                  <w:rStyle w:val="Hyperlink"/>
                  <w:rFonts w:ascii="Arial" w:eastAsia="Calibri" w:hAnsi="Arial" w:cs="Arial"/>
                  <w:sz w:val="16"/>
                  <w:szCs w:val="16"/>
                  <w:lang w:val="en-US" w:eastAsia="de-DE"/>
                </w:rPr>
                <w:t>www.zumtobel.com</w:t>
              </w:r>
            </w:hyperlink>
          </w:p>
          <w:p w:rsidR="001A3C77" w:rsidRDefault="001A3C77" w:rsidP="00BC6FA6">
            <w:pPr>
              <w:ind w:right="23"/>
              <w:rPr>
                <w:rFonts w:ascii="Arial" w:eastAsia="Calibri" w:hAnsi="Arial" w:cs="Arial"/>
                <w:bCs/>
                <w:sz w:val="16"/>
                <w:szCs w:val="16"/>
                <w:lang w:val="pt-BR" w:eastAsia="de-DE"/>
              </w:rPr>
            </w:pPr>
          </w:p>
        </w:tc>
        <w:tc>
          <w:tcPr>
            <w:tcW w:w="4520" w:type="dxa"/>
          </w:tcPr>
          <w:p w:rsidR="001A3C77" w:rsidRPr="007936AB" w:rsidRDefault="001A3C77" w:rsidP="00BC6FA6">
            <w:pPr>
              <w:ind w:right="23"/>
              <w:jc w:val="both"/>
              <w:rPr>
                <w:rFonts w:ascii="Arial" w:eastAsia="Calibri" w:hAnsi="Arial" w:cs="Arial"/>
                <w:bCs/>
                <w:sz w:val="16"/>
                <w:szCs w:val="16"/>
              </w:rPr>
            </w:pPr>
            <w:r w:rsidRPr="007936AB">
              <w:rPr>
                <w:rFonts w:ascii="Arial" w:eastAsia="Calibri" w:hAnsi="Arial" w:cs="Arial"/>
                <w:bCs/>
                <w:sz w:val="16"/>
                <w:szCs w:val="16"/>
              </w:rPr>
              <w:t xml:space="preserve">Zumtobel Illuminazione </w:t>
            </w:r>
            <w:proofErr w:type="spellStart"/>
            <w:r w:rsidRPr="007936AB">
              <w:rPr>
                <w:rFonts w:ascii="Arial" w:eastAsia="Calibri" w:hAnsi="Arial" w:cs="Arial"/>
                <w:bCs/>
                <w:sz w:val="16"/>
                <w:szCs w:val="16"/>
              </w:rPr>
              <w:t>Srl</w:t>
            </w:r>
            <w:proofErr w:type="spellEnd"/>
            <w:r w:rsidRPr="007936AB">
              <w:rPr>
                <w:rFonts w:ascii="Arial" w:eastAsia="Calibri" w:hAnsi="Arial" w:cs="Arial"/>
                <w:bCs/>
                <w:sz w:val="16"/>
                <w:szCs w:val="16"/>
              </w:rPr>
              <w:t xml:space="preserve">.   </w:t>
            </w:r>
          </w:p>
          <w:p w:rsidR="001A3C77" w:rsidRPr="007936AB" w:rsidRDefault="001A3C77" w:rsidP="00BC6FA6">
            <w:pPr>
              <w:ind w:right="23"/>
              <w:jc w:val="both"/>
              <w:rPr>
                <w:rFonts w:ascii="Arial" w:eastAsia="Calibri" w:hAnsi="Arial" w:cs="Arial"/>
                <w:bCs/>
                <w:sz w:val="16"/>
                <w:szCs w:val="16"/>
              </w:rPr>
            </w:pPr>
            <w:r w:rsidRPr="007936AB">
              <w:rPr>
                <w:rFonts w:ascii="Arial" w:eastAsia="Calibri" w:hAnsi="Arial" w:cs="Arial"/>
                <w:bCs/>
                <w:sz w:val="16"/>
                <w:szCs w:val="16"/>
              </w:rPr>
              <w:t>Dalla-Via Stefano</w:t>
            </w:r>
          </w:p>
          <w:p w:rsidR="001A3C77" w:rsidRPr="007936AB" w:rsidRDefault="001A3C77" w:rsidP="00BC6FA6">
            <w:pPr>
              <w:ind w:right="23"/>
              <w:jc w:val="both"/>
              <w:rPr>
                <w:rFonts w:ascii="Arial" w:eastAsia="Calibri" w:hAnsi="Arial" w:cs="Arial"/>
                <w:bCs/>
                <w:sz w:val="16"/>
                <w:szCs w:val="16"/>
              </w:rPr>
            </w:pPr>
            <w:r w:rsidRPr="007936AB">
              <w:rPr>
                <w:rFonts w:ascii="Arial" w:eastAsia="Calibri" w:hAnsi="Arial" w:cs="Arial"/>
                <w:bCs/>
                <w:sz w:val="16"/>
                <w:szCs w:val="16"/>
              </w:rPr>
              <w:t xml:space="preserve">Marketing </w:t>
            </w:r>
            <w:proofErr w:type="spellStart"/>
            <w:r w:rsidRPr="007936AB">
              <w:rPr>
                <w:rFonts w:ascii="Arial" w:eastAsia="Calibri" w:hAnsi="Arial" w:cs="Arial"/>
                <w:bCs/>
                <w:sz w:val="16"/>
                <w:szCs w:val="16"/>
              </w:rPr>
              <w:t>Communication</w:t>
            </w:r>
            <w:proofErr w:type="spellEnd"/>
            <w:r w:rsidRPr="007936AB">
              <w:rPr>
                <w:rFonts w:ascii="Arial" w:eastAsia="Calibri" w:hAnsi="Arial" w:cs="Arial"/>
                <w:bCs/>
                <w:sz w:val="16"/>
                <w:szCs w:val="16"/>
              </w:rPr>
              <w:t xml:space="preserve">  </w:t>
            </w:r>
          </w:p>
          <w:p w:rsidR="001A3C77" w:rsidRPr="007936AB" w:rsidRDefault="001A3C77" w:rsidP="00BC6FA6">
            <w:pPr>
              <w:ind w:right="23"/>
              <w:jc w:val="both"/>
              <w:rPr>
                <w:rFonts w:ascii="Arial" w:eastAsia="Calibri" w:hAnsi="Arial" w:cs="Arial"/>
                <w:bCs/>
                <w:sz w:val="16"/>
                <w:szCs w:val="16"/>
              </w:rPr>
            </w:pPr>
            <w:r w:rsidRPr="007936AB">
              <w:rPr>
                <w:rFonts w:ascii="Arial" w:eastAsia="Calibri" w:hAnsi="Arial" w:cs="Arial"/>
                <w:bCs/>
                <w:sz w:val="16"/>
                <w:szCs w:val="16"/>
              </w:rPr>
              <w:t>Via Giovanni Battista Pirelli, 26</w:t>
            </w:r>
          </w:p>
          <w:p w:rsidR="001A3C77" w:rsidRPr="007936AB" w:rsidRDefault="001A3C77" w:rsidP="00BC6FA6">
            <w:pPr>
              <w:ind w:right="23"/>
              <w:jc w:val="both"/>
              <w:rPr>
                <w:rFonts w:ascii="Arial" w:eastAsia="Calibri" w:hAnsi="Arial" w:cs="Arial"/>
                <w:bCs/>
                <w:sz w:val="16"/>
                <w:szCs w:val="16"/>
              </w:rPr>
            </w:pPr>
            <w:r w:rsidRPr="007936AB">
              <w:rPr>
                <w:rFonts w:ascii="Arial" w:eastAsia="Calibri" w:hAnsi="Arial" w:cs="Arial"/>
                <w:bCs/>
                <w:sz w:val="16"/>
                <w:szCs w:val="16"/>
              </w:rPr>
              <w:t>I-20124 Milano</w:t>
            </w:r>
          </w:p>
          <w:p w:rsidR="001A3C77" w:rsidRPr="007936AB" w:rsidRDefault="001A3C77" w:rsidP="00BC6FA6">
            <w:pPr>
              <w:ind w:right="23"/>
              <w:jc w:val="both"/>
              <w:rPr>
                <w:rFonts w:ascii="Arial" w:eastAsia="Calibri" w:hAnsi="Arial" w:cs="Arial"/>
                <w:bCs/>
                <w:sz w:val="16"/>
                <w:szCs w:val="16"/>
              </w:rPr>
            </w:pPr>
            <w:r w:rsidRPr="007936AB">
              <w:rPr>
                <w:rFonts w:ascii="Arial" w:eastAsia="Calibri" w:hAnsi="Arial" w:cs="Arial"/>
                <w:bCs/>
                <w:sz w:val="16"/>
                <w:szCs w:val="16"/>
              </w:rPr>
              <w:t xml:space="preserve">                                     </w:t>
            </w:r>
          </w:p>
          <w:p w:rsidR="001A3C77" w:rsidRPr="007936AB" w:rsidRDefault="001A3C77" w:rsidP="00BC6FA6">
            <w:pPr>
              <w:ind w:right="23"/>
              <w:jc w:val="both"/>
              <w:rPr>
                <w:rFonts w:ascii="Arial" w:eastAsia="Calibri" w:hAnsi="Arial" w:cs="Arial"/>
                <w:bCs/>
                <w:sz w:val="16"/>
                <w:szCs w:val="16"/>
              </w:rPr>
            </w:pPr>
            <w:proofErr w:type="spellStart"/>
            <w:r w:rsidRPr="007936AB">
              <w:rPr>
                <w:rFonts w:ascii="Arial" w:eastAsia="Calibri" w:hAnsi="Arial" w:cs="Arial"/>
                <w:bCs/>
                <w:sz w:val="16"/>
                <w:szCs w:val="16"/>
              </w:rPr>
              <w:t>Tel</w:t>
            </w:r>
            <w:proofErr w:type="spellEnd"/>
            <w:r w:rsidRPr="007936AB">
              <w:rPr>
                <w:rFonts w:ascii="Arial" w:hAnsi="Arial"/>
                <w:sz w:val="16"/>
                <w:lang w:eastAsia="nl-BE" w:bidi="nl-BE"/>
              </w:rPr>
              <w:t>:        +</w:t>
            </w:r>
            <w:r w:rsidRPr="007936AB">
              <w:rPr>
                <w:rFonts w:ascii="Arial" w:eastAsia="Calibri" w:hAnsi="Arial" w:cs="Arial"/>
                <w:bCs/>
                <w:sz w:val="16"/>
                <w:szCs w:val="16"/>
              </w:rPr>
              <w:t>39 345 2911591</w:t>
            </w:r>
          </w:p>
          <w:p w:rsidR="001A3C77" w:rsidRPr="007936AB" w:rsidRDefault="001A3C77" w:rsidP="00BC6FA6">
            <w:pPr>
              <w:ind w:right="23"/>
              <w:jc w:val="both"/>
              <w:rPr>
                <w:rFonts w:ascii="Arial" w:eastAsia="Calibri" w:hAnsi="Arial" w:cs="Arial"/>
                <w:bCs/>
                <w:sz w:val="16"/>
                <w:szCs w:val="16"/>
              </w:rPr>
            </w:pPr>
            <w:r w:rsidRPr="007936AB">
              <w:rPr>
                <w:rFonts w:ascii="Arial" w:eastAsia="Calibri" w:hAnsi="Arial" w:cs="Arial"/>
                <w:bCs/>
                <w:sz w:val="16"/>
                <w:szCs w:val="16"/>
              </w:rPr>
              <w:t>Cell</w:t>
            </w:r>
            <w:r w:rsidRPr="007936AB">
              <w:rPr>
                <w:rFonts w:ascii="Arial" w:hAnsi="Arial"/>
                <w:sz w:val="16"/>
                <w:lang w:eastAsia="nl-BE" w:bidi="nl-BE"/>
              </w:rPr>
              <w:t>:       +</w:t>
            </w:r>
            <w:r w:rsidRPr="007936AB">
              <w:rPr>
                <w:rFonts w:ascii="Arial" w:hAnsi="Arial" w:cs="Arial"/>
                <w:color w:val="000000"/>
                <w:sz w:val="16"/>
                <w:szCs w:val="16"/>
                <w:shd w:val="clear" w:color="auto" w:fill="FFFFFF"/>
              </w:rPr>
              <w:t>39 345 2911591</w:t>
            </w:r>
          </w:p>
          <w:p w:rsidR="001A3C77" w:rsidRPr="007936AB" w:rsidRDefault="0015262C" w:rsidP="00BC6FA6">
            <w:pPr>
              <w:ind w:right="23"/>
              <w:jc w:val="both"/>
              <w:rPr>
                <w:rFonts w:ascii="Arial" w:eastAsia="Calibri" w:hAnsi="Arial" w:cs="Arial"/>
                <w:bCs/>
                <w:sz w:val="16"/>
                <w:szCs w:val="16"/>
              </w:rPr>
            </w:pPr>
            <w:hyperlink r:id="rId19" w:history="1">
              <w:r w:rsidR="001A3C77" w:rsidRPr="007936AB">
                <w:rPr>
                  <w:rStyle w:val="Hyperlink"/>
                  <w:rFonts w:ascii="Arial" w:eastAsia="Calibri" w:hAnsi="Arial" w:cs="Arial"/>
                  <w:bCs/>
                  <w:sz w:val="16"/>
                  <w:szCs w:val="16"/>
                </w:rPr>
                <w:t>stefano.dallavia@zumtobelgroup.com</w:t>
              </w:r>
            </w:hyperlink>
            <w:r w:rsidR="001A3C77" w:rsidRPr="007936AB">
              <w:rPr>
                <w:rFonts w:ascii="Arial" w:eastAsia="Calibri" w:hAnsi="Arial" w:cs="Arial"/>
                <w:bCs/>
                <w:sz w:val="16"/>
                <w:szCs w:val="16"/>
              </w:rPr>
              <w:t xml:space="preserve"> </w:t>
            </w:r>
          </w:p>
          <w:p w:rsidR="001A3C77" w:rsidRPr="007936AB" w:rsidRDefault="001A3C77" w:rsidP="00BC6FA6">
            <w:pPr>
              <w:ind w:right="23"/>
              <w:jc w:val="both"/>
              <w:rPr>
                <w:rFonts w:ascii="Arial" w:eastAsia="Calibri" w:hAnsi="Arial" w:cs="Arial"/>
                <w:bCs/>
                <w:sz w:val="16"/>
                <w:szCs w:val="16"/>
              </w:rPr>
            </w:pPr>
          </w:p>
          <w:p w:rsidR="001A3C77" w:rsidRDefault="0015262C" w:rsidP="00BC6FA6">
            <w:pPr>
              <w:ind w:right="23"/>
              <w:jc w:val="both"/>
              <w:rPr>
                <w:rFonts w:ascii="Arial" w:eastAsia="Calibri" w:hAnsi="Arial" w:cs="Arial"/>
                <w:bCs/>
                <w:sz w:val="16"/>
                <w:szCs w:val="16"/>
                <w:lang w:val="en-US"/>
              </w:rPr>
            </w:pPr>
            <w:hyperlink r:id="rId20" w:history="1">
              <w:r w:rsidR="001A3C77">
                <w:rPr>
                  <w:rStyle w:val="Hyperlink"/>
                  <w:rFonts w:ascii="Arial" w:eastAsia="Calibri" w:hAnsi="Arial" w:cs="Arial"/>
                  <w:bCs/>
                  <w:sz w:val="16"/>
                  <w:szCs w:val="16"/>
                  <w:lang w:val="en-US"/>
                </w:rPr>
                <w:t>www.zumtobel.it</w:t>
              </w:r>
            </w:hyperlink>
          </w:p>
          <w:p w:rsidR="001A3C77" w:rsidRDefault="001A3C77" w:rsidP="00BC6FA6">
            <w:pPr>
              <w:ind w:right="23"/>
              <w:jc w:val="both"/>
              <w:rPr>
                <w:rFonts w:ascii="Arial" w:eastAsia="Calibri" w:hAnsi="Arial" w:cs="Arial"/>
                <w:bCs/>
                <w:sz w:val="16"/>
                <w:szCs w:val="16"/>
                <w:lang w:val="fr-FR" w:eastAsia="de-DE"/>
              </w:rPr>
            </w:pPr>
          </w:p>
        </w:tc>
      </w:tr>
    </w:tbl>
    <w:p w:rsidR="001A3C77" w:rsidRPr="007936AB" w:rsidRDefault="001A3C77" w:rsidP="007936AB">
      <w:pPr>
        <w:spacing w:line="360" w:lineRule="auto"/>
        <w:rPr>
          <w:rFonts w:ascii="Arial" w:hAnsi="Arial" w:cs="Arial"/>
          <w:b/>
          <w:sz w:val="16"/>
          <w:szCs w:val="16"/>
          <w:lang w:val="sv-SE"/>
        </w:rPr>
      </w:pPr>
    </w:p>
    <w:p w:rsidR="001A3C77" w:rsidRDefault="001A3C77" w:rsidP="001A3C77">
      <w:pPr>
        <w:spacing w:after="120"/>
        <w:jc w:val="both"/>
        <w:rPr>
          <w:rFonts w:ascii="Arial" w:hAnsi="Arial" w:cs="Arial"/>
          <w:b/>
          <w:sz w:val="16"/>
          <w:szCs w:val="16"/>
        </w:rPr>
      </w:pPr>
      <w:r>
        <w:rPr>
          <w:rFonts w:ascii="Arial" w:hAnsi="Arial" w:cs="Arial"/>
          <w:b/>
          <w:sz w:val="16"/>
          <w:szCs w:val="16"/>
        </w:rPr>
        <w:t xml:space="preserve">Riguardo a Zumtobel </w:t>
      </w:r>
    </w:p>
    <w:p w:rsidR="001A3C77" w:rsidRDefault="001A3C77" w:rsidP="001A3C77">
      <w:pPr>
        <w:suppressAutoHyphens/>
        <w:jc w:val="both"/>
        <w:rPr>
          <w:rFonts w:ascii="Arial" w:hAnsi="Arial" w:cs="Arial"/>
          <w:color w:val="FF0000"/>
          <w:sz w:val="16"/>
          <w:szCs w:val="16"/>
        </w:rPr>
      </w:pPr>
      <w:r>
        <w:rPr>
          <w:rFonts w:ascii="Arial" w:hAnsi="Arial" w:cs="Arial"/>
          <w:sz w:val="16"/>
          <w:szCs w:val="16"/>
        </w:rPr>
        <w:t xml:space="preserve">Il marchio Zumtobel è leader internazionale nelle soluzioni illuminotecniche globali, in grado di offrire valore aggiunto all’unione di luce e architettura. In qualità di leader innovativo, offre un’ampia scelta di apparecchi d’alto livello e sistemi di comando per le applicazioni più svariate dell’illuminazione professionale: uffici e istituti didattici, vendite e presentazioni, hotel e wellness, salute e cura, arte e cultura, industria e tecnica. Zumtobel è un marchio della società Zumtobel Group AG con sede a Dornbirn, Vorarlberg (Austria). </w:t>
      </w:r>
    </w:p>
    <w:p w:rsidR="001A3C77" w:rsidRDefault="001A3C77" w:rsidP="001A3C77">
      <w:pPr>
        <w:spacing w:line="360" w:lineRule="auto"/>
        <w:jc w:val="right"/>
        <w:rPr>
          <w:rFonts w:ascii="Arial" w:hAnsi="Arial" w:cs="Arial"/>
          <w:b/>
          <w:color w:val="FF0000"/>
          <w:sz w:val="20"/>
          <w:szCs w:val="20"/>
        </w:rPr>
      </w:pPr>
      <w:r>
        <w:rPr>
          <w:rFonts w:ascii="Arial" w:hAnsi="Arial" w:cs="Arial"/>
          <w:b/>
          <w:sz w:val="20"/>
          <w:szCs w:val="20"/>
        </w:rPr>
        <w:t>Zumtobel. La luce.</w:t>
      </w:r>
    </w:p>
    <w:p w:rsidR="00927636" w:rsidRPr="00E46D32" w:rsidRDefault="00927636" w:rsidP="00A823F1">
      <w:pPr>
        <w:spacing w:line="360" w:lineRule="auto"/>
        <w:rPr>
          <w:rFonts w:ascii="Arial" w:hAnsi="Arial" w:cs="Arial"/>
          <w:sz w:val="20"/>
          <w:szCs w:val="20"/>
        </w:rPr>
      </w:pPr>
    </w:p>
    <w:sectPr w:rsidR="00927636" w:rsidRPr="00E46D32" w:rsidSect="00C101D5">
      <w:headerReference w:type="default" r:id="rId21"/>
      <w:footerReference w:type="default" r:id="rId22"/>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3D7" w:rsidRDefault="002113D7">
      <w:r>
        <w:separator/>
      </w:r>
    </w:p>
  </w:endnote>
  <w:endnote w:type="continuationSeparator" w:id="0">
    <w:p w:rsidR="002113D7" w:rsidRDefault="00211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2A3" w:rsidRPr="00F04900" w:rsidRDefault="009B72A3" w:rsidP="00C101D5">
    <w:pPr>
      <w:pStyle w:val="Footer"/>
      <w:jc w:val="right"/>
      <w:rPr>
        <w:rFonts w:ascii="Arial" w:hAnsi="Arial" w:cs="Arial"/>
        <w:sz w:val="16"/>
        <w:szCs w:val="16"/>
      </w:rPr>
    </w:pPr>
    <w:proofErr w:type="spellStart"/>
    <w:r>
      <w:rPr>
        <w:rStyle w:val="PageNumber"/>
        <w:rFonts w:ascii="Arial" w:hAnsi="Arial"/>
        <w:sz w:val="16"/>
      </w:rPr>
      <w:t>Seite</w:t>
    </w:r>
    <w:proofErr w:type="spellEnd"/>
    <w:r>
      <w:rPr>
        <w:rStyle w:val="PageNumber"/>
        <w:rFonts w:ascii="Arial" w:hAnsi="Arial"/>
        <w:sz w:val="16"/>
      </w:rPr>
      <w:t xml:space="preserve"> </w:t>
    </w:r>
    <w:r w:rsidR="00D36DEE"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00D36DEE" w:rsidRPr="00F04900">
      <w:rPr>
        <w:rStyle w:val="PageNumber"/>
        <w:rFonts w:ascii="Arial" w:hAnsi="Arial" w:cs="Arial"/>
        <w:sz w:val="16"/>
        <w:szCs w:val="16"/>
      </w:rPr>
      <w:fldChar w:fldCharType="separate"/>
    </w:r>
    <w:r w:rsidR="0015262C">
      <w:rPr>
        <w:rStyle w:val="PageNumber"/>
        <w:rFonts w:ascii="Arial" w:hAnsi="Arial" w:cs="Arial"/>
        <w:noProof/>
        <w:sz w:val="16"/>
        <w:szCs w:val="16"/>
      </w:rPr>
      <w:t>4</w:t>
    </w:r>
    <w:r w:rsidR="00D36DEE" w:rsidRPr="00F04900">
      <w:rPr>
        <w:rStyle w:val="PageNumber"/>
        <w:rFonts w:ascii="Arial" w:hAnsi="Arial" w:cs="Arial"/>
        <w:sz w:val="16"/>
        <w:szCs w:val="16"/>
      </w:rPr>
      <w:fldChar w:fldCharType="end"/>
    </w:r>
    <w:r>
      <w:rPr>
        <w:rStyle w:val="PageNumber"/>
        <w:rFonts w:ascii="Arial" w:hAnsi="Arial"/>
        <w:sz w:val="16"/>
      </w:rPr>
      <w:t xml:space="preserve"> / </w:t>
    </w:r>
    <w:r w:rsidR="00D36DEE"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00D36DEE" w:rsidRPr="00F04900">
      <w:rPr>
        <w:rStyle w:val="PageNumber"/>
        <w:rFonts w:ascii="Arial" w:hAnsi="Arial" w:cs="Arial"/>
        <w:sz w:val="16"/>
        <w:szCs w:val="16"/>
      </w:rPr>
      <w:fldChar w:fldCharType="separate"/>
    </w:r>
    <w:r w:rsidR="0015262C">
      <w:rPr>
        <w:rStyle w:val="PageNumber"/>
        <w:rFonts w:ascii="Arial" w:hAnsi="Arial" w:cs="Arial"/>
        <w:noProof/>
        <w:sz w:val="16"/>
        <w:szCs w:val="16"/>
      </w:rPr>
      <w:t>4</w:t>
    </w:r>
    <w:r w:rsidR="00D36DEE"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3D7" w:rsidRDefault="002113D7">
      <w:r>
        <w:separator/>
      </w:r>
    </w:p>
  </w:footnote>
  <w:footnote w:type="continuationSeparator" w:id="0">
    <w:p w:rsidR="002113D7" w:rsidRDefault="002113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2A3" w:rsidRDefault="009B72A3" w:rsidP="00C101D5">
    <w:pPr>
      <w:pStyle w:val="Header"/>
      <w:jc w:val="right"/>
    </w:pPr>
    <w:r>
      <w:rPr>
        <w:noProof/>
        <w:lang w:val="de-AT" w:eastAsia="zh-CN" w:bidi="ar-SA"/>
      </w:rPr>
      <w:drawing>
        <wp:inline distT="0" distB="0" distL="0" distR="0">
          <wp:extent cx="1438910" cy="230505"/>
          <wp:effectExtent l="19050" t="0" r="8890"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910" cy="230505"/>
                  </a:xfrm>
                  <a:prstGeom prst="rect">
                    <a:avLst/>
                  </a:prstGeom>
                  <a:noFill/>
                  <a:ln w="9525">
                    <a:noFill/>
                    <a:miter lim="800000"/>
                    <a:headEnd/>
                    <a:tailEnd/>
                  </a:ln>
                </pic:spPr>
              </pic:pic>
            </a:graphicData>
          </a:graphic>
        </wp:inline>
      </w:drawing>
    </w:r>
  </w:p>
  <w:p w:rsidR="009B72A3" w:rsidRDefault="009B72A3" w:rsidP="00C101D5">
    <w:pPr>
      <w:pStyle w:val="Header"/>
      <w:jc w:val="right"/>
    </w:pPr>
  </w:p>
  <w:p w:rsidR="009B72A3" w:rsidRDefault="009B72A3" w:rsidP="00C101D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03766"/>
    <w:multiLevelType w:val="hybridMultilevel"/>
    <w:tmpl w:val="F1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9DB4AB2"/>
    <w:multiLevelType w:val="hybridMultilevel"/>
    <w:tmpl w:val="E15C0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C5E"/>
    <w:rsid w:val="000009B8"/>
    <w:rsid w:val="000052BD"/>
    <w:rsid w:val="000066E9"/>
    <w:rsid w:val="000074CC"/>
    <w:rsid w:val="00022DDE"/>
    <w:rsid w:val="00027353"/>
    <w:rsid w:val="00031895"/>
    <w:rsid w:val="00033255"/>
    <w:rsid w:val="00035D0F"/>
    <w:rsid w:val="0004478E"/>
    <w:rsid w:val="00054A05"/>
    <w:rsid w:val="000630FB"/>
    <w:rsid w:val="0006392F"/>
    <w:rsid w:val="0007380E"/>
    <w:rsid w:val="00075E05"/>
    <w:rsid w:val="00093BA1"/>
    <w:rsid w:val="000A6C94"/>
    <w:rsid w:val="000A762B"/>
    <w:rsid w:val="000B1FE7"/>
    <w:rsid w:val="000B21BE"/>
    <w:rsid w:val="000C2BE3"/>
    <w:rsid w:val="000C5C32"/>
    <w:rsid w:val="000C7E06"/>
    <w:rsid w:val="000D0940"/>
    <w:rsid w:val="000D0D38"/>
    <w:rsid w:val="000D3459"/>
    <w:rsid w:val="000E04DD"/>
    <w:rsid w:val="000E269F"/>
    <w:rsid w:val="000F3E13"/>
    <w:rsid w:val="00101DE3"/>
    <w:rsid w:val="00107532"/>
    <w:rsid w:val="00110454"/>
    <w:rsid w:val="0011269E"/>
    <w:rsid w:val="001140C3"/>
    <w:rsid w:val="00114C9D"/>
    <w:rsid w:val="001206A9"/>
    <w:rsid w:val="001231FF"/>
    <w:rsid w:val="00124D7E"/>
    <w:rsid w:val="001254F2"/>
    <w:rsid w:val="0012586F"/>
    <w:rsid w:val="001364D9"/>
    <w:rsid w:val="00143181"/>
    <w:rsid w:val="0015262C"/>
    <w:rsid w:val="001550BB"/>
    <w:rsid w:val="00155F01"/>
    <w:rsid w:val="00156344"/>
    <w:rsid w:val="00166ED5"/>
    <w:rsid w:val="001700E2"/>
    <w:rsid w:val="001719F8"/>
    <w:rsid w:val="00173985"/>
    <w:rsid w:val="00176B2D"/>
    <w:rsid w:val="0018192D"/>
    <w:rsid w:val="001832AF"/>
    <w:rsid w:val="00193950"/>
    <w:rsid w:val="00193A12"/>
    <w:rsid w:val="001A3C77"/>
    <w:rsid w:val="001B17B3"/>
    <w:rsid w:val="001B2C8A"/>
    <w:rsid w:val="001B4D06"/>
    <w:rsid w:val="001B55BD"/>
    <w:rsid w:val="001B7043"/>
    <w:rsid w:val="001B7256"/>
    <w:rsid w:val="001C2EE0"/>
    <w:rsid w:val="001C50B2"/>
    <w:rsid w:val="001D1920"/>
    <w:rsid w:val="001E30E9"/>
    <w:rsid w:val="001E6927"/>
    <w:rsid w:val="001F2156"/>
    <w:rsid w:val="001F7503"/>
    <w:rsid w:val="002012D1"/>
    <w:rsid w:val="002113D7"/>
    <w:rsid w:val="00213B00"/>
    <w:rsid w:val="00214AAA"/>
    <w:rsid w:val="002227F7"/>
    <w:rsid w:val="0022311F"/>
    <w:rsid w:val="00231F21"/>
    <w:rsid w:val="00232B9A"/>
    <w:rsid w:val="00232D55"/>
    <w:rsid w:val="002360C0"/>
    <w:rsid w:val="00240A11"/>
    <w:rsid w:val="00240A93"/>
    <w:rsid w:val="002444C9"/>
    <w:rsid w:val="00244699"/>
    <w:rsid w:val="00263E1F"/>
    <w:rsid w:val="00264505"/>
    <w:rsid w:val="002654B2"/>
    <w:rsid w:val="00267917"/>
    <w:rsid w:val="00272B67"/>
    <w:rsid w:val="00274F89"/>
    <w:rsid w:val="00276E1C"/>
    <w:rsid w:val="0028308D"/>
    <w:rsid w:val="0029038D"/>
    <w:rsid w:val="00290C5E"/>
    <w:rsid w:val="002A55EC"/>
    <w:rsid w:val="002A5D29"/>
    <w:rsid w:val="002A6615"/>
    <w:rsid w:val="002A68B8"/>
    <w:rsid w:val="002B2404"/>
    <w:rsid w:val="002B4671"/>
    <w:rsid w:val="002B5613"/>
    <w:rsid w:val="002D0918"/>
    <w:rsid w:val="002D3140"/>
    <w:rsid w:val="002E05DA"/>
    <w:rsid w:val="002E0615"/>
    <w:rsid w:val="002E1534"/>
    <w:rsid w:val="002E19A7"/>
    <w:rsid w:val="002F3FCF"/>
    <w:rsid w:val="002F5747"/>
    <w:rsid w:val="003068FE"/>
    <w:rsid w:val="00311AE6"/>
    <w:rsid w:val="00314191"/>
    <w:rsid w:val="00316D08"/>
    <w:rsid w:val="00325C55"/>
    <w:rsid w:val="00326E14"/>
    <w:rsid w:val="00335DA7"/>
    <w:rsid w:val="003372F2"/>
    <w:rsid w:val="00347451"/>
    <w:rsid w:val="00360235"/>
    <w:rsid w:val="0036278B"/>
    <w:rsid w:val="00371EFF"/>
    <w:rsid w:val="003728D7"/>
    <w:rsid w:val="00374246"/>
    <w:rsid w:val="00375F41"/>
    <w:rsid w:val="0038115E"/>
    <w:rsid w:val="00384A41"/>
    <w:rsid w:val="00385A8B"/>
    <w:rsid w:val="00387755"/>
    <w:rsid w:val="0039008F"/>
    <w:rsid w:val="00390130"/>
    <w:rsid w:val="00395F2D"/>
    <w:rsid w:val="003963A3"/>
    <w:rsid w:val="003A4F21"/>
    <w:rsid w:val="003B01E8"/>
    <w:rsid w:val="003B703D"/>
    <w:rsid w:val="003C5932"/>
    <w:rsid w:val="003D72B1"/>
    <w:rsid w:val="003E24E4"/>
    <w:rsid w:val="003E37F8"/>
    <w:rsid w:val="003E742A"/>
    <w:rsid w:val="00401C54"/>
    <w:rsid w:val="00404FA8"/>
    <w:rsid w:val="00412325"/>
    <w:rsid w:val="00413228"/>
    <w:rsid w:val="00416DB9"/>
    <w:rsid w:val="00421FEF"/>
    <w:rsid w:val="00423C48"/>
    <w:rsid w:val="00435901"/>
    <w:rsid w:val="0043656B"/>
    <w:rsid w:val="00456919"/>
    <w:rsid w:val="00456D5F"/>
    <w:rsid w:val="00461A32"/>
    <w:rsid w:val="004625A4"/>
    <w:rsid w:val="0047218A"/>
    <w:rsid w:val="004723E9"/>
    <w:rsid w:val="00480F47"/>
    <w:rsid w:val="00491099"/>
    <w:rsid w:val="0049120A"/>
    <w:rsid w:val="00491E84"/>
    <w:rsid w:val="00494C2C"/>
    <w:rsid w:val="004A1F89"/>
    <w:rsid w:val="004A439F"/>
    <w:rsid w:val="004B18FC"/>
    <w:rsid w:val="004B31D7"/>
    <w:rsid w:val="004B528E"/>
    <w:rsid w:val="004B7669"/>
    <w:rsid w:val="004C720A"/>
    <w:rsid w:val="004D4A6C"/>
    <w:rsid w:val="004D50F1"/>
    <w:rsid w:val="004E3855"/>
    <w:rsid w:val="004E4525"/>
    <w:rsid w:val="004E684F"/>
    <w:rsid w:val="004F0A9C"/>
    <w:rsid w:val="004F45BE"/>
    <w:rsid w:val="004F5C16"/>
    <w:rsid w:val="004F67E4"/>
    <w:rsid w:val="004F6A3C"/>
    <w:rsid w:val="0051498A"/>
    <w:rsid w:val="00517DF1"/>
    <w:rsid w:val="005232E1"/>
    <w:rsid w:val="00527E6D"/>
    <w:rsid w:val="005320B0"/>
    <w:rsid w:val="00532816"/>
    <w:rsid w:val="00534679"/>
    <w:rsid w:val="00536D90"/>
    <w:rsid w:val="00540B25"/>
    <w:rsid w:val="005518B4"/>
    <w:rsid w:val="00561C1F"/>
    <w:rsid w:val="00565466"/>
    <w:rsid w:val="00575BB9"/>
    <w:rsid w:val="005803D6"/>
    <w:rsid w:val="005829E0"/>
    <w:rsid w:val="00583B69"/>
    <w:rsid w:val="0058412B"/>
    <w:rsid w:val="00596954"/>
    <w:rsid w:val="005A3B8B"/>
    <w:rsid w:val="005A4937"/>
    <w:rsid w:val="005B1C58"/>
    <w:rsid w:val="005B62A7"/>
    <w:rsid w:val="005C1DAD"/>
    <w:rsid w:val="005C4236"/>
    <w:rsid w:val="005D634E"/>
    <w:rsid w:val="005E570C"/>
    <w:rsid w:val="005F07EE"/>
    <w:rsid w:val="0060194B"/>
    <w:rsid w:val="006128A6"/>
    <w:rsid w:val="00616935"/>
    <w:rsid w:val="0061751E"/>
    <w:rsid w:val="00622651"/>
    <w:rsid w:val="0064254C"/>
    <w:rsid w:val="00643D5B"/>
    <w:rsid w:val="00644169"/>
    <w:rsid w:val="0065065D"/>
    <w:rsid w:val="006511FE"/>
    <w:rsid w:val="00655C1B"/>
    <w:rsid w:val="00660064"/>
    <w:rsid w:val="006673D6"/>
    <w:rsid w:val="00680885"/>
    <w:rsid w:val="00686175"/>
    <w:rsid w:val="00690376"/>
    <w:rsid w:val="0069066D"/>
    <w:rsid w:val="006959FE"/>
    <w:rsid w:val="006A590A"/>
    <w:rsid w:val="006A7F2C"/>
    <w:rsid w:val="006B6311"/>
    <w:rsid w:val="006B704B"/>
    <w:rsid w:val="006C30DA"/>
    <w:rsid w:val="006C45C4"/>
    <w:rsid w:val="006C6BFE"/>
    <w:rsid w:val="006D2982"/>
    <w:rsid w:val="006D467B"/>
    <w:rsid w:val="006D5BC1"/>
    <w:rsid w:val="006D5D83"/>
    <w:rsid w:val="006E0085"/>
    <w:rsid w:val="006E2CF6"/>
    <w:rsid w:val="006E4AF7"/>
    <w:rsid w:val="006E5A7C"/>
    <w:rsid w:val="006E5E3B"/>
    <w:rsid w:val="006F00E2"/>
    <w:rsid w:val="006F3F23"/>
    <w:rsid w:val="006F49E0"/>
    <w:rsid w:val="006F587A"/>
    <w:rsid w:val="006F7F8C"/>
    <w:rsid w:val="00704A6A"/>
    <w:rsid w:val="00710B20"/>
    <w:rsid w:val="00711965"/>
    <w:rsid w:val="00711ADE"/>
    <w:rsid w:val="00716309"/>
    <w:rsid w:val="00745C6B"/>
    <w:rsid w:val="00746E84"/>
    <w:rsid w:val="00754DC2"/>
    <w:rsid w:val="00766352"/>
    <w:rsid w:val="00786E22"/>
    <w:rsid w:val="00792D54"/>
    <w:rsid w:val="007936AB"/>
    <w:rsid w:val="0079456D"/>
    <w:rsid w:val="0079670C"/>
    <w:rsid w:val="007A6C6C"/>
    <w:rsid w:val="007B055F"/>
    <w:rsid w:val="007B240A"/>
    <w:rsid w:val="007B2F60"/>
    <w:rsid w:val="007B7D01"/>
    <w:rsid w:val="007D1D90"/>
    <w:rsid w:val="007D2D0E"/>
    <w:rsid w:val="007E282E"/>
    <w:rsid w:val="007E4847"/>
    <w:rsid w:val="007F164D"/>
    <w:rsid w:val="007F64AB"/>
    <w:rsid w:val="00802602"/>
    <w:rsid w:val="008128AE"/>
    <w:rsid w:val="0081771C"/>
    <w:rsid w:val="00817A58"/>
    <w:rsid w:val="0082040B"/>
    <w:rsid w:val="008239AF"/>
    <w:rsid w:val="00823F6B"/>
    <w:rsid w:val="0082428A"/>
    <w:rsid w:val="008245CE"/>
    <w:rsid w:val="00824EA6"/>
    <w:rsid w:val="00830E4C"/>
    <w:rsid w:val="008565DD"/>
    <w:rsid w:val="00861309"/>
    <w:rsid w:val="00862C76"/>
    <w:rsid w:val="00866657"/>
    <w:rsid w:val="00874D84"/>
    <w:rsid w:val="00874EE9"/>
    <w:rsid w:val="00876AC9"/>
    <w:rsid w:val="008772D2"/>
    <w:rsid w:val="00883B29"/>
    <w:rsid w:val="00887F95"/>
    <w:rsid w:val="008B0A1A"/>
    <w:rsid w:val="008B5984"/>
    <w:rsid w:val="008B7070"/>
    <w:rsid w:val="008B7877"/>
    <w:rsid w:val="008C0CB6"/>
    <w:rsid w:val="008C6D75"/>
    <w:rsid w:val="008D05E4"/>
    <w:rsid w:val="008D1D38"/>
    <w:rsid w:val="008E2997"/>
    <w:rsid w:val="008E4FA5"/>
    <w:rsid w:val="008E63A7"/>
    <w:rsid w:val="008F2332"/>
    <w:rsid w:val="008F6C10"/>
    <w:rsid w:val="00906B4E"/>
    <w:rsid w:val="00911294"/>
    <w:rsid w:val="009116C9"/>
    <w:rsid w:val="009229EC"/>
    <w:rsid w:val="00925D11"/>
    <w:rsid w:val="00927636"/>
    <w:rsid w:val="00936BDE"/>
    <w:rsid w:val="0094194C"/>
    <w:rsid w:val="009423E4"/>
    <w:rsid w:val="00943309"/>
    <w:rsid w:val="0094597D"/>
    <w:rsid w:val="00947C33"/>
    <w:rsid w:val="0095067F"/>
    <w:rsid w:val="00965E35"/>
    <w:rsid w:val="00967443"/>
    <w:rsid w:val="0097462C"/>
    <w:rsid w:val="00976562"/>
    <w:rsid w:val="00977DFD"/>
    <w:rsid w:val="009947F2"/>
    <w:rsid w:val="0099543D"/>
    <w:rsid w:val="009A0D45"/>
    <w:rsid w:val="009A1D79"/>
    <w:rsid w:val="009B0343"/>
    <w:rsid w:val="009B72A3"/>
    <w:rsid w:val="009C2541"/>
    <w:rsid w:val="009C444A"/>
    <w:rsid w:val="009C7FA4"/>
    <w:rsid w:val="009D0625"/>
    <w:rsid w:val="009D0A80"/>
    <w:rsid w:val="009D3802"/>
    <w:rsid w:val="009E001D"/>
    <w:rsid w:val="009E08EC"/>
    <w:rsid w:val="009E0A83"/>
    <w:rsid w:val="009E1864"/>
    <w:rsid w:val="009F0B11"/>
    <w:rsid w:val="00A013A7"/>
    <w:rsid w:val="00A028F9"/>
    <w:rsid w:val="00A031E4"/>
    <w:rsid w:val="00A15639"/>
    <w:rsid w:val="00A33ABC"/>
    <w:rsid w:val="00A352C4"/>
    <w:rsid w:val="00A403FE"/>
    <w:rsid w:val="00A42FFC"/>
    <w:rsid w:val="00A45BAC"/>
    <w:rsid w:val="00A50335"/>
    <w:rsid w:val="00A51787"/>
    <w:rsid w:val="00A51B1F"/>
    <w:rsid w:val="00A55453"/>
    <w:rsid w:val="00A6143C"/>
    <w:rsid w:val="00A617AE"/>
    <w:rsid w:val="00A663FA"/>
    <w:rsid w:val="00A66D62"/>
    <w:rsid w:val="00A6756C"/>
    <w:rsid w:val="00A7026E"/>
    <w:rsid w:val="00A77FAA"/>
    <w:rsid w:val="00A823F1"/>
    <w:rsid w:val="00A86744"/>
    <w:rsid w:val="00A974D3"/>
    <w:rsid w:val="00AA3290"/>
    <w:rsid w:val="00AB2D13"/>
    <w:rsid w:val="00AC0D60"/>
    <w:rsid w:val="00AC3092"/>
    <w:rsid w:val="00AE321A"/>
    <w:rsid w:val="00AF036F"/>
    <w:rsid w:val="00B12762"/>
    <w:rsid w:val="00B200A6"/>
    <w:rsid w:val="00B23DBF"/>
    <w:rsid w:val="00B327A4"/>
    <w:rsid w:val="00B34703"/>
    <w:rsid w:val="00B362DE"/>
    <w:rsid w:val="00B37DA0"/>
    <w:rsid w:val="00B4075A"/>
    <w:rsid w:val="00B45DBC"/>
    <w:rsid w:val="00B51CE1"/>
    <w:rsid w:val="00B55336"/>
    <w:rsid w:val="00B56302"/>
    <w:rsid w:val="00B565EB"/>
    <w:rsid w:val="00B60085"/>
    <w:rsid w:val="00B63866"/>
    <w:rsid w:val="00B718A4"/>
    <w:rsid w:val="00B75FE7"/>
    <w:rsid w:val="00B8558E"/>
    <w:rsid w:val="00BA677A"/>
    <w:rsid w:val="00BC1E68"/>
    <w:rsid w:val="00BC3997"/>
    <w:rsid w:val="00BE0663"/>
    <w:rsid w:val="00BE07F8"/>
    <w:rsid w:val="00BE79B5"/>
    <w:rsid w:val="00C06905"/>
    <w:rsid w:val="00C101D5"/>
    <w:rsid w:val="00C12CCC"/>
    <w:rsid w:val="00C13690"/>
    <w:rsid w:val="00C14253"/>
    <w:rsid w:val="00C15F0B"/>
    <w:rsid w:val="00C25695"/>
    <w:rsid w:val="00C25F9A"/>
    <w:rsid w:val="00C3290D"/>
    <w:rsid w:val="00C5485C"/>
    <w:rsid w:val="00C569DC"/>
    <w:rsid w:val="00C60CAF"/>
    <w:rsid w:val="00C66486"/>
    <w:rsid w:val="00C670DB"/>
    <w:rsid w:val="00C74095"/>
    <w:rsid w:val="00C80DB7"/>
    <w:rsid w:val="00C832DC"/>
    <w:rsid w:val="00C90101"/>
    <w:rsid w:val="00C9179D"/>
    <w:rsid w:val="00C92D00"/>
    <w:rsid w:val="00CB26FD"/>
    <w:rsid w:val="00CB4014"/>
    <w:rsid w:val="00CB55F1"/>
    <w:rsid w:val="00CB742B"/>
    <w:rsid w:val="00CC4F1F"/>
    <w:rsid w:val="00CC5940"/>
    <w:rsid w:val="00CD5ABC"/>
    <w:rsid w:val="00CE6554"/>
    <w:rsid w:val="00CE7B34"/>
    <w:rsid w:val="00CF6D08"/>
    <w:rsid w:val="00D021E1"/>
    <w:rsid w:val="00D03648"/>
    <w:rsid w:val="00D0508C"/>
    <w:rsid w:val="00D1087C"/>
    <w:rsid w:val="00D13AD5"/>
    <w:rsid w:val="00D36DEE"/>
    <w:rsid w:val="00D37011"/>
    <w:rsid w:val="00D4696F"/>
    <w:rsid w:val="00D577DA"/>
    <w:rsid w:val="00D64DF8"/>
    <w:rsid w:val="00D71BE2"/>
    <w:rsid w:val="00D72C87"/>
    <w:rsid w:val="00D77CFB"/>
    <w:rsid w:val="00D81305"/>
    <w:rsid w:val="00D83C32"/>
    <w:rsid w:val="00D85F34"/>
    <w:rsid w:val="00DA1C6B"/>
    <w:rsid w:val="00DA3D0C"/>
    <w:rsid w:val="00DB438F"/>
    <w:rsid w:val="00DC12C6"/>
    <w:rsid w:val="00DC1E29"/>
    <w:rsid w:val="00DC3C5D"/>
    <w:rsid w:val="00DC5484"/>
    <w:rsid w:val="00DD05F7"/>
    <w:rsid w:val="00DD3886"/>
    <w:rsid w:val="00DD636A"/>
    <w:rsid w:val="00DD6829"/>
    <w:rsid w:val="00DD6E4D"/>
    <w:rsid w:val="00DD7632"/>
    <w:rsid w:val="00DF0F2E"/>
    <w:rsid w:val="00E074D8"/>
    <w:rsid w:val="00E1190A"/>
    <w:rsid w:val="00E17BA4"/>
    <w:rsid w:val="00E27B0F"/>
    <w:rsid w:val="00E4677F"/>
    <w:rsid w:val="00E4776B"/>
    <w:rsid w:val="00E615C3"/>
    <w:rsid w:val="00E65099"/>
    <w:rsid w:val="00E67A35"/>
    <w:rsid w:val="00E735E3"/>
    <w:rsid w:val="00E9395A"/>
    <w:rsid w:val="00E93ECB"/>
    <w:rsid w:val="00EA20A2"/>
    <w:rsid w:val="00EA6287"/>
    <w:rsid w:val="00EA6B4A"/>
    <w:rsid w:val="00EB6453"/>
    <w:rsid w:val="00EC2C7D"/>
    <w:rsid w:val="00ED1A3F"/>
    <w:rsid w:val="00ED58C1"/>
    <w:rsid w:val="00ED6F61"/>
    <w:rsid w:val="00EE1D2C"/>
    <w:rsid w:val="00EE1DCA"/>
    <w:rsid w:val="00EE265F"/>
    <w:rsid w:val="00F043C7"/>
    <w:rsid w:val="00F04D0E"/>
    <w:rsid w:val="00F05039"/>
    <w:rsid w:val="00F05E57"/>
    <w:rsid w:val="00F14C0B"/>
    <w:rsid w:val="00F21642"/>
    <w:rsid w:val="00F24974"/>
    <w:rsid w:val="00F24C5F"/>
    <w:rsid w:val="00F27BFF"/>
    <w:rsid w:val="00F32B94"/>
    <w:rsid w:val="00F32DC6"/>
    <w:rsid w:val="00F3490B"/>
    <w:rsid w:val="00F4066B"/>
    <w:rsid w:val="00F72535"/>
    <w:rsid w:val="00F74EE6"/>
    <w:rsid w:val="00F75F28"/>
    <w:rsid w:val="00F831E5"/>
    <w:rsid w:val="00F849B2"/>
    <w:rsid w:val="00F84FEB"/>
    <w:rsid w:val="00F9432E"/>
    <w:rsid w:val="00FA786F"/>
    <w:rsid w:val="00FB4968"/>
    <w:rsid w:val="00FB6BD8"/>
    <w:rsid w:val="00FC44D1"/>
    <w:rsid w:val="00FC74C4"/>
    <w:rsid w:val="00FD484B"/>
    <w:rsid w:val="00FD6561"/>
    <w:rsid w:val="00FD6AC0"/>
    <w:rsid w:val="00FF37F6"/>
    <w:rsid w:val="00FF7DD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5:docId w15:val="{12EB42C9-EBB4-432D-81AE-767FCCA19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it-IT"/>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 w:type="character" w:styleId="FollowedHyperlink">
    <w:name w:val="FollowedHyperlink"/>
    <w:basedOn w:val="DefaultParagraphFont"/>
    <w:rsid w:val="002E0615"/>
    <w:rPr>
      <w:color w:val="800080" w:themeColor="followedHyperlink"/>
      <w:u w:val="single"/>
    </w:rPr>
  </w:style>
  <w:style w:type="paragraph" w:styleId="ListParagraph">
    <w:name w:val="List Paragraph"/>
    <w:basedOn w:val="Normal"/>
    <w:uiPriority w:val="34"/>
    <w:qFormat/>
    <w:rsid w:val="00232D55"/>
    <w:pPr>
      <w:ind w:left="720"/>
      <w:contextualSpacing/>
    </w:pPr>
  </w:style>
  <w:style w:type="paragraph" w:styleId="NormalWeb">
    <w:name w:val="Normal (Web)"/>
    <w:basedOn w:val="Normal"/>
    <w:uiPriority w:val="99"/>
    <w:unhideWhenUsed/>
    <w:rsid w:val="00022DDE"/>
  </w:style>
  <w:style w:type="paragraph" w:customStyle="1" w:styleId="Default">
    <w:name w:val="Default"/>
    <w:rsid w:val="00CB742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14C0B"/>
    <w:rPr>
      <w:sz w:val="24"/>
      <w:szCs w:val="24"/>
    </w:rPr>
  </w:style>
  <w:style w:type="paragraph" w:styleId="HTMLPreformatted">
    <w:name w:val="HTML Preformatted"/>
    <w:basedOn w:val="Normal"/>
    <w:link w:val="HTMLPreformattedChar"/>
    <w:uiPriority w:val="99"/>
    <w:unhideWhenUsed/>
    <w:rsid w:val="00793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AT" w:eastAsia="zh-CN" w:bidi="ar-SA"/>
    </w:rPr>
  </w:style>
  <w:style w:type="character" w:customStyle="1" w:styleId="HTMLPreformattedChar">
    <w:name w:val="HTML Preformatted Char"/>
    <w:basedOn w:val="DefaultParagraphFont"/>
    <w:link w:val="HTMLPreformatted"/>
    <w:uiPriority w:val="99"/>
    <w:rsid w:val="007936AB"/>
    <w:rPr>
      <w:rFonts w:ascii="Courier New" w:hAnsi="Courier New" w:cs="Courier New"/>
      <w:lang w:val="de-AT"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343924">
      <w:bodyDiv w:val="1"/>
      <w:marLeft w:val="0"/>
      <w:marRight w:val="0"/>
      <w:marTop w:val="0"/>
      <w:marBottom w:val="0"/>
      <w:divBdr>
        <w:top w:val="none" w:sz="0" w:space="0" w:color="auto"/>
        <w:left w:val="none" w:sz="0" w:space="0" w:color="auto"/>
        <w:bottom w:val="none" w:sz="0" w:space="0" w:color="auto"/>
        <w:right w:val="none" w:sz="0" w:space="0" w:color="auto"/>
      </w:divBdr>
    </w:div>
    <w:div w:id="591935232">
      <w:bodyDiv w:val="1"/>
      <w:marLeft w:val="0"/>
      <w:marRight w:val="0"/>
      <w:marTop w:val="0"/>
      <w:marBottom w:val="0"/>
      <w:divBdr>
        <w:top w:val="none" w:sz="0" w:space="0" w:color="auto"/>
        <w:left w:val="none" w:sz="0" w:space="0" w:color="auto"/>
        <w:bottom w:val="none" w:sz="0" w:space="0" w:color="auto"/>
        <w:right w:val="none" w:sz="0" w:space="0" w:color="auto"/>
      </w:divBdr>
    </w:div>
    <w:div w:id="603074734">
      <w:bodyDiv w:val="1"/>
      <w:marLeft w:val="0"/>
      <w:marRight w:val="0"/>
      <w:marTop w:val="0"/>
      <w:marBottom w:val="0"/>
      <w:divBdr>
        <w:top w:val="none" w:sz="0" w:space="0" w:color="auto"/>
        <w:left w:val="none" w:sz="0" w:space="0" w:color="auto"/>
        <w:bottom w:val="none" w:sz="0" w:space="0" w:color="auto"/>
        <w:right w:val="none" w:sz="0" w:space="0" w:color="auto"/>
      </w:divBdr>
    </w:div>
    <w:div w:id="762577203">
      <w:bodyDiv w:val="1"/>
      <w:marLeft w:val="0"/>
      <w:marRight w:val="0"/>
      <w:marTop w:val="0"/>
      <w:marBottom w:val="0"/>
      <w:divBdr>
        <w:top w:val="none" w:sz="0" w:space="0" w:color="auto"/>
        <w:left w:val="none" w:sz="0" w:space="0" w:color="auto"/>
        <w:bottom w:val="none" w:sz="0" w:space="0" w:color="auto"/>
        <w:right w:val="none" w:sz="0" w:space="0" w:color="auto"/>
      </w:divBdr>
    </w:div>
    <w:div w:id="888030245">
      <w:bodyDiv w:val="1"/>
      <w:marLeft w:val="0"/>
      <w:marRight w:val="0"/>
      <w:marTop w:val="0"/>
      <w:marBottom w:val="0"/>
      <w:divBdr>
        <w:top w:val="none" w:sz="0" w:space="0" w:color="auto"/>
        <w:left w:val="none" w:sz="0" w:space="0" w:color="auto"/>
        <w:bottom w:val="none" w:sz="0" w:space="0" w:color="auto"/>
        <w:right w:val="none" w:sz="0" w:space="0" w:color="auto"/>
      </w:divBdr>
      <w:divsChild>
        <w:div w:id="856113141">
          <w:marLeft w:val="0"/>
          <w:marRight w:val="0"/>
          <w:marTop w:val="0"/>
          <w:marBottom w:val="0"/>
          <w:divBdr>
            <w:top w:val="none" w:sz="0" w:space="0" w:color="auto"/>
            <w:left w:val="none" w:sz="0" w:space="0" w:color="auto"/>
            <w:bottom w:val="none" w:sz="0" w:space="0" w:color="auto"/>
            <w:right w:val="none" w:sz="0" w:space="0" w:color="auto"/>
          </w:divBdr>
          <w:divsChild>
            <w:div w:id="1400177922">
              <w:marLeft w:val="0"/>
              <w:marRight w:val="0"/>
              <w:marTop w:val="0"/>
              <w:marBottom w:val="0"/>
              <w:divBdr>
                <w:top w:val="none" w:sz="0" w:space="0" w:color="auto"/>
                <w:left w:val="none" w:sz="0" w:space="0" w:color="auto"/>
                <w:bottom w:val="none" w:sz="0" w:space="0" w:color="auto"/>
                <w:right w:val="none" w:sz="0" w:space="0" w:color="auto"/>
              </w:divBdr>
              <w:divsChild>
                <w:div w:id="647519237">
                  <w:marLeft w:val="0"/>
                  <w:marRight w:val="0"/>
                  <w:marTop w:val="0"/>
                  <w:marBottom w:val="0"/>
                  <w:divBdr>
                    <w:top w:val="none" w:sz="0" w:space="0" w:color="auto"/>
                    <w:left w:val="none" w:sz="0" w:space="0" w:color="auto"/>
                    <w:bottom w:val="none" w:sz="0" w:space="0" w:color="auto"/>
                    <w:right w:val="none" w:sz="0" w:space="0" w:color="auto"/>
                  </w:divBdr>
                  <w:divsChild>
                    <w:div w:id="1593664557">
                      <w:marLeft w:val="0"/>
                      <w:marRight w:val="0"/>
                      <w:marTop w:val="0"/>
                      <w:marBottom w:val="0"/>
                      <w:divBdr>
                        <w:top w:val="none" w:sz="0" w:space="0" w:color="auto"/>
                        <w:left w:val="none" w:sz="0" w:space="0" w:color="auto"/>
                        <w:bottom w:val="none" w:sz="0" w:space="0" w:color="auto"/>
                        <w:right w:val="none" w:sz="0" w:space="0" w:color="auto"/>
                      </w:divBdr>
                    </w:div>
                  </w:divsChild>
                </w:div>
                <w:div w:id="9917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5052">
          <w:marLeft w:val="0"/>
          <w:marRight w:val="0"/>
          <w:marTop w:val="0"/>
          <w:marBottom w:val="0"/>
          <w:divBdr>
            <w:top w:val="none" w:sz="0" w:space="0" w:color="auto"/>
            <w:left w:val="none" w:sz="0" w:space="0" w:color="auto"/>
            <w:bottom w:val="none" w:sz="0" w:space="0" w:color="auto"/>
            <w:right w:val="none" w:sz="0" w:space="0" w:color="auto"/>
          </w:divBdr>
          <w:divsChild>
            <w:div w:id="99225998">
              <w:marLeft w:val="0"/>
              <w:marRight w:val="0"/>
              <w:marTop w:val="0"/>
              <w:marBottom w:val="0"/>
              <w:divBdr>
                <w:top w:val="none" w:sz="0" w:space="0" w:color="auto"/>
                <w:left w:val="none" w:sz="0" w:space="0" w:color="auto"/>
                <w:bottom w:val="none" w:sz="0" w:space="0" w:color="auto"/>
                <w:right w:val="none" w:sz="0" w:space="0" w:color="auto"/>
              </w:divBdr>
              <w:divsChild>
                <w:div w:id="178664278">
                  <w:marLeft w:val="0"/>
                  <w:marRight w:val="0"/>
                  <w:marTop w:val="0"/>
                  <w:marBottom w:val="0"/>
                  <w:divBdr>
                    <w:top w:val="none" w:sz="0" w:space="0" w:color="auto"/>
                    <w:left w:val="none" w:sz="0" w:space="0" w:color="auto"/>
                    <w:bottom w:val="none" w:sz="0" w:space="0" w:color="auto"/>
                    <w:right w:val="none" w:sz="0" w:space="0" w:color="auto"/>
                  </w:divBdr>
                  <w:divsChild>
                    <w:div w:id="20055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05823">
      <w:bodyDiv w:val="1"/>
      <w:marLeft w:val="0"/>
      <w:marRight w:val="0"/>
      <w:marTop w:val="0"/>
      <w:marBottom w:val="0"/>
      <w:divBdr>
        <w:top w:val="none" w:sz="0" w:space="0" w:color="auto"/>
        <w:left w:val="none" w:sz="0" w:space="0" w:color="auto"/>
        <w:bottom w:val="none" w:sz="0" w:space="0" w:color="auto"/>
        <w:right w:val="none" w:sz="0" w:space="0" w:color="auto"/>
      </w:divBdr>
      <w:divsChild>
        <w:div w:id="678390830">
          <w:marLeft w:val="0"/>
          <w:marRight w:val="0"/>
          <w:marTop w:val="0"/>
          <w:marBottom w:val="0"/>
          <w:divBdr>
            <w:top w:val="none" w:sz="0" w:space="0" w:color="auto"/>
            <w:left w:val="none" w:sz="0" w:space="0" w:color="auto"/>
            <w:bottom w:val="none" w:sz="0" w:space="0" w:color="auto"/>
            <w:right w:val="none" w:sz="0" w:space="0" w:color="auto"/>
          </w:divBdr>
          <w:divsChild>
            <w:div w:id="1430354116">
              <w:marLeft w:val="0"/>
              <w:marRight w:val="0"/>
              <w:marTop w:val="0"/>
              <w:marBottom w:val="0"/>
              <w:divBdr>
                <w:top w:val="none" w:sz="0" w:space="0" w:color="auto"/>
                <w:left w:val="none" w:sz="0" w:space="0" w:color="auto"/>
                <w:bottom w:val="none" w:sz="0" w:space="0" w:color="auto"/>
                <w:right w:val="none" w:sz="0" w:space="0" w:color="auto"/>
              </w:divBdr>
              <w:divsChild>
                <w:div w:id="2076390639">
                  <w:marLeft w:val="0"/>
                  <w:marRight w:val="0"/>
                  <w:marTop w:val="0"/>
                  <w:marBottom w:val="0"/>
                  <w:divBdr>
                    <w:top w:val="none" w:sz="0" w:space="0" w:color="auto"/>
                    <w:left w:val="none" w:sz="0" w:space="0" w:color="auto"/>
                    <w:bottom w:val="none" w:sz="0" w:space="0" w:color="auto"/>
                    <w:right w:val="none" w:sz="0" w:space="0" w:color="auto"/>
                  </w:divBdr>
                  <w:divsChild>
                    <w:div w:id="383410489">
                      <w:marLeft w:val="0"/>
                      <w:marRight w:val="0"/>
                      <w:marTop w:val="0"/>
                      <w:marBottom w:val="0"/>
                      <w:divBdr>
                        <w:top w:val="none" w:sz="0" w:space="0" w:color="auto"/>
                        <w:left w:val="none" w:sz="0" w:space="0" w:color="auto"/>
                        <w:bottom w:val="none" w:sz="0" w:space="0" w:color="auto"/>
                        <w:right w:val="none" w:sz="0" w:space="0" w:color="auto"/>
                      </w:divBdr>
                      <w:divsChild>
                        <w:div w:id="19225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824603">
      <w:bodyDiv w:val="1"/>
      <w:marLeft w:val="0"/>
      <w:marRight w:val="0"/>
      <w:marTop w:val="0"/>
      <w:marBottom w:val="0"/>
      <w:divBdr>
        <w:top w:val="none" w:sz="0" w:space="0" w:color="auto"/>
        <w:left w:val="none" w:sz="0" w:space="0" w:color="auto"/>
        <w:bottom w:val="none" w:sz="0" w:space="0" w:color="auto"/>
        <w:right w:val="none" w:sz="0" w:space="0" w:color="auto"/>
      </w:divBdr>
    </w:div>
    <w:div w:id="1339888826">
      <w:bodyDiv w:val="1"/>
      <w:marLeft w:val="0"/>
      <w:marRight w:val="0"/>
      <w:marTop w:val="0"/>
      <w:marBottom w:val="0"/>
      <w:divBdr>
        <w:top w:val="none" w:sz="0" w:space="0" w:color="auto"/>
        <w:left w:val="none" w:sz="0" w:space="0" w:color="auto"/>
        <w:bottom w:val="none" w:sz="0" w:space="0" w:color="auto"/>
        <w:right w:val="none" w:sz="0" w:space="0" w:color="auto"/>
      </w:divBdr>
    </w:div>
    <w:div w:id="1366715563">
      <w:bodyDiv w:val="1"/>
      <w:marLeft w:val="0"/>
      <w:marRight w:val="0"/>
      <w:marTop w:val="0"/>
      <w:marBottom w:val="0"/>
      <w:divBdr>
        <w:top w:val="none" w:sz="0" w:space="0" w:color="auto"/>
        <w:left w:val="none" w:sz="0" w:space="0" w:color="auto"/>
        <w:bottom w:val="none" w:sz="0" w:space="0" w:color="auto"/>
        <w:right w:val="none" w:sz="0" w:space="0" w:color="auto"/>
      </w:divBdr>
    </w:div>
    <w:div w:id="1417509089">
      <w:bodyDiv w:val="1"/>
      <w:marLeft w:val="0"/>
      <w:marRight w:val="0"/>
      <w:marTop w:val="0"/>
      <w:marBottom w:val="0"/>
      <w:divBdr>
        <w:top w:val="none" w:sz="0" w:space="0" w:color="auto"/>
        <w:left w:val="none" w:sz="0" w:space="0" w:color="auto"/>
        <w:bottom w:val="none" w:sz="0" w:space="0" w:color="auto"/>
        <w:right w:val="none" w:sz="0" w:space="0" w:color="auto"/>
      </w:divBdr>
      <w:divsChild>
        <w:div w:id="1090469307">
          <w:marLeft w:val="0"/>
          <w:marRight w:val="0"/>
          <w:marTop w:val="0"/>
          <w:marBottom w:val="0"/>
          <w:divBdr>
            <w:top w:val="none" w:sz="0" w:space="0" w:color="auto"/>
            <w:left w:val="none" w:sz="0" w:space="0" w:color="auto"/>
            <w:bottom w:val="none" w:sz="0" w:space="0" w:color="auto"/>
            <w:right w:val="none" w:sz="0" w:space="0" w:color="auto"/>
          </w:divBdr>
          <w:divsChild>
            <w:div w:id="1295254416">
              <w:marLeft w:val="0"/>
              <w:marRight w:val="0"/>
              <w:marTop w:val="0"/>
              <w:marBottom w:val="0"/>
              <w:divBdr>
                <w:top w:val="none" w:sz="0" w:space="0" w:color="auto"/>
                <w:left w:val="none" w:sz="0" w:space="0" w:color="auto"/>
                <w:bottom w:val="none" w:sz="0" w:space="0" w:color="auto"/>
                <w:right w:val="none" w:sz="0" w:space="0" w:color="auto"/>
              </w:divBdr>
              <w:divsChild>
                <w:div w:id="353462271">
                  <w:marLeft w:val="0"/>
                  <w:marRight w:val="0"/>
                  <w:marTop w:val="0"/>
                  <w:marBottom w:val="0"/>
                  <w:divBdr>
                    <w:top w:val="none" w:sz="0" w:space="0" w:color="auto"/>
                    <w:left w:val="none" w:sz="0" w:space="0" w:color="auto"/>
                    <w:bottom w:val="none" w:sz="0" w:space="0" w:color="auto"/>
                    <w:right w:val="none" w:sz="0" w:space="0" w:color="auto"/>
                  </w:divBdr>
                </w:div>
                <w:div w:id="1133016207">
                  <w:marLeft w:val="0"/>
                  <w:marRight w:val="0"/>
                  <w:marTop w:val="0"/>
                  <w:marBottom w:val="0"/>
                  <w:divBdr>
                    <w:top w:val="none" w:sz="0" w:space="0" w:color="auto"/>
                    <w:left w:val="none" w:sz="0" w:space="0" w:color="auto"/>
                    <w:bottom w:val="none" w:sz="0" w:space="0" w:color="auto"/>
                    <w:right w:val="none" w:sz="0" w:space="0" w:color="auto"/>
                  </w:divBdr>
                  <w:divsChild>
                    <w:div w:id="14711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06295">
          <w:marLeft w:val="0"/>
          <w:marRight w:val="0"/>
          <w:marTop w:val="0"/>
          <w:marBottom w:val="0"/>
          <w:divBdr>
            <w:top w:val="none" w:sz="0" w:space="0" w:color="auto"/>
            <w:left w:val="none" w:sz="0" w:space="0" w:color="auto"/>
            <w:bottom w:val="none" w:sz="0" w:space="0" w:color="auto"/>
            <w:right w:val="none" w:sz="0" w:space="0" w:color="auto"/>
          </w:divBdr>
          <w:divsChild>
            <w:div w:id="1779368265">
              <w:marLeft w:val="0"/>
              <w:marRight w:val="0"/>
              <w:marTop w:val="0"/>
              <w:marBottom w:val="0"/>
              <w:divBdr>
                <w:top w:val="none" w:sz="0" w:space="0" w:color="auto"/>
                <w:left w:val="none" w:sz="0" w:space="0" w:color="auto"/>
                <w:bottom w:val="none" w:sz="0" w:space="0" w:color="auto"/>
                <w:right w:val="none" w:sz="0" w:space="0" w:color="auto"/>
              </w:divBdr>
              <w:divsChild>
                <w:div w:id="731001071">
                  <w:marLeft w:val="0"/>
                  <w:marRight w:val="0"/>
                  <w:marTop w:val="0"/>
                  <w:marBottom w:val="0"/>
                  <w:divBdr>
                    <w:top w:val="none" w:sz="0" w:space="0" w:color="auto"/>
                    <w:left w:val="none" w:sz="0" w:space="0" w:color="auto"/>
                    <w:bottom w:val="none" w:sz="0" w:space="0" w:color="auto"/>
                    <w:right w:val="none" w:sz="0" w:space="0" w:color="auto"/>
                  </w:divBdr>
                  <w:divsChild>
                    <w:div w:id="226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5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ight-building.messefrankfurt.com/frankfurt/de/besucher/willkommen.html" TargetMode="External"/><Relationship Id="rId18" Type="http://schemas.openxmlformats.org/officeDocument/2006/relationships/hyperlink" Target="http://www.zumtobel.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zumtobel.com/lightbuilding2016" TargetMode="External"/><Relationship Id="rId17" Type="http://schemas.openxmlformats.org/officeDocument/2006/relationships/hyperlink" Target="mailto:press@zumtobel.com"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www.zumtobel.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umtobel.com/at-de/index.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tefano.dallavia@zumtobelgroup.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3E9373-5B7A-402D-9AEA-4138396AD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4DEF30E-1DAF-4D4A-A990-F6BE377D81FB}">
  <ds:schemaRefs>
    <ds:schemaRef ds:uri="http://schemas.microsoft.com/sharepoint/v3/contenttype/forms"/>
  </ds:schemaRefs>
</ds:datastoreItem>
</file>

<file path=customXml/itemProps3.xml><?xml version="1.0" encoding="utf-8"?>
<ds:datastoreItem xmlns:ds="http://schemas.openxmlformats.org/officeDocument/2006/customXml" ds:itemID="{CC9F3FCB-B00D-4154-977E-F88611D3F048}">
  <ds:schemaRefs>
    <ds:schemaRef ds:uri="http://schemas.microsoft.com/office/2006/documentManagement/types"/>
    <ds:schemaRef ds:uri="http://schemas.microsoft.com/sharepoint/v3"/>
    <ds:schemaRef ds:uri="http://purl.org/dc/elements/1.1/"/>
    <ds:schemaRef ds:uri="http://purl.org/dc/term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7CA65D5-31F4-47A2-A4CA-254293375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756</Words>
  <Characters>4770</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Zumtobel auf der Light + Building 2016</vt:lpstr>
      <vt:lpstr>Zumtobel auf der Light + Building 2016</vt:lpstr>
    </vt:vector>
  </TitlesOfParts>
  <Company>Zumtobel Lighting</Company>
  <LinksUpToDate>false</LinksUpToDate>
  <CharactersWithSpaces>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Zumtobel auf der Light + Building 2016</dc:title>
  <dc:subject>Your light for life.</dc:subject>
  <dc:creator>Sophie Moser</dc:creator>
  <cp:lastModifiedBy>Moser Sophie</cp:lastModifiedBy>
  <cp:revision>17</cp:revision>
  <cp:lastPrinted>2016-02-11T10:54:00Z</cp:lastPrinted>
  <dcterms:created xsi:type="dcterms:W3CDTF">2016-01-25T21:38:00Z</dcterms:created>
  <dcterms:modified xsi:type="dcterms:W3CDTF">2016-02-11T10:54:00Z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628900.000000000</vt:lpwstr>
  </property>
  <property fmtid="{D5CDD505-2E9C-101B-9397-08002B2CF9AE}" pid="3" name="ContentTypeId">
    <vt:lpwstr>0x01010200EEEF7C9100FA4C1F91FC1AA2AA922C390100DEEB41106803BC408FA648C25C27B9D4</vt:lpwstr>
  </property>
  <property fmtid="{D5CDD505-2E9C-101B-9397-08002B2CF9AE}" pid="4" name="vti_imgdate">
    <vt:lpwstr>2014-10-27T00:00:00Z</vt:lpwstr>
  </property>
  <property fmtid="{D5CDD505-2E9C-101B-9397-08002B2CF9AE}" pid="5" name="_DocHome">
    <vt:i4>232851219</vt:i4>
  </property>
</Properties>
</file>