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21C01" w14:textId="6DBB5F10" w:rsidR="00C101D5" w:rsidRPr="0010647A" w:rsidRDefault="0010647A" w:rsidP="00A945DB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0647A">
        <w:rPr>
          <w:rFonts w:ascii="Arial" w:hAnsi="Arial" w:cs="Arial"/>
          <w:b/>
          <w:sz w:val="20"/>
          <w:szCs w:val="20"/>
          <w:lang w:val="it-IT"/>
        </w:rPr>
        <w:t>Comunicato stampa</w:t>
      </w:r>
    </w:p>
    <w:p w14:paraId="7DA8F535" w14:textId="77777777" w:rsidR="00FB0B5C" w:rsidRPr="0010647A" w:rsidRDefault="00FB0B5C" w:rsidP="00A945DB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5719AFD5" w14:textId="6BFE492B" w:rsidR="00A93128" w:rsidRPr="0010647A" w:rsidRDefault="0010647A" w:rsidP="00A945DB">
      <w:pPr>
        <w:spacing w:after="200" w:line="360" w:lineRule="auto"/>
        <w:jc w:val="both"/>
        <w:rPr>
          <w:rFonts w:ascii="Arial" w:hAnsi="Arial" w:cs="Arial"/>
          <w:b/>
          <w:sz w:val="28"/>
          <w:szCs w:val="28"/>
          <w:lang w:val="it-IT"/>
        </w:rPr>
      </w:pPr>
      <w:r w:rsidRPr="0010647A">
        <w:rPr>
          <w:rFonts w:ascii="Arial" w:hAnsi="Arial" w:cs="Arial"/>
          <w:b/>
          <w:sz w:val="28"/>
          <w:szCs w:val="28"/>
          <w:lang w:val="it-IT"/>
        </w:rPr>
        <w:t>Minimalista la soluzione di luce, massimo l’effetto</w:t>
      </w:r>
    </w:p>
    <w:p w14:paraId="064A5F07" w14:textId="112D7355" w:rsidR="007F32EC" w:rsidRPr="0010647A" w:rsidRDefault="00A93128" w:rsidP="00B537A2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0647A">
        <w:rPr>
          <w:rFonts w:ascii="Arial" w:hAnsi="Arial" w:cs="Arial"/>
          <w:b/>
          <w:sz w:val="20"/>
          <w:szCs w:val="20"/>
          <w:lang w:val="it-IT"/>
        </w:rPr>
        <w:t xml:space="preserve">Zumtobel </w:t>
      </w:r>
      <w:r w:rsidR="0010647A" w:rsidRPr="0010647A">
        <w:rPr>
          <w:rFonts w:ascii="Arial" w:hAnsi="Arial" w:cs="Arial"/>
          <w:b/>
          <w:sz w:val="20"/>
          <w:szCs w:val="20"/>
          <w:lang w:val="it-IT"/>
        </w:rPr>
        <w:t>realizza l’illuminazione di un nuovo ponte di Dornbirn con</w:t>
      </w:r>
      <w:r w:rsidRPr="0010647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3B79EB" w:rsidRPr="0010647A">
        <w:rPr>
          <w:rFonts w:ascii="Arial" w:hAnsi="Arial" w:cs="Arial"/>
          <w:b/>
          <w:sz w:val="20"/>
          <w:szCs w:val="20"/>
          <w:lang w:val="it-IT"/>
        </w:rPr>
        <w:t>SUPERSYSTEM</w:t>
      </w:r>
      <w:r w:rsidR="007F32EC" w:rsidRPr="0010647A">
        <w:rPr>
          <w:rFonts w:ascii="Arial" w:hAnsi="Arial" w:cs="Arial"/>
          <w:b/>
          <w:sz w:val="20"/>
          <w:szCs w:val="20"/>
          <w:lang w:val="it-IT"/>
        </w:rPr>
        <w:t xml:space="preserve"> outdoor</w:t>
      </w:r>
      <w:r w:rsidR="0010647A" w:rsidRPr="0010647A">
        <w:rPr>
          <w:rFonts w:ascii="Arial" w:hAnsi="Arial" w:cs="Arial"/>
          <w:b/>
          <w:sz w:val="20"/>
          <w:szCs w:val="20"/>
          <w:lang w:val="it-IT"/>
        </w:rPr>
        <w:t>:</w:t>
      </w:r>
      <w:r w:rsidR="003B79EB" w:rsidRPr="0010647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10647A" w:rsidRPr="0010647A">
        <w:rPr>
          <w:rFonts w:ascii="Arial" w:hAnsi="Arial" w:cs="Arial"/>
          <w:b/>
          <w:sz w:val="20"/>
          <w:szCs w:val="20"/>
          <w:lang w:val="it-IT"/>
        </w:rPr>
        <w:t>ottenendo un risultato di grande efficacia ed uniformità</w:t>
      </w:r>
      <w:r w:rsidR="00E80133" w:rsidRPr="0010647A">
        <w:rPr>
          <w:rFonts w:ascii="Arial" w:hAnsi="Arial" w:cs="Arial"/>
          <w:b/>
          <w:sz w:val="20"/>
          <w:szCs w:val="20"/>
          <w:lang w:val="it-IT"/>
        </w:rPr>
        <w:t>.</w:t>
      </w:r>
    </w:p>
    <w:p w14:paraId="6EA8A913" w14:textId="55AE7509" w:rsidR="00AA6B09" w:rsidRPr="001C4CA7" w:rsidRDefault="006B6A91" w:rsidP="00B537A2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0647A">
        <w:rPr>
          <w:rFonts w:ascii="Arial" w:hAnsi="Arial" w:cs="Arial"/>
          <w:i/>
          <w:sz w:val="20"/>
          <w:szCs w:val="20"/>
          <w:lang w:val="it-IT"/>
        </w:rPr>
        <w:t xml:space="preserve">Dornbirn, </w:t>
      </w:r>
      <w:r w:rsidR="0010647A" w:rsidRPr="0010647A">
        <w:rPr>
          <w:rFonts w:ascii="Arial" w:hAnsi="Arial" w:cs="Arial"/>
          <w:i/>
          <w:sz w:val="20"/>
          <w:szCs w:val="20"/>
          <w:lang w:val="it-IT"/>
        </w:rPr>
        <w:t>giugno</w:t>
      </w:r>
      <w:r w:rsidR="00B3493A" w:rsidRPr="0010647A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10647A">
        <w:rPr>
          <w:rFonts w:ascii="Arial" w:hAnsi="Arial" w:cs="Arial"/>
          <w:i/>
          <w:sz w:val="20"/>
          <w:szCs w:val="20"/>
          <w:lang w:val="it-IT"/>
        </w:rPr>
        <w:t>2016 –</w:t>
      </w:r>
      <w:r w:rsidR="00C63026" w:rsidRPr="0010647A">
        <w:rPr>
          <w:rFonts w:ascii="Arial" w:hAnsi="Arial" w:cs="Arial"/>
          <w:sz w:val="20"/>
          <w:szCs w:val="20"/>
          <w:lang w:val="it-IT"/>
        </w:rPr>
        <w:t xml:space="preserve"> </w:t>
      </w:r>
      <w:r w:rsidR="0010647A" w:rsidRPr="0010647A">
        <w:rPr>
          <w:rFonts w:ascii="Arial" w:hAnsi="Arial" w:cs="Arial"/>
          <w:sz w:val="20"/>
          <w:szCs w:val="20"/>
          <w:lang w:val="it-IT"/>
        </w:rPr>
        <w:t>Volge al termine il progetto che ha visto il radicale rifacimento</w:t>
      </w:r>
      <w:r w:rsidR="00152E74" w:rsidRPr="0010647A">
        <w:rPr>
          <w:rFonts w:ascii="Arial" w:hAnsi="Arial" w:cs="Arial"/>
          <w:sz w:val="20"/>
          <w:szCs w:val="20"/>
          <w:lang w:val="it-IT"/>
        </w:rPr>
        <w:t xml:space="preserve"> </w:t>
      </w:r>
      <w:r w:rsidR="0010647A" w:rsidRPr="0010647A">
        <w:rPr>
          <w:rFonts w:ascii="Arial" w:hAnsi="Arial" w:cs="Arial"/>
          <w:sz w:val="20"/>
          <w:szCs w:val="20"/>
          <w:lang w:val="it-IT"/>
        </w:rPr>
        <w:t>dell’arteria principale di Dornbirn,</w:t>
      </w:r>
      <w:r w:rsidR="00152E74" w:rsidRPr="0010647A">
        <w:rPr>
          <w:rFonts w:ascii="Arial" w:hAnsi="Arial" w:cs="Arial"/>
          <w:sz w:val="20"/>
          <w:szCs w:val="20"/>
          <w:lang w:val="it-IT"/>
        </w:rPr>
        <w:t xml:space="preserve"> </w:t>
      </w:r>
      <w:r w:rsidR="0010647A">
        <w:rPr>
          <w:rFonts w:ascii="Arial" w:hAnsi="Arial" w:cs="Arial"/>
          <w:sz w:val="20"/>
          <w:szCs w:val="20"/>
          <w:lang w:val="it-IT"/>
        </w:rPr>
        <w:t>compresa la costruzione di un nuovo ponte</w:t>
      </w:r>
      <w:r w:rsidR="00152E74" w:rsidRPr="0010647A">
        <w:rPr>
          <w:rFonts w:ascii="Arial" w:hAnsi="Arial" w:cs="Arial"/>
          <w:sz w:val="20"/>
          <w:szCs w:val="20"/>
          <w:lang w:val="it-IT"/>
        </w:rPr>
        <w:t xml:space="preserve"> </w:t>
      </w:r>
      <w:r w:rsidR="0010647A">
        <w:rPr>
          <w:rFonts w:ascii="Arial" w:hAnsi="Arial" w:cs="Arial"/>
          <w:sz w:val="20"/>
          <w:szCs w:val="20"/>
          <w:lang w:val="it-IT"/>
        </w:rPr>
        <w:t>(</w:t>
      </w:r>
      <w:proofErr w:type="spellStart"/>
      <w:r w:rsidR="00152E74" w:rsidRPr="0010647A">
        <w:rPr>
          <w:rFonts w:ascii="Arial" w:hAnsi="Arial" w:cs="Arial"/>
          <w:sz w:val="20"/>
          <w:szCs w:val="20"/>
          <w:lang w:val="it-IT"/>
        </w:rPr>
        <w:t>Sägerbrücke</w:t>
      </w:r>
      <w:proofErr w:type="spellEnd"/>
      <w:r w:rsidR="0010647A">
        <w:rPr>
          <w:rFonts w:ascii="Arial" w:hAnsi="Arial" w:cs="Arial"/>
          <w:sz w:val="20"/>
          <w:szCs w:val="20"/>
          <w:lang w:val="it-IT"/>
        </w:rPr>
        <w:t>)</w:t>
      </w:r>
      <w:r w:rsidR="00447CA6" w:rsidRPr="0010647A">
        <w:rPr>
          <w:rFonts w:ascii="Arial" w:hAnsi="Arial" w:cs="Arial"/>
          <w:sz w:val="20"/>
          <w:szCs w:val="20"/>
          <w:lang w:val="it-IT"/>
        </w:rPr>
        <w:t xml:space="preserve">. </w:t>
      </w:r>
      <w:r w:rsidR="001C4CA7" w:rsidRPr="001C4CA7">
        <w:rPr>
          <w:rFonts w:ascii="Arial" w:hAnsi="Arial" w:cs="Arial"/>
          <w:sz w:val="20"/>
          <w:szCs w:val="20"/>
          <w:lang w:val="it-IT"/>
        </w:rPr>
        <w:t xml:space="preserve">Ed è proprio questo ponte che </w:t>
      </w:r>
      <w:r w:rsidR="001C4CA7">
        <w:rPr>
          <w:rFonts w:ascii="Arial" w:hAnsi="Arial" w:cs="Arial"/>
          <w:sz w:val="20"/>
          <w:szCs w:val="20"/>
          <w:lang w:val="it-IT"/>
        </w:rPr>
        <w:t>oltre</w:t>
      </w:r>
      <w:r w:rsidR="00447CA6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r w:rsidR="001C4CA7" w:rsidRPr="001C4CA7">
        <w:rPr>
          <w:rFonts w:ascii="Arial" w:hAnsi="Arial" w:cs="Arial"/>
          <w:sz w:val="20"/>
          <w:szCs w:val="20"/>
          <w:lang w:val="it-IT"/>
        </w:rPr>
        <w:t>a conciliare una serie di funzioni legate al traffico</w:t>
      </w:r>
      <w:r w:rsidR="005034CB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r w:rsidR="001C4CA7">
        <w:rPr>
          <w:rFonts w:ascii="Arial" w:hAnsi="Arial" w:cs="Arial"/>
          <w:sz w:val="20"/>
          <w:szCs w:val="20"/>
          <w:lang w:val="it-IT"/>
        </w:rPr>
        <w:t xml:space="preserve">diventa anche </w:t>
      </w:r>
      <w:proofErr w:type="spellStart"/>
      <w:r w:rsidR="001C4CA7">
        <w:rPr>
          <w:rFonts w:ascii="Arial" w:hAnsi="Arial" w:cs="Arial"/>
          <w:sz w:val="20"/>
          <w:szCs w:val="20"/>
          <w:lang w:val="it-IT"/>
        </w:rPr>
        <w:t>highlight</w:t>
      </w:r>
      <w:proofErr w:type="spellEnd"/>
      <w:r w:rsidR="001C4CA7">
        <w:rPr>
          <w:rFonts w:ascii="Arial" w:hAnsi="Arial" w:cs="Arial"/>
          <w:sz w:val="20"/>
          <w:szCs w:val="20"/>
          <w:lang w:val="it-IT"/>
        </w:rPr>
        <w:t xml:space="preserve"> architettonico in grado di trasformare l’arte in parte integrante dello spazio pubblico.</w:t>
      </w:r>
      <w:r w:rsidR="00447CA6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r w:rsidR="001C4CA7" w:rsidRPr="001C4CA7">
        <w:rPr>
          <w:rFonts w:ascii="Arial" w:hAnsi="Arial" w:cs="Arial"/>
          <w:sz w:val="20"/>
          <w:szCs w:val="20"/>
          <w:lang w:val="it-IT"/>
        </w:rPr>
        <w:t>La soluzione illuminotecnica per il ponte l’ha sviluppata e realizzata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Zumtobel </w:t>
      </w:r>
      <w:r w:rsidR="001C4CA7" w:rsidRPr="001C4CA7">
        <w:rPr>
          <w:rFonts w:ascii="Arial" w:hAnsi="Arial" w:cs="Arial"/>
          <w:sz w:val="20"/>
          <w:szCs w:val="20"/>
          <w:lang w:val="it-IT"/>
        </w:rPr>
        <w:t xml:space="preserve">a stretto contatto con </w:t>
      </w:r>
      <w:r w:rsidR="001C4CA7">
        <w:rPr>
          <w:rFonts w:ascii="Arial" w:hAnsi="Arial" w:cs="Arial"/>
          <w:sz w:val="20"/>
          <w:szCs w:val="20"/>
          <w:lang w:val="it-IT"/>
        </w:rPr>
        <w:t>l’architetto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Hugo </w:t>
      </w:r>
      <w:proofErr w:type="spellStart"/>
      <w:r w:rsidR="00AA6B09" w:rsidRPr="001C4CA7">
        <w:rPr>
          <w:rFonts w:ascii="Arial" w:hAnsi="Arial" w:cs="Arial"/>
          <w:sz w:val="20"/>
          <w:szCs w:val="20"/>
          <w:lang w:val="it-IT"/>
        </w:rPr>
        <w:t>Dworzak</w:t>
      </w:r>
      <w:proofErr w:type="spellEnd"/>
      <w:r w:rsidR="007D6E17" w:rsidRPr="001C4CA7">
        <w:rPr>
          <w:rFonts w:ascii="Arial" w:hAnsi="Arial" w:cs="Arial"/>
          <w:sz w:val="20"/>
          <w:szCs w:val="20"/>
          <w:lang w:val="it-IT"/>
        </w:rPr>
        <w:t xml:space="preserve">, </w:t>
      </w:r>
      <w:r w:rsidR="001C4CA7">
        <w:rPr>
          <w:rFonts w:ascii="Arial" w:hAnsi="Arial" w:cs="Arial"/>
          <w:sz w:val="20"/>
          <w:szCs w:val="20"/>
          <w:lang w:val="it-IT"/>
        </w:rPr>
        <w:t>l’urbanista</w:t>
      </w:r>
      <w:r w:rsidR="007D6E17" w:rsidRPr="001C4CA7">
        <w:rPr>
          <w:rFonts w:ascii="Arial" w:hAnsi="Arial" w:cs="Arial"/>
          <w:sz w:val="20"/>
          <w:szCs w:val="20"/>
          <w:lang w:val="it-IT"/>
        </w:rPr>
        <w:t xml:space="preserve"> Ste</w:t>
      </w:r>
      <w:r w:rsidR="003D094C" w:rsidRPr="001C4CA7">
        <w:rPr>
          <w:rFonts w:ascii="Arial" w:hAnsi="Arial" w:cs="Arial"/>
          <w:sz w:val="20"/>
          <w:szCs w:val="20"/>
          <w:lang w:val="it-IT"/>
        </w:rPr>
        <w:t>f</w:t>
      </w:r>
      <w:r w:rsidR="007D6E17" w:rsidRPr="001C4CA7">
        <w:rPr>
          <w:rFonts w:ascii="Arial" w:hAnsi="Arial" w:cs="Arial"/>
          <w:sz w:val="20"/>
          <w:szCs w:val="20"/>
          <w:lang w:val="it-IT"/>
        </w:rPr>
        <w:t>an Burtscher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r w:rsidR="001C4CA7">
        <w:rPr>
          <w:rFonts w:ascii="Arial" w:hAnsi="Arial" w:cs="Arial"/>
          <w:sz w:val="20"/>
          <w:szCs w:val="20"/>
          <w:lang w:val="it-IT"/>
        </w:rPr>
        <w:t>e l’artista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AA6B09" w:rsidRPr="001C4CA7">
        <w:rPr>
          <w:rFonts w:ascii="Arial" w:hAnsi="Arial" w:cs="Arial"/>
          <w:sz w:val="20"/>
          <w:szCs w:val="20"/>
          <w:lang w:val="it-IT"/>
        </w:rPr>
        <w:t>Hubert</w:t>
      </w:r>
      <w:proofErr w:type="spellEnd"/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AA6B09" w:rsidRPr="001C4CA7">
        <w:rPr>
          <w:rFonts w:ascii="Arial" w:hAnsi="Arial" w:cs="Arial"/>
          <w:sz w:val="20"/>
          <w:szCs w:val="20"/>
          <w:lang w:val="it-IT"/>
        </w:rPr>
        <w:t>Lampert</w:t>
      </w:r>
      <w:proofErr w:type="spellEnd"/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, </w:t>
      </w:r>
      <w:r w:rsidR="001C4CA7">
        <w:rPr>
          <w:rFonts w:ascii="Arial" w:hAnsi="Arial" w:cs="Arial"/>
          <w:sz w:val="20"/>
          <w:szCs w:val="20"/>
          <w:lang w:val="it-IT"/>
        </w:rPr>
        <w:t>quest’ultimo autore di un’installazione intitolata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r w:rsidR="0010647A" w:rsidRPr="001C4CA7">
        <w:rPr>
          <w:rFonts w:ascii="Arial" w:hAnsi="Arial" w:cs="Arial"/>
          <w:sz w:val="20"/>
          <w:szCs w:val="20"/>
          <w:lang w:val="it-IT"/>
        </w:rPr>
        <w:t>“</w:t>
      </w:r>
      <w:proofErr w:type="spellStart"/>
      <w:r w:rsidR="00AA6B09" w:rsidRPr="001C4CA7">
        <w:rPr>
          <w:rFonts w:ascii="Arial" w:hAnsi="Arial" w:cs="Arial"/>
          <w:sz w:val="20"/>
          <w:szCs w:val="20"/>
          <w:lang w:val="it-IT"/>
        </w:rPr>
        <w:t>Do.Helix</w:t>
      </w:r>
      <w:proofErr w:type="spellEnd"/>
      <w:r w:rsidR="0010647A" w:rsidRPr="001C4CA7">
        <w:rPr>
          <w:rFonts w:ascii="Arial" w:hAnsi="Arial" w:cs="Arial"/>
          <w:sz w:val="20"/>
          <w:szCs w:val="20"/>
          <w:lang w:val="it-IT"/>
        </w:rPr>
        <w:t>”</w:t>
      </w:r>
      <w:r w:rsidR="001C4CA7">
        <w:rPr>
          <w:rFonts w:ascii="Arial" w:hAnsi="Arial" w:cs="Arial"/>
          <w:sz w:val="20"/>
          <w:szCs w:val="20"/>
          <w:lang w:val="it-IT"/>
        </w:rPr>
        <w:t>,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r w:rsidR="001C4CA7">
        <w:rPr>
          <w:rFonts w:ascii="Arial" w:hAnsi="Arial" w:cs="Arial"/>
          <w:sz w:val="20"/>
          <w:szCs w:val="20"/>
          <w:lang w:val="it-IT"/>
        </w:rPr>
        <w:t>vero colpo d’occhio al centro del ponte</w:t>
      </w:r>
      <w:r w:rsidR="00AA6B09" w:rsidRPr="001C4CA7">
        <w:rPr>
          <w:rFonts w:ascii="Arial" w:hAnsi="Arial" w:cs="Arial"/>
          <w:sz w:val="20"/>
          <w:szCs w:val="20"/>
          <w:lang w:val="it-IT"/>
        </w:rPr>
        <w:t>.</w:t>
      </w:r>
    </w:p>
    <w:p w14:paraId="31724A52" w14:textId="57E1710D" w:rsidR="007E469F" w:rsidRPr="001C5E07" w:rsidRDefault="001C4CA7" w:rsidP="00B537A2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C4CA7">
        <w:rPr>
          <w:rFonts w:ascii="Arial" w:hAnsi="Arial" w:cs="Arial"/>
          <w:sz w:val="20"/>
          <w:szCs w:val="20"/>
          <w:lang w:val="it-IT"/>
        </w:rPr>
        <w:t>Ovviamente la funzione del ponte è quella di portare da una parte all’altra del fiume che attraversa la città;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r w:rsidRPr="001C4CA7">
        <w:rPr>
          <w:rFonts w:ascii="Arial" w:hAnsi="Arial" w:cs="Arial"/>
          <w:sz w:val="20"/>
          <w:szCs w:val="20"/>
          <w:lang w:val="it-IT"/>
        </w:rPr>
        <w:t>tuttavia è anche uno snodo cruciale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del centro di Dornbirn</w:t>
      </w:r>
      <w:r w:rsidR="007F32EC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e del passaggio del trasporto pubblico</w:t>
      </w:r>
      <w:r w:rsidR="007F32EC" w:rsidRPr="001C4CA7">
        <w:rPr>
          <w:rFonts w:ascii="Arial" w:hAnsi="Arial" w:cs="Arial"/>
          <w:sz w:val="20"/>
          <w:szCs w:val="20"/>
          <w:lang w:val="it-IT"/>
        </w:rPr>
        <w:t xml:space="preserve">. </w:t>
      </w:r>
      <w:r w:rsidRPr="001C4CA7">
        <w:rPr>
          <w:rFonts w:ascii="Arial" w:hAnsi="Arial" w:cs="Arial"/>
          <w:sz w:val="20"/>
          <w:szCs w:val="20"/>
          <w:lang w:val="it-IT"/>
        </w:rPr>
        <w:t>Occorreva pertanto trovare una gestione intelligente del traffico</w:t>
      </w:r>
      <w:r w:rsidR="007E469F" w:rsidRPr="001C4CA7">
        <w:rPr>
          <w:rFonts w:ascii="Arial" w:hAnsi="Arial" w:cs="Arial"/>
          <w:sz w:val="20"/>
          <w:szCs w:val="20"/>
          <w:lang w:val="it-IT"/>
        </w:rPr>
        <w:t xml:space="preserve">, </w:t>
      </w:r>
      <w:r w:rsidRPr="001C4CA7">
        <w:rPr>
          <w:rFonts w:ascii="Arial" w:hAnsi="Arial" w:cs="Arial"/>
          <w:sz w:val="20"/>
          <w:szCs w:val="20"/>
          <w:lang w:val="it-IT"/>
        </w:rPr>
        <w:t>rendere agevoli le fermate degli autobus usati da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1.600 </w:t>
      </w:r>
      <w:r w:rsidRPr="001C4CA7">
        <w:rPr>
          <w:rFonts w:ascii="Arial" w:hAnsi="Arial" w:cs="Arial"/>
          <w:sz w:val="20"/>
          <w:szCs w:val="20"/>
          <w:lang w:val="it-IT"/>
        </w:rPr>
        <w:t>persone,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migliorare la sicurezza di ciclisti e pedoni</w:t>
      </w:r>
      <w:r w:rsidR="00AA6B09" w:rsidRPr="001C4CA7">
        <w:rPr>
          <w:rFonts w:ascii="Arial" w:hAnsi="Arial" w:cs="Arial"/>
          <w:sz w:val="20"/>
          <w:szCs w:val="20"/>
          <w:lang w:val="it-IT"/>
        </w:rPr>
        <w:t xml:space="preserve">. </w:t>
      </w:r>
      <w:r w:rsidR="001C5E07" w:rsidRPr="00B33073">
        <w:rPr>
          <w:rFonts w:ascii="Arial" w:hAnsi="Arial" w:cs="Arial"/>
          <w:sz w:val="20"/>
          <w:szCs w:val="20"/>
          <w:lang w:val="it-IT"/>
        </w:rPr>
        <w:t>Per tali motivi il ponte ora è più largo che lungo</w:t>
      </w:r>
      <w:r w:rsidR="007E469F" w:rsidRPr="00B33073">
        <w:rPr>
          <w:rFonts w:ascii="Arial" w:hAnsi="Arial" w:cs="Arial"/>
          <w:sz w:val="20"/>
          <w:szCs w:val="20"/>
          <w:lang w:val="it-IT"/>
        </w:rPr>
        <w:t xml:space="preserve"> </w:t>
      </w:r>
      <w:r w:rsidR="001C5E07" w:rsidRPr="00B33073">
        <w:rPr>
          <w:rFonts w:ascii="Arial" w:hAnsi="Arial" w:cs="Arial"/>
          <w:sz w:val="20"/>
          <w:szCs w:val="20"/>
          <w:lang w:val="it-IT"/>
        </w:rPr>
        <w:t>(</w:t>
      </w:r>
      <w:r w:rsidR="007E469F" w:rsidRPr="00B33073">
        <w:rPr>
          <w:rFonts w:ascii="Arial" w:hAnsi="Arial" w:cs="Arial"/>
          <w:sz w:val="20"/>
          <w:szCs w:val="20"/>
          <w:lang w:val="it-IT"/>
        </w:rPr>
        <w:t xml:space="preserve">37,5 </w:t>
      </w:r>
      <w:r w:rsidR="00A52B04" w:rsidRPr="00B33073">
        <w:rPr>
          <w:rFonts w:ascii="Arial" w:hAnsi="Arial" w:cs="Arial"/>
          <w:sz w:val="20"/>
          <w:szCs w:val="20"/>
          <w:lang w:val="it-IT"/>
        </w:rPr>
        <w:t>m</w:t>
      </w:r>
      <w:r w:rsidR="007E469F" w:rsidRPr="00B33073">
        <w:rPr>
          <w:rFonts w:ascii="Arial" w:hAnsi="Arial" w:cs="Arial"/>
          <w:sz w:val="20"/>
          <w:szCs w:val="20"/>
          <w:lang w:val="it-IT"/>
        </w:rPr>
        <w:t xml:space="preserve"> </w:t>
      </w:r>
      <w:r w:rsidR="001C5E07" w:rsidRPr="00B33073">
        <w:rPr>
          <w:rFonts w:ascii="Arial" w:hAnsi="Arial" w:cs="Arial"/>
          <w:sz w:val="20"/>
          <w:szCs w:val="20"/>
          <w:lang w:val="it-IT"/>
        </w:rPr>
        <w:t>di lunghezza per</w:t>
      </w:r>
      <w:r w:rsidR="007E469F" w:rsidRPr="00B33073">
        <w:rPr>
          <w:rFonts w:ascii="Arial" w:hAnsi="Arial" w:cs="Arial"/>
          <w:sz w:val="20"/>
          <w:szCs w:val="20"/>
          <w:lang w:val="it-IT"/>
        </w:rPr>
        <w:t xml:space="preserve"> 32,5 </w:t>
      </w:r>
      <w:r w:rsidR="00A52B04" w:rsidRPr="00B33073">
        <w:rPr>
          <w:rFonts w:ascii="Arial" w:hAnsi="Arial" w:cs="Arial"/>
          <w:sz w:val="20"/>
          <w:szCs w:val="20"/>
          <w:lang w:val="it-IT"/>
        </w:rPr>
        <w:t>m</w:t>
      </w:r>
      <w:r w:rsidR="001C5E07" w:rsidRPr="00B33073">
        <w:rPr>
          <w:rFonts w:ascii="Arial" w:hAnsi="Arial" w:cs="Arial"/>
          <w:sz w:val="20"/>
          <w:szCs w:val="20"/>
          <w:lang w:val="it-IT"/>
        </w:rPr>
        <w:t xml:space="preserve"> di lunghezza).</w:t>
      </w:r>
      <w:r w:rsidR="007E469F" w:rsidRPr="00B33073">
        <w:rPr>
          <w:rFonts w:ascii="Arial" w:hAnsi="Arial" w:cs="Arial"/>
          <w:sz w:val="20"/>
          <w:szCs w:val="20"/>
          <w:lang w:val="it-IT"/>
        </w:rPr>
        <w:t xml:space="preserve"> </w:t>
      </w:r>
      <w:r w:rsidR="001C5E07" w:rsidRPr="001C5E07">
        <w:rPr>
          <w:rFonts w:ascii="Arial" w:hAnsi="Arial" w:cs="Arial"/>
          <w:sz w:val="20"/>
          <w:szCs w:val="20"/>
          <w:lang w:val="it-IT"/>
        </w:rPr>
        <w:t>Il traffico è incanalato nella parte centrale su quattro corsie</w:t>
      </w:r>
      <w:r w:rsidR="007E469F" w:rsidRPr="001C5E07">
        <w:rPr>
          <w:rFonts w:ascii="Arial" w:hAnsi="Arial" w:cs="Arial"/>
          <w:sz w:val="20"/>
          <w:szCs w:val="20"/>
          <w:lang w:val="it-IT"/>
        </w:rPr>
        <w:t xml:space="preserve">, </w:t>
      </w:r>
      <w:r w:rsidR="001C5E07" w:rsidRPr="001C5E07">
        <w:rPr>
          <w:rFonts w:ascii="Arial" w:hAnsi="Arial" w:cs="Arial"/>
          <w:sz w:val="20"/>
          <w:szCs w:val="20"/>
          <w:lang w:val="it-IT"/>
        </w:rPr>
        <w:t>su entrambi i lati affiancate da</w:t>
      </w:r>
      <w:r w:rsidR="00B537A2" w:rsidRPr="001C5E07">
        <w:rPr>
          <w:rFonts w:ascii="Arial" w:hAnsi="Arial" w:cs="Arial"/>
          <w:sz w:val="20"/>
          <w:szCs w:val="20"/>
          <w:lang w:val="it-IT"/>
        </w:rPr>
        <w:t xml:space="preserve"> 7,5 </w:t>
      </w:r>
      <w:r w:rsidR="00A52B04" w:rsidRPr="001C5E07">
        <w:rPr>
          <w:rFonts w:ascii="Arial" w:hAnsi="Arial" w:cs="Arial"/>
          <w:sz w:val="20"/>
          <w:szCs w:val="20"/>
          <w:lang w:val="it-IT"/>
        </w:rPr>
        <w:t>m</w:t>
      </w:r>
      <w:r w:rsidR="006207BF" w:rsidRPr="001C5E07">
        <w:rPr>
          <w:rFonts w:ascii="Arial" w:hAnsi="Arial" w:cs="Arial"/>
          <w:sz w:val="20"/>
          <w:szCs w:val="20"/>
          <w:lang w:val="it-IT"/>
        </w:rPr>
        <w:t xml:space="preserve"> </w:t>
      </w:r>
      <w:r w:rsidR="001C5E07" w:rsidRPr="001C5E07">
        <w:rPr>
          <w:rFonts w:ascii="Arial" w:hAnsi="Arial" w:cs="Arial"/>
          <w:sz w:val="20"/>
          <w:szCs w:val="20"/>
          <w:lang w:val="it-IT"/>
        </w:rPr>
        <w:t>di marciapiedi e ciclabili</w:t>
      </w:r>
      <w:r w:rsidR="007E469F" w:rsidRPr="001C5E07">
        <w:rPr>
          <w:rFonts w:ascii="Arial" w:hAnsi="Arial" w:cs="Arial"/>
          <w:sz w:val="20"/>
          <w:szCs w:val="20"/>
          <w:lang w:val="it-IT"/>
        </w:rPr>
        <w:t xml:space="preserve"> </w:t>
      </w:r>
      <w:r w:rsidR="001C5E07">
        <w:rPr>
          <w:rFonts w:ascii="Arial" w:hAnsi="Arial" w:cs="Arial"/>
          <w:sz w:val="20"/>
          <w:szCs w:val="20"/>
          <w:lang w:val="it-IT"/>
        </w:rPr>
        <w:t>più le piazzole di sosta e attesa degli autobus</w:t>
      </w:r>
      <w:r w:rsidR="007E469F" w:rsidRPr="001C5E07">
        <w:rPr>
          <w:rFonts w:ascii="Arial" w:hAnsi="Arial" w:cs="Arial"/>
          <w:sz w:val="20"/>
          <w:szCs w:val="20"/>
          <w:lang w:val="it-IT"/>
        </w:rPr>
        <w:t>.</w:t>
      </w:r>
    </w:p>
    <w:p w14:paraId="1B876884" w14:textId="52F4E71B" w:rsidR="00D60CD2" w:rsidRPr="003A3233" w:rsidRDefault="001C5E07" w:rsidP="00B537A2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1C5E07">
        <w:rPr>
          <w:rFonts w:ascii="Arial" w:hAnsi="Arial" w:cs="Arial"/>
          <w:sz w:val="20"/>
          <w:szCs w:val="20"/>
          <w:lang w:val="it-IT"/>
        </w:rPr>
        <w:t>La vera sfida per la soluzione illuminotecnica stava nella richiesta di posizionare gli apparecchi in due soli punti</w:t>
      </w:r>
      <w:r w:rsidR="00CE7E25" w:rsidRPr="001C5E07">
        <w:rPr>
          <w:rFonts w:ascii="Arial" w:hAnsi="Arial" w:cs="Arial"/>
          <w:sz w:val="20"/>
          <w:szCs w:val="20"/>
          <w:lang w:val="it-IT"/>
        </w:rPr>
        <w:t xml:space="preserve">, </w:t>
      </w:r>
      <w:r w:rsidRPr="001C5E07">
        <w:rPr>
          <w:rFonts w:ascii="Arial" w:hAnsi="Arial" w:cs="Arial"/>
          <w:sz w:val="20"/>
          <w:szCs w:val="20"/>
          <w:lang w:val="it-IT"/>
        </w:rPr>
        <w:t>all’inizio e alla fine del ponte</w:t>
      </w:r>
      <w:r w:rsidR="007E469F" w:rsidRPr="001C5E07">
        <w:rPr>
          <w:rFonts w:ascii="Arial" w:hAnsi="Arial" w:cs="Arial"/>
          <w:sz w:val="20"/>
          <w:szCs w:val="20"/>
          <w:lang w:val="it-IT"/>
        </w:rPr>
        <w:t xml:space="preserve">, </w:t>
      </w:r>
      <w:r>
        <w:rPr>
          <w:rFonts w:ascii="Arial" w:hAnsi="Arial" w:cs="Arial"/>
          <w:sz w:val="20"/>
          <w:szCs w:val="20"/>
          <w:lang w:val="it-IT"/>
        </w:rPr>
        <w:t>e ciò nonostante di puntare un’illuminazione uniforme</w:t>
      </w:r>
      <w:r w:rsidR="007E469F" w:rsidRPr="001C5E07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lungo tutte le corsie</w:t>
      </w:r>
      <w:r w:rsidR="007E469F" w:rsidRPr="001C5E07">
        <w:rPr>
          <w:rFonts w:ascii="Arial" w:hAnsi="Arial" w:cs="Arial"/>
          <w:sz w:val="20"/>
          <w:szCs w:val="20"/>
          <w:lang w:val="it-IT"/>
        </w:rPr>
        <w:t xml:space="preserve">, </w:t>
      </w:r>
      <w:r>
        <w:rPr>
          <w:rFonts w:ascii="Arial" w:hAnsi="Arial" w:cs="Arial"/>
          <w:sz w:val="20"/>
          <w:szCs w:val="20"/>
          <w:lang w:val="it-IT"/>
        </w:rPr>
        <w:t>tale da rispettare quanto prevedono le normative</w:t>
      </w:r>
      <w:r w:rsidR="007E469F" w:rsidRPr="001C5E07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per strade, ciclabili e marciapiedi</w:t>
      </w:r>
      <w:r w:rsidR="006207BF" w:rsidRPr="001C5E07">
        <w:rPr>
          <w:rFonts w:ascii="Arial" w:hAnsi="Arial" w:cs="Arial"/>
          <w:sz w:val="20"/>
          <w:szCs w:val="20"/>
          <w:lang w:val="it-IT"/>
        </w:rPr>
        <w:t>.</w:t>
      </w:r>
      <w:r w:rsidR="007E469F" w:rsidRPr="001C5E07">
        <w:rPr>
          <w:rFonts w:ascii="Arial" w:hAnsi="Arial" w:cs="Arial"/>
          <w:sz w:val="20"/>
          <w:szCs w:val="20"/>
          <w:lang w:val="it-IT"/>
        </w:rPr>
        <w:t xml:space="preserve"> </w:t>
      </w:r>
      <w:r w:rsidRPr="00B33073">
        <w:rPr>
          <w:rFonts w:ascii="Arial" w:hAnsi="Arial" w:cs="Arial"/>
          <w:sz w:val="20"/>
          <w:szCs w:val="20"/>
          <w:lang w:val="it-IT"/>
        </w:rPr>
        <w:t xml:space="preserve">Il montaggio si </w:t>
      </w:r>
      <w:proofErr w:type="spellStart"/>
      <w:r w:rsidRPr="00B33073">
        <w:rPr>
          <w:rFonts w:ascii="Arial" w:hAnsi="Arial" w:cs="Arial"/>
          <w:sz w:val="20"/>
          <w:szCs w:val="20"/>
          <w:lang w:val="it-IT"/>
        </w:rPr>
        <w:t>concertizza</w:t>
      </w:r>
      <w:proofErr w:type="spellEnd"/>
      <w:r w:rsidRPr="00B33073">
        <w:rPr>
          <w:rFonts w:ascii="Arial" w:hAnsi="Arial" w:cs="Arial"/>
          <w:sz w:val="20"/>
          <w:szCs w:val="20"/>
          <w:lang w:val="it-IT"/>
        </w:rPr>
        <w:t xml:space="preserve"> in due pali alti</w:t>
      </w:r>
      <w:r w:rsidR="00A52B04" w:rsidRPr="00B33073">
        <w:rPr>
          <w:rFonts w:ascii="Arial" w:hAnsi="Arial" w:cs="Arial"/>
          <w:sz w:val="20"/>
          <w:szCs w:val="20"/>
          <w:lang w:val="it-IT"/>
        </w:rPr>
        <w:t xml:space="preserve"> 13</w:t>
      </w:r>
      <w:r w:rsidR="006207BF" w:rsidRPr="00B33073">
        <w:rPr>
          <w:rFonts w:ascii="Arial" w:hAnsi="Arial" w:cs="Arial"/>
          <w:sz w:val="20"/>
          <w:szCs w:val="20"/>
          <w:lang w:val="it-IT"/>
        </w:rPr>
        <w:t xml:space="preserve"> </w:t>
      </w:r>
      <w:r w:rsidR="00A52B04" w:rsidRPr="00B33073">
        <w:rPr>
          <w:rFonts w:ascii="Arial" w:hAnsi="Arial" w:cs="Arial"/>
          <w:sz w:val="20"/>
          <w:szCs w:val="20"/>
          <w:lang w:val="it-IT"/>
        </w:rPr>
        <w:t>m</w:t>
      </w:r>
      <w:r w:rsidRPr="00B33073">
        <w:rPr>
          <w:rFonts w:ascii="Arial" w:hAnsi="Arial" w:cs="Arial"/>
          <w:sz w:val="20"/>
          <w:szCs w:val="20"/>
          <w:lang w:val="it-IT"/>
        </w:rPr>
        <w:t>: su di essi sono fissati apparecchi LED per esterni</w:t>
      </w:r>
      <w:r w:rsidR="00A52B04" w:rsidRPr="00B33073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1" w:history="1">
        <w:r w:rsidR="00E80133" w:rsidRPr="00B33073">
          <w:rPr>
            <w:rStyle w:val="Hyperlink"/>
            <w:rFonts w:ascii="Arial" w:hAnsi="Arial" w:cs="Arial"/>
            <w:sz w:val="20"/>
            <w:szCs w:val="20"/>
            <w:lang w:val="it-IT"/>
          </w:rPr>
          <w:t>SUPERSYSTEM outdoor</w:t>
        </w:r>
      </w:hyperlink>
      <w:r w:rsidR="00E80133" w:rsidRPr="00B33073">
        <w:rPr>
          <w:rFonts w:ascii="Arial" w:hAnsi="Arial" w:cs="Arial"/>
          <w:sz w:val="20"/>
          <w:szCs w:val="20"/>
          <w:lang w:val="it-IT"/>
        </w:rPr>
        <w:t xml:space="preserve"> </w:t>
      </w:r>
      <w:r w:rsidRPr="00B33073">
        <w:rPr>
          <w:rFonts w:ascii="Arial" w:hAnsi="Arial" w:cs="Arial"/>
          <w:sz w:val="20"/>
          <w:szCs w:val="20"/>
          <w:lang w:val="it-IT"/>
        </w:rPr>
        <w:t>orientati in modo opportuno.</w:t>
      </w:r>
      <w:r w:rsidR="00A52B04" w:rsidRPr="00B33073">
        <w:rPr>
          <w:rFonts w:ascii="Arial" w:hAnsi="Arial" w:cs="Arial"/>
          <w:sz w:val="20"/>
          <w:szCs w:val="20"/>
          <w:lang w:val="it-IT"/>
        </w:rPr>
        <w:t xml:space="preserve"> </w:t>
      </w:r>
      <w:r w:rsidRPr="00B33073">
        <w:rPr>
          <w:rFonts w:ascii="Arial" w:hAnsi="Arial" w:cs="Arial"/>
          <w:sz w:val="20"/>
          <w:szCs w:val="20"/>
          <w:lang w:val="it-IT"/>
        </w:rPr>
        <w:t>Il loro sobrio linguaggio formale</w:t>
      </w:r>
      <w:r w:rsidR="00A52B04" w:rsidRPr="00B33073">
        <w:rPr>
          <w:rFonts w:ascii="Arial" w:hAnsi="Arial" w:cs="Arial"/>
          <w:sz w:val="20"/>
          <w:szCs w:val="20"/>
          <w:lang w:val="it-IT"/>
        </w:rPr>
        <w:t xml:space="preserve"> </w:t>
      </w:r>
      <w:r w:rsidRPr="00B33073">
        <w:rPr>
          <w:rFonts w:ascii="Arial" w:hAnsi="Arial" w:cs="Arial"/>
          <w:sz w:val="20"/>
          <w:szCs w:val="20"/>
          <w:lang w:val="it-IT"/>
        </w:rPr>
        <w:t>si inserisce perfettamente nel contesto architettonico.</w:t>
      </w:r>
      <w:r w:rsidR="00A52B04" w:rsidRPr="00B33073">
        <w:rPr>
          <w:rFonts w:ascii="Arial" w:hAnsi="Arial" w:cs="Arial"/>
          <w:sz w:val="20"/>
          <w:szCs w:val="20"/>
          <w:lang w:val="it-IT"/>
        </w:rPr>
        <w:t xml:space="preserve"> </w:t>
      </w:r>
      <w:r w:rsidRPr="003A3233">
        <w:rPr>
          <w:rFonts w:ascii="Arial" w:hAnsi="Arial" w:cs="Arial"/>
          <w:sz w:val="20"/>
          <w:szCs w:val="20"/>
          <w:lang w:val="it-IT"/>
        </w:rPr>
        <w:t>È con questa proposta che</w:t>
      </w:r>
      <w:r w:rsidR="00A52B04" w:rsidRPr="003A3233">
        <w:rPr>
          <w:rFonts w:ascii="Arial" w:hAnsi="Arial" w:cs="Arial"/>
          <w:sz w:val="20"/>
          <w:szCs w:val="20"/>
          <w:lang w:val="it-IT"/>
        </w:rPr>
        <w:t xml:space="preserve"> Zumtobel </w:t>
      </w:r>
      <w:r w:rsidRPr="003A3233">
        <w:rPr>
          <w:rFonts w:ascii="Arial" w:hAnsi="Arial" w:cs="Arial"/>
          <w:sz w:val="20"/>
          <w:szCs w:val="20"/>
          <w:lang w:val="it-IT"/>
        </w:rPr>
        <w:t>ha convinto in pieno</w:t>
      </w:r>
      <w:r w:rsidR="00A47941" w:rsidRPr="003A3233">
        <w:rPr>
          <w:rFonts w:ascii="Arial" w:hAnsi="Arial" w:cs="Arial"/>
          <w:sz w:val="20"/>
          <w:szCs w:val="20"/>
          <w:lang w:val="it-IT"/>
        </w:rPr>
        <w:t xml:space="preserve"> </w:t>
      </w:r>
      <w:r w:rsidR="003A3233" w:rsidRPr="003A3233">
        <w:rPr>
          <w:rFonts w:ascii="Arial" w:hAnsi="Arial" w:cs="Arial"/>
          <w:sz w:val="20"/>
          <w:szCs w:val="20"/>
          <w:lang w:val="it-IT"/>
        </w:rPr>
        <w:t>l’architetto, l’artista ed anche</w:t>
      </w:r>
      <w:r w:rsidR="00A52B04" w:rsidRPr="003A3233">
        <w:rPr>
          <w:rFonts w:ascii="Arial" w:hAnsi="Arial" w:cs="Arial"/>
          <w:sz w:val="20"/>
          <w:szCs w:val="20"/>
          <w:lang w:val="it-IT"/>
        </w:rPr>
        <w:t xml:space="preserve"> </w:t>
      </w:r>
      <w:r w:rsidR="003A3233">
        <w:rPr>
          <w:rFonts w:ascii="Arial" w:hAnsi="Arial" w:cs="Arial"/>
          <w:sz w:val="20"/>
          <w:szCs w:val="20"/>
          <w:lang w:val="it-IT"/>
        </w:rPr>
        <w:t>i responsabili dell’urbanistica</w:t>
      </w:r>
      <w:r w:rsidR="00A52B04" w:rsidRPr="003A3233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24271DBD" w14:textId="04368D19" w:rsidR="00B537A2" w:rsidRPr="006646F1" w:rsidRDefault="003A3233" w:rsidP="00B537A2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6646F1">
        <w:rPr>
          <w:rFonts w:ascii="Arial" w:hAnsi="Arial" w:cs="Arial"/>
          <w:sz w:val="20"/>
          <w:szCs w:val="20"/>
          <w:lang w:val="it-IT"/>
        </w:rPr>
        <w:t>Uno dei vantaggi della tecnologia LED</w:t>
      </w:r>
      <w:r w:rsidR="00D60CD2" w:rsidRPr="006646F1">
        <w:rPr>
          <w:rFonts w:ascii="Arial" w:hAnsi="Arial" w:cs="Arial"/>
          <w:sz w:val="20"/>
          <w:szCs w:val="20"/>
          <w:lang w:val="it-IT"/>
        </w:rPr>
        <w:t xml:space="preserve"> </w:t>
      </w:r>
      <w:r w:rsidR="006646F1" w:rsidRPr="006646F1">
        <w:rPr>
          <w:rFonts w:ascii="Arial" w:hAnsi="Arial" w:cs="Arial"/>
          <w:sz w:val="20"/>
          <w:szCs w:val="20"/>
          <w:lang w:val="it-IT"/>
        </w:rPr>
        <w:t xml:space="preserve">è la libertà stilistica che </w:t>
      </w:r>
      <w:proofErr w:type="spellStart"/>
      <w:r w:rsidR="006646F1" w:rsidRPr="006646F1">
        <w:rPr>
          <w:rFonts w:ascii="Arial" w:hAnsi="Arial" w:cs="Arial"/>
          <w:sz w:val="20"/>
          <w:szCs w:val="20"/>
          <w:lang w:val="it-IT"/>
        </w:rPr>
        <w:t>consene</w:t>
      </w:r>
      <w:proofErr w:type="spellEnd"/>
      <w:r w:rsidR="006646F1" w:rsidRPr="006646F1">
        <w:rPr>
          <w:rFonts w:ascii="Arial" w:hAnsi="Arial" w:cs="Arial"/>
          <w:sz w:val="20"/>
          <w:szCs w:val="20"/>
          <w:lang w:val="it-IT"/>
        </w:rPr>
        <w:t xml:space="preserve"> in virtù del suo ingombro ridotto</w:t>
      </w:r>
      <w:r w:rsidR="00D60CD2" w:rsidRPr="006646F1">
        <w:rPr>
          <w:rFonts w:ascii="Arial" w:hAnsi="Arial" w:cs="Arial"/>
          <w:sz w:val="20"/>
          <w:szCs w:val="20"/>
          <w:lang w:val="it-IT"/>
        </w:rPr>
        <w:t xml:space="preserve">. </w:t>
      </w:r>
      <w:r w:rsidR="006646F1" w:rsidRPr="006646F1">
        <w:rPr>
          <w:rFonts w:ascii="Arial" w:hAnsi="Arial" w:cs="Arial"/>
          <w:sz w:val="20"/>
          <w:szCs w:val="20"/>
          <w:lang w:val="it-IT"/>
        </w:rPr>
        <w:t>In questo caso i pali hanno una sezione di soli</w:t>
      </w:r>
      <w:r w:rsidR="003B79EB" w:rsidRPr="006646F1">
        <w:rPr>
          <w:rFonts w:ascii="Arial" w:hAnsi="Arial" w:cs="Arial"/>
          <w:sz w:val="20"/>
          <w:szCs w:val="20"/>
          <w:lang w:val="it-IT"/>
        </w:rPr>
        <w:t xml:space="preserve"> </w:t>
      </w:r>
      <w:r w:rsidR="00D60CD2" w:rsidRPr="006646F1">
        <w:rPr>
          <w:rFonts w:ascii="Arial" w:hAnsi="Arial" w:cs="Arial"/>
          <w:sz w:val="20"/>
          <w:szCs w:val="20"/>
          <w:lang w:val="it-IT"/>
        </w:rPr>
        <w:t>300 x 300 mm</w:t>
      </w:r>
      <w:r w:rsidR="006646F1">
        <w:rPr>
          <w:rFonts w:ascii="Arial" w:hAnsi="Arial" w:cs="Arial"/>
          <w:sz w:val="20"/>
          <w:szCs w:val="20"/>
          <w:lang w:val="it-IT"/>
        </w:rPr>
        <w:t>:</w:t>
      </w:r>
      <w:r w:rsidR="003B79EB" w:rsidRPr="006646F1">
        <w:rPr>
          <w:rFonts w:ascii="Arial" w:hAnsi="Arial" w:cs="Arial"/>
          <w:sz w:val="20"/>
          <w:szCs w:val="20"/>
          <w:lang w:val="it-IT"/>
        </w:rPr>
        <w:t xml:space="preserve"> </w:t>
      </w:r>
      <w:r w:rsidR="006646F1">
        <w:rPr>
          <w:rFonts w:ascii="Arial" w:hAnsi="Arial" w:cs="Arial"/>
          <w:sz w:val="20"/>
          <w:szCs w:val="20"/>
          <w:lang w:val="it-IT"/>
        </w:rPr>
        <w:t>ognuno di essi contiene</w:t>
      </w:r>
      <w:r w:rsidR="00A47941" w:rsidRPr="006646F1">
        <w:rPr>
          <w:rFonts w:ascii="Arial" w:hAnsi="Arial" w:cs="Arial"/>
          <w:sz w:val="20"/>
          <w:szCs w:val="20"/>
          <w:lang w:val="it-IT"/>
        </w:rPr>
        <w:t xml:space="preserve"> 13 </w:t>
      </w:r>
      <w:r w:rsidR="006646F1">
        <w:rPr>
          <w:rFonts w:ascii="Arial" w:hAnsi="Arial" w:cs="Arial"/>
          <w:sz w:val="20"/>
          <w:szCs w:val="20"/>
          <w:lang w:val="it-IT"/>
        </w:rPr>
        <w:t>apparecchi</w:t>
      </w:r>
      <w:r w:rsidR="00A47941" w:rsidRPr="006646F1">
        <w:rPr>
          <w:rFonts w:ascii="Arial" w:hAnsi="Arial" w:cs="Arial"/>
          <w:sz w:val="20"/>
          <w:szCs w:val="20"/>
          <w:lang w:val="it-IT"/>
        </w:rPr>
        <w:t xml:space="preserve"> </w:t>
      </w:r>
      <w:r w:rsidR="006646F1">
        <w:rPr>
          <w:rFonts w:ascii="Arial" w:hAnsi="Arial" w:cs="Arial"/>
          <w:sz w:val="20"/>
          <w:szCs w:val="20"/>
          <w:lang w:val="it-IT"/>
        </w:rPr>
        <w:t>fatti di 18 tubi LED</w:t>
      </w:r>
      <w:r w:rsidR="00A47941" w:rsidRPr="006646F1">
        <w:rPr>
          <w:rFonts w:ascii="Arial" w:hAnsi="Arial" w:cs="Arial"/>
          <w:sz w:val="20"/>
          <w:szCs w:val="20"/>
          <w:lang w:val="it-IT"/>
        </w:rPr>
        <w:t xml:space="preserve"> </w:t>
      </w:r>
      <w:r w:rsidR="006646F1">
        <w:rPr>
          <w:rFonts w:ascii="Arial" w:hAnsi="Arial" w:cs="Arial"/>
          <w:sz w:val="20"/>
          <w:szCs w:val="20"/>
          <w:lang w:val="it-IT"/>
        </w:rPr>
        <w:t>che rimangono quasi interamente incorporati</w:t>
      </w:r>
      <w:r w:rsidR="00A47941" w:rsidRPr="006646F1">
        <w:rPr>
          <w:rFonts w:ascii="Arial" w:hAnsi="Arial" w:cs="Arial"/>
          <w:sz w:val="20"/>
          <w:szCs w:val="20"/>
          <w:lang w:val="it-IT"/>
        </w:rPr>
        <w:t xml:space="preserve">. </w:t>
      </w:r>
      <w:r w:rsidR="006646F1" w:rsidRPr="00B33073">
        <w:rPr>
          <w:rFonts w:ascii="Arial" w:hAnsi="Arial" w:cs="Arial"/>
          <w:sz w:val="20"/>
          <w:szCs w:val="20"/>
          <w:lang w:val="it-IT"/>
        </w:rPr>
        <w:t>Suddivisi per gruppi di 6, i tubi LED sono puntati su zone precise del ponte.</w:t>
      </w:r>
      <w:r w:rsidR="00A47941" w:rsidRPr="00B33073">
        <w:rPr>
          <w:rFonts w:ascii="Arial" w:hAnsi="Arial" w:cs="Arial"/>
          <w:sz w:val="20"/>
          <w:szCs w:val="20"/>
          <w:lang w:val="it-IT"/>
        </w:rPr>
        <w:t xml:space="preserve"> </w:t>
      </w:r>
      <w:r w:rsidR="006646F1" w:rsidRPr="006646F1">
        <w:rPr>
          <w:rFonts w:ascii="Arial" w:hAnsi="Arial" w:cs="Arial"/>
          <w:sz w:val="20"/>
          <w:szCs w:val="20"/>
          <w:lang w:val="it-IT"/>
        </w:rPr>
        <w:t>L’intera superficie ne ricava una luminosità del tutto omogenea,</w:t>
      </w:r>
      <w:r w:rsidR="00A47941" w:rsidRPr="006646F1">
        <w:rPr>
          <w:rFonts w:ascii="Arial" w:hAnsi="Arial" w:cs="Arial"/>
          <w:sz w:val="20"/>
          <w:szCs w:val="20"/>
          <w:lang w:val="it-IT"/>
        </w:rPr>
        <w:t xml:space="preserve"> </w:t>
      </w:r>
      <w:r w:rsidR="006646F1" w:rsidRPr="006646F1">
        <w:rPr>
          <w:rFonts w:ascii="Arial" w:hAnsi="Arial" w:cs="Arial"/>
          <w:sz w:val="20"/>
          <w:szCs w:val="20"/>
          <w:lang w:val="it-IT"/>
        </w:rPr>
        <w:t>con ottimo comfort visivo e senza</w:t>
      </w:r>
      <w:r w:rsidR="00E80133" w:rsidRPr="006646F1">
        <w:rPr>
          <w:rFonts w:ascii="Arial" w:hAnsi="Arial" w:cs="Arial"/>
          <w:sz w:val="20"/>
          <w:szCs w:val="20"/>
          <w:lang w:val="it-IT"/>
        </w:rPr>
        <w:t xml:space="preserve"> </w:t>
      </w:r>
      <w:r w:rsidR="006646F1">
        <w:rPr>
          <w:rFonts w:ascii="Arial" w:hAnsi="Arial" w:cs="Arial"/>
          <w:sz w:val="20"/>
          <w:szCs w:val="20"/>
          <w:lang w:val="it-IT"/>
        </w:rPr>
        <w:t>abbagliamento di chi transita</w:t>
      </w:r>
      <w:r w:rsidR="00A47941" w:rsidRPr="006646F1">
        <w:rPr>
          <w:rFonts w:ascii="Arial" w:hAnsi="Arial" w:cs="Arial"/>
          <w:sz w:val="20"/>
          <w:szCs w:val="20"/>
          <w:lang w:val="it-IT"/>
        </w:rPr>
        <w:t>.</w:t>
      </w:r>
      <w:r w:rsidR="0072506B" w:rsidRPr="006646F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7738CE21" w14:textId="795B9DC3" w:rsidR="00D60CD2" w:rsidRPr="00C07D49" w:rsidRDefault="00E93304" w:rsidP="00B537A2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93304">
        <w:rPr>
          <w:rFonts w:ascii="Arial" w:hAnsi="Arial" w:cs="Arial"/>
          <w:sz w:val="20"/>
          <w:szCs w:val="20"/>
          <w:lang w:val="it-IT"/>
        </w:rPr>
        <w:t>Su richiesta dell’amministrazione comunale la temperatura di colore è neutra,</w:t>
      </w:r>
      <w:r w:rsidR="009341A7" w:rsidRPr="00E93304">
        <w:rPr>
          <w:rFonts w:ascii="Arial" w:hAnsi="Arial" w:cs="Arial"/>
          <w:sz w:val="20"/>
          <w:szCs w:val="20"/>
          <w:lang w:val="it-IT"/>
        </w:rPr>
        <w:t xml:space="preserve"> 4000 K</w:t>
      </w:r>
      <w:r w:rsidRPr="00E93304">
        <w:rPr>
          <w:rFonts w:ascii="Arial" w:hAnsi="Arial" w:cs="Arial"/>
          <w:sz w:val="20"/>
          <w:szCs w:val="20"/>
          <w:lang w:val="it-IT"/>
        </w:rPr>
        <w:t>:</w:t>
      </w:r>
      <w:r w:rsidR="009341A7" w:rsidRPr="00E93304">
        <w:rPr>
          <w:rFonts w:ascii="Arial" w:hAnsi="Arial" w:cs="Arial"/>
          <w:sz w:val="20"/>
          <w:szCs w:val="20"/>
          <w:lang w:val="it-IT"/>
        </w:rPr>
        <w:t xml:space="preserve"> </w:t>
      </w:r>
      <w:r w:rsidRPr="00E93304">
        <w:rPr>
          <w:rFonts w:ascii="Arial" w:hAnsi="Arial" w:cs="Arial"/>
          <w:sz w:val="20"/>
          <w:szCs w:val="20"/>
          <w:lang w:val="it-IT"/>
        </w:rPr>
        <w:t xml:space="preserve">con questa tonalità il nuovo ponte </w:t>
      </w:r>
      <w:r>
        <w:rPr>
          <w:rFonts w:ascii="Arial" w:hAnsi="Arial" w:cs="Arial"/>
          <w:sz w:val="20"/>
          <w:szCs w:val="20"/>
          <w:lang w:val="it-IT"/>
        </w:rPr>
        <w:t>risalta volutamente,</w:t>
      </w:r>
      <w:r w:rsidR="009341A7" w:rsidRPr="00E93304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come a sottolineare l’apertura del centro città</w:t>
      </w:r>
      <w:r w:rsidR="00D72540" w:rsidRPr="00E93304">
        <w:rPr>
          <w:rFonts w:ascii="Arial" w:hAnsi="Arial" w:cs="Arial"/>
          <w:sz w:val="20"/>
          <w:szCs w:val="20"/>
          <w:lang w:val="it-IT"/>
        </w:rPr>
        <w:t xml:space="preserve">. </w:t>
      </w:r>
      <w:r w:rsidRPr="00E93304">
        <w:rPr>
          <w:rFonts w:ascii="Arial" w:hAnsi="Arial" w:cs="Arial"/>
          <w:sz w:val="20"/>
          <w:szCs w:val="20"/>
          <w:lang w:val="it-IT"/>
        </w:rPr>
        <w:t>La distribuzione precisa della luce e la potenza impegnata di soli</w:t>
      </w:r>
      <w:r w:rsidR="00654DF7" w:rsidRPr="00E93304">
        <w:rPr>
          <w:rFonts w:ascii="Arial" w:hAnsi="Arial" w:cs="Arial"/>
          <w:sz w:val="20"/>
          <w:szCs w:val="20"/>
          <w:lang w:val="it-IT"/>
        </w:rPr>
        <w:t xml:space="preserve"> </w:t>
      </w:r>
      <w:r w:rsidR="0029480D" w:rsidRPr="00E93304">
        <w:rPr>
          <w:rFonts w:ascii="Arial" w:hAnsi="Arial" w:cs="Arial"/>
          <w:sz w:val="20"/>
          <w:szCs w:val="20"/>
          <w:lang w:val="it-IT"/>
        </w:rPr>
        <w:t xml:space="preserve">43W </w:t>
      </w:r>
      <w:r w:rsidRPr="00E93304">
        <w:rPr>
          <w:rFonts w:ascii="Arial" w:hAnsi="Arial" w:cs="Arial"/>
          <w:sz w:val="20"/>
          <w:szCs w:val="20"/>
          <w:lang w:val="it-IT"/>
        </w:rPr>
        <w:t>per apparecchio</w:t>
      </w:r>
      <w:r w:rsidR="0029480D" w:rsidRPr="00E93304">
        <w:rPr>
          <w:rFonts w:ascii="Arial" w:hAnsi="Arial" w:cs="Arial"/>
          <w:sz w:val="20"/>
          <w:szCs w:val="20"/>
          <w:lang w:val="it-IT"/>
        </w:rPr>
        <w:t xml:space="preserve"> (560W </w:t>
      </w:r>
      <w:r>
        <w:rPr>
          <w:rFonts w:ascii="Arial" w:hAnsi="Arial" w:cs="Arial"/>
          <w:sz w:val="20"/>
          <w:szCs w:val="20"/>
          <w:lang w:val="it-IT"/>
        </w:rPr>
        <w:t>per palo</w:t>
      </w:r>
      <w:r w:rsidR="0029480D" w:rsidRPr="00E93304">
        <w:rPr>
          <w:rFonts w:ascii="Arial" w:hAnsi="Arial" w:cs="Arial"/>
          <w:sz w:val="20"/>
          <w:szCs w:val="20"/>
          <w:lang w:val="it-IT"/>
        </w:rPr>
        <w:t xml:space="preserve">) </w:t>
      </w:r>
      <w:r>
        <w:rPr>
          <w:rFonts w:ascii="Arial" w:hAnsi="Arial" w:cs="Arial"/>
          <w:sz w:val="20"/>
          <w:szCs w:val="20"/>
          <w:lang w:val="it-IT"/>
        </w:rPr>
        <w:t>fanno di</w:t>
      </w:r>
      <w:r w:rsidR="00654DF7" w:rsidRPr="00E93304">
        <w:rPr>
          <w:rFonts w:ascii="Arial" w:hAnsi="Arial" w:cs="Arial"/>
          <w:sz w:val="20"/>
          <w:szCs w:val="20"/>
          <w:lang w:val="it-IT"/>
        </w:rPr>
        <w:t xml:space="preserve"> SUPERSYSTEM outdoor </w:t>
      </w:r>
      <w:r>
        <w:rPr>
          <w:rFonts w:ascii="Arial" w:hAnsi="Arial" w:cs="Arial"/>
          <w:sz w:val="20"/>
          <w:szCs w:val="20"/>
          <w:lang w:val="it-IT"/>
        </w:rPr>
        <w:t>una soluzione decisamente efficiente</w:t>
      </w:r>
      <w:r w:rsidR="00BF7B24" w:rsidRPr="00E93304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che oltre tutto non </w:t>
      </w:r>
      <w:r>
        <w:rPr>
          <w:rFonts w:ascii="Arial" w:hAnsi="Arial" w:cs="Arial"/>
          <w:sz w:val="20"/>
          <w:szCs w:val="20"/>
          <w:lang w:val="it-IT"/>
        </w:rPr>
        <w:lastRenderedPageBreak/>
        <w:t>provoca un inutile inquinamento luminoso</w:t>
      </w:r>
      <w:r w:rsidR="00BF7B24" w:rsidRPr="00E93304">
        <w:rPr>
          <w:rFonts w:ascii="Arial" w:hAnsi="Arial" w:cs="Arial"/>
          <w:sz w:val="20"/>
          <w:szCs w:val="20"/>
          <w:lang w:val="it-IT"/>
        </w:rPr>
        <w:t>.</w:t>
      </w:r>
      <w:r w:rsidR="00C6428F" w:rsidRPr="00E93304">
        <w:rPr>
          <w:rFonts w:ascii="Arial" w:hAnsi="Arial" w:cs="Arial"/>
          <w:sz w:val="20"/>
          <w:szCs w:val="20"/>
          <w:lang w:val="it-IT"/>
        </w:rPr>
        <w:t xml:space="preserve"> </w:t>
      </w:r>
      <w:r w:rsidR="00C07D49" w:rsidRPr="00C07D49">
        <w:rPr>
          <w:rFonts w:ascii="Arial" w:hAnsi="Arial" w:cs="Arial"/>
          <w:sz w:val="20"/>
          <w:szCs w:val="20"/>
          <w:lang w:val="it-IT"/>
        </w:rPr>
        <w:t>Con un design ridotto e un’alta qualità visiva per le persone,</w:t>
      </w:r>
      <w:r w:rsidR="00C6428F" w:rsidRPr="00C07D49">
        <w:rPr>
          <w:rFonts w:ascii="Arial" w:hAnsi="Arial" w:cs="Arial"/>
          <w:sz w:val="20"/>
          <w:szCs w:val="20"/>
          <w:lang w:val="it-IT"/>
        </w:rPr>
        <w:t xml:space="preserve"> </w:t>
      </w:r>
      <w:r w:rsidR="00C07D49" w:rsidRPr="00C07D49">
        <w:rPr>
          <w:rFonts w:ascii="Arial" w:hAnsi="Arial" w:cs="Arial"/>
          <w:sz w:val="20"/>
          <w:szCs w:val="20"/>
          <w:lang w:val="it-IT"/>
        </w:rPr>
        <w:t>l’impian</w:t>
      </w:r>
      <w:r w:rsidR="008A0196">
        <w:rPr>
          <w:rFonts w:ascii="Arial" w:hAnsi="Arial" w:cs="Arial"/>
          <w:sz w:val="20"/>
          <w:szCs w:val="20"/>
          <w:lang w:val="it-IT"/>
        </w:rPr>
        <w:t>t</w:t>
      </w:r>
      <w:r w:rsidR="00C07D49" w:rsidRPr="00C07D49">
        <w:rPr>
          <w:rFonts w:ascii="Arial" w:hAnsi="Arial" w:cs="Arial"/>
          <w:sz w:val="20"/>
          <w:szCs w:val="20"/>
          <w:lang w:val="it-IT"/>
        </w:rPr>
        <w:t>o pur facendosi notare poco</w:t>
      </w:r>
      <w:r w:rsidR="00C6428F" w:rsidRPr="00C07D49">
        <w:rPr>
          <w:rFonts w:ascii="Arial" w:hAnsi="Arial" w:cs="Arial"/>
          <w:sz w:val="20"/>
          <w:szCs w:val="20"/>
          <w:lang w:val="it-IT"/>
        </w:rPr>
        <w:t xml:space="preserve"> </w:t>
      </w:r>
      <w:r w:rsidR="00C07D49" w:rsidRPr="00C07D49">
        <w:rPr>
          <w:rFonts w:ascii="Arial" w:hAnsi="Arial" w:cs="Arial"/>
          <w:sz w:val="20"/>
          <w:szCs w:val="20"/>
          <w:lang w:val="it-IT"/>
        </w:rPr>
        <w:t>lascia spiccare l’effetto dell’architettura che ha concepito il ponte come</w:t>
      </w:r>
      <w:r w:rsidR="00C6428F" w:rsidRPr="00C07D49">
        <w:rPr>
          <w:rFonts w:ascii="Arial" w:hAnsi="Arial" w:cs="Arial"/>
          <w:sz w:val="20"/>
          <w:szCs w:val="20"/>
          <w:lang w:val="it-IT"/>
        </w:rPr>
        <w:t xml:space="preserve"> </w:t>
      </w:r>
      <w:r w:rsidR="0010647A" w:rsidRPr="00C07D49">
        <w:rPr>
          <w:rFonts w:ascii="Arial" w:hAnsi="Arial" w:cs="Arial"/>
          <w:sz w:val="20"/>
          <w:szCs w:val="20"/>
          <w:lang w:val="it-IT"/>
        </w:rPr>
        <w:t>“</w:t>
      </w:r>
      <w:r w:rsidR="00C07D49">
        <w:rPr>
          <w:rFonts w:ascii="Arial" w:hAnsi="Arial" w:cs="Arial"/>
          <w:sz w:val="20"/>
          <w:szCs w:val="20"/>
          <w:lang w:val="it-IT"/>
        </w:rPr>
        <w:t>isola</w:t>
      </w:r>
      <w:r w:rsidR="0010647A" w:rsidRPr="00C07D49">
        <w:rPr>
          <w:rFonts w:ascii="Arial" w:hAnsi="Arial" w:cs="Arial"/>
          <w:sz w:val="20"/>
          <w:szCs w:val="20"/>
          <w:lang w:val="it-IT"/>
        </w:rPr>
        <w:t>”</w:t>
      </w:r>
      <w:r w:rsidR="00C6428F" w:rsidRPr="00C07D49">
        <w:rPr>
          <w:rFonts w:ascii="Arial" w:hAnsi="Arial" w:cs="Arial"/>
          <w:sz w:val="20"/>
          <w:szCs w:val="20"/>
          <w:lang w:val="it-IT"/>
        </w:rPr>
        <w:t xml:space="preserve"> </w:t>
      </w:r>
      <w:r w:rsidR="00C07D49">
        <w:rPr>
          <w:rFonts w:ascii="Arial" w:hAnsi="Arial" w:cs="Arial"/>
          <w:sz w:val="20"/>
          <w:szCs w:val="20"/>
          <w:lang w:val="it-IT"/>
        </w:rPr>
        <w:t>e valorizza la scultura montata al centro</w:t>
      </w:r>
      <w:r w:rsidR="00C6428F" w:rsidRPr="00C07D49">
        <w:rPr>
          <w:rFonts w:ascii="Arial" w:hAnsi="Arial" w:cs="Arial"/>
          <w:sz w:val="20"/>
          <w:szCs w:val="20"/>
          <w:lang w:val="it-IT"/>
        </w:rPr>
        <w:t>.</w:t>
      </w:r>
    </w:p>
    <w:p w14:paraId="02C89F66" w14:textId="77777777" w:rsidR="00AA6713" w:rsidRPr="00C07D49" w:rsidRDefault="00AA6713" w:rsidP="00AA67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42AA22D6" w14:textId="41C44E40" w:rsidR="00AA6713" w:rsidRPr="00C07D49" w:rsidRDefault="00E93304" w:rsidP="00AA67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C07D49">
        <w:rPr>
          <w:rFonts w:ascii="Arial" w:hAnsi="Arial" w:cs="Arial"/>
          <w:b/>
          <w:sz w:val="20"/>
          <w:szCs w:val="20"/>
          <w:lang w:val="it-IT"/>
        </w:rPr>
        <w:t>Didascalie delle immagini</w:t>
      </w:r>
      <w:r w:rsidR="00AA6713" w:rsidRPr="00C07D49">
        <w:rPr>
          <w:rFonts w:ascii="Arial" w:hAnsi="Arial" w:cs="Arial"/>
          <w:b/>
          <w:sz w:val="20"/>
          <w:szCs w:val="20"/>
          <w:lang w:val="it-IT"/>
        </w:rPr>
        <w:t>:</w:t>
      </w:r>
    </w:p>
    <w:p w14:paraId="14074B5B" w14:textId="77777777" w:rsidR="00AA6713" w:rsidRDefault="00AA6713" w:rsidP="00AA671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07D49">
        <w:rPr>
          <w:rFonts w:ascii="Arial" w:hAnsi="Arial" w:cs="Arial"/>
          <w:sz w:val="20"/>
          <w:szCs w:val="20"/>
          <w:lang w:val="it-IT"/>
        </w:rPr>
        <w:t xml:space="preserve">(Photo </w:t>
      </w:r>
      <w:proofErr w:type="spellStart"/>
      <w:r w:rsidRPr="00C07D49">
        <w:rPr>
          <w:rFonts w:ascii="Arial" w:hAnsi="Arial" w:cs="Arial"/>
          <w:sz w:val="20"/>
          <w:szCs w:val="20"/>
          <w:lang w:val="it-IT"/>
        </w:rPr>
        <w:t>Credits</w:t>
      </w:r>
      <w:proofErr w:type="spellEnd"/>
      <w:r w:rsidRPr="00C07D49">
        <w:rPr>
          <w:rFonts w:ascii="Arial" w:hAnsi="Arial" w:cs="Arial"/>
          <w:sz w:val="20"/>
          <w:szCs w:val="20"/>
          <w:lang w:val="it-IT"/>
        </w:rPr>
        <w:t xml:space="preserve">: Zumtobel) </w:t>
      </w:r>
    </w:p>
    <w:p w14:paraId="1E74B586" w14:textId="77777777" w:rsidR="00A4008F" w:rsidRPr="00C07D49" w:rsidRDefault="00A4008F" w:rsidP="00AA671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bookmarkStart w:id="0" w:name="_GoBack"/>
      <w:bookmarkEnd w:id="0"/>
    </w:p>
    <w:p w14:paraId="76E28CD7" w14:textId="40E8ADA6" w:rsidR="00AA6713" w:rsidRPr="00AA6713" w:rsidRDefault="00420400" w:rsidP="00AA67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AT" w:eastAsia="zh-CN"/>
        </w:rPr>
        <w:drawing>
          <wp:inline distT="0" distB="0" distL="0" distR="0" wp14:anchorId="395A8DAD" wp14:editId="315CA7D9">
            <wp:extent cx="1868005" cy="2638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36A266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317" cy="26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0971" w14:textId="3CCCEB92" w:rsidR="00AA6713" w:rsidRPr="008A0196" w:rsidRDefault="008A0196" w:rsidP="00AA671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A0196">
        <w:rPr>
          <w:rFonts w:ascii="Arial" w:hAnsi="Arial" w:cs="Arial"/>
          <w:b/>
          <w:sz w:val="20"/>
          <w:szCs w:val="20"/>
          <w:lang w:val="it-IT"/>
        </w:rPr>
        <w:t>Foto</w:t>
      </w:r>
      <w:r w:rsidR="00AA6713" w:rsidRPr="008A0196">
        <w:rPr>
          <w:rFonts w:ascii="Arial" w:hAnsi="Arial" w:cs="Arial"/>
          <w:b/>
          <w:sz w:val="20"/>
          <w:szCs w:val="20"/>
          <w:lang w:val="it-IT"/>
        </w:rPr>
        <w:t xml:space="preserve"> 1:</w:t>
      </w:r>
      <w:r w:rsidR="00420400" w:rsidRPr="008A0196">
        <w:rPr>
          <w:rFonts w:ascii="Arial" w:hAnsi="Arial" w:cs="Arial"/>
          <w:sz w:val="20"/>
          <w:szCs w:val="20"/>
          <w:lang w:val="it-IT"/>
        </w:rPr>
        <w:t xml:space="preserve"> Zumtobel </w:t>
      </w:r>
      <w:r w:rsidRPr="008A0196">
        <w:rPr>
          <w:rFonts w:ascii="Arial" w:hAnsi="Arial" w:cs="Arial"/>
          <w:sz w:val="20"/>
          <w:szCs w:val="20"/>
          <w:lang w:val="it-IT"/>
        </w:rPr>
        <w:t>ha convinto in pieno sia l’architetto che i responsabili dell’urbanistica con gli apparecchi LED SUPERSYSTEM outdoor in costruzione adattata al progetto.</w:t>
      </w:r>
    </w:p>
    <w:p w14:paraId="21C893C1" w14:textId="77777777" w:rsidR="00420400" w:rsidRPr="008A0196" w:rsidRDefault="00420400" w:rsidP="00AA671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C711F46" w14:textId="2F5B3B34" w:rsidR="00AA6713" w:rsidRPr="008A0196" w:rsidRDefault="00420400" w:rsidP="00AA671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de-AT" w:eastAsia="zh-CN"/>
        </w:rPr>
        <w:drawing>
          <wp:inline distT="0" distB="0" distL="0" distR="0" wp14:anchorId="59FB0B7C" wp14:editId="4012A25C">
            <wp:extent cx="3175001" cy="21145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36A3035-2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80" cy="212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2A5A2" w14:textId="1151E2B5" w:rsidR="00420400" w:rsidRPr="008A0196" w:rsidRDefault="008A0196" w:rsidP="0042040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Foto</w:t>
      </w:r>
      <w:r w:rsidR="00AA6713" w:rsidRPr="008A0196">
        <w:rPr>
          <w:rFonts w:ascii="Arial" w:hAnsi="Arial" w:cs="Arial"/>
          <w:b/>
          <w:sz w:val="20"/>
          <w:szCs w:val="20"/>
          <w:lang w:val="it-IT"/>
        </w:rPr>
        <w:t xml:space="preserve"> 2: </w:t>
      </w:r>
      <w:r w:rsidRPr="008A0196">
        <w:rPr>
          <w:rFonts w:ascii="Arial" w:hAnsi="Arial" w:cs="Arial"/>
          <w:sz w:val="20"/>
          <w:szCs w:val="20"/>
          <w:lang w:val="it-IT"/>
        </w:rPr>
        <w:t>Con un design ridotto e un’alta qualità visiva per le persone, l’impianto pur facendosi notare poco lascia spiccare l’effetto dell’architettura che ha concepito il ponte come “isola”</w:t>
      </w:r>
      <w:r w:rsidR="00E1725F" w:rsidRPr="008A0196">
        <w:rPr>
          <w:rFonts w:ascii="Arial" w:hAnsi="Arial" w:cs="Arial"/>
          <w:sz w:val="20"/>
          <w:szCs w:val="20"/>
          <w:lang w:val="it-IT"/>
        </w:rPr>
        <w:t>.</w:t>
      </w:r>
    </w:p>
    <w:p w14:paraId="26D929BB" w14:textId="74C13327" w:rsidR="00420400" w:rsidRDefault="00420400" w:rsidP="0042040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AT" w:eastAsia="zh-CN"/>
        </w:rPr>
        <w:lastRenderedPageBreak/>
        <w:drawing>
          <wp:inline distT="0" distB="0" distL="0" distR="0" wp14:anchorId="32D443CC" wp14:editId="0816992D">
            <wp:extent cx="3352800" cy="2232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J6A5644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942" cy="223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9F43" w14:textId="77DC8566" w:rsidR="008A0196" w:rsidRDefault="008A0196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A0196">
        <w:rPr>
          <w:rFonts w:ascii="Arial" w:hAnsi="Arial" w:cs="Arial"/>
          <w:b/>
          <w:sz w:val="20"/>
          <w:szCs w:val="20"/>
          <w:lang w:val="it-IT"/>
        </w:rPr>
        <w:t>Foto</w:t>
      </w:r>
      <w:r w:rsidR="00420400" w:rsidRPr="008A0196">
        <w:rPr>
          <w:rFonts w:ascii="Arial" w:hAnsi="Arial" w:cs="Arial"/>
          <w:b/>
          <w:sz w:val="20"/>
          <w:szCs w:val="20"/>
          <w:lang w:val="it-IT"/>
        </w:rPr>
        <w:t xml:space="preserve"> 3: </w:t>
      </w:r>
      <w:r w:rsidRPr="001C5E07">
        <w:rPr>
          <w:rFonts w:ascii="Arial" w:hAnsi="Arial" w:cs="Arial"/>
          <w:sz w:val="20"/>
          <w:szCs w:val="20"/>
          <w:lang w:val="it-IT"/>
        </w:rPr>
        <w:t xml:space="preserve">La vera sfida per la soluzione illuminotecnica stava nella </w:t>
      </w:r>
      <w:r>
        <w:rPr>
          <w:rFonts w:ascii="Arial" w:hAnsi="Arial" w:cs="Arial"/>
          <w:sz w:val="20"/>
          <w:szCs w:val="20"/>
          <w:lang w:val="it-IT"/>
        </w:rPr>
        <w:t>necessità</w:t>
      </w:r>
      <w:r w:rsidRPr="001C5E07">
        <w:rPr>
          <w:rFonts w:ascii="Arial" w:hAnsi="Arial" w:cs="Arial"/>
          <w:sz w:val="20"/>
          <w:szCs w:val="20"/>
          <w:lang w:val="it-IT"/>
        </w:rPr>
        <w:t xml:space="preserve"> di posizionare </w:t>
      </w:r>
      <w:r w:rsidRPr="008A0196">
        <w:rPr>
          <w:rFonts w:ascii="Arial" w:hAnsi="Arial" w:cs="Arial"/>
          <w:sz w:val="20"/>
          <w:szCs w:val="20"/>
          <w:lang w:val="it-IT"/>
        </w:rPr>
        <w:t xml:space="preserve">SUPERSYSTEM outdoor </w:t>
      </w:r>
      <w:r w:rsidRPr="001C5E07">
        <w:rPr>
          <w:rFonts w:ascii="Arial" w:hAnsi="Arial" w:cs="Arial"/>
          <w:sz w:val="20"/>
          <w:szCs w:val="20"/>
          <w:lang w:val="it-IT"/>
        </w:rPr>
        <w:t xml:space="preserve">in due soli punti, all’inizio e alla fine del ponte, </w:t>
      </w:r>
      <w:r>
        <w:rPr>
          <w:rFonts w:ascii="Arial" w:hAnsi="Arial" w:cs="Arial"/>
          <w:sz w:val="20"/>
          <w:szCs w:val="20"/>
          <w:lang w:val="it-IT"/>
        </w:rPr>
        <w:t>e ciò nonostante di puntare un’illuminazione uniforme</w:t>
      </w:r>
      <w:r w:rsidRPr="001C5E07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lungo tutte le corsie</w:t>
      </w:r>
      <w:r w:rsidR="00715FBA" w:rsidRPr="008A0196">
        <w:rPr>
          <w:rFonts w:ascii="Arial" w:hAnsi="Arial" w:cs="Arial"/>
          <w:sz w:val="20"/>
          <w:szCs w:val="20"/>
          <w:lang w:val="it-IT"/>
        </w:rPr>
        <w:t>.</w:t>
      </w:r>
    </w:p>
    <w:p w14:paraId="61F68619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49836A96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519CDFD9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A445C21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B8F1EB9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C9A9D03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2865508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4678DEAF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603C40E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98516D0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1C91F94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BCD278A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872AA82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520411BF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129A209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539D7FC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71FB88A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66F74AE1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8007989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5434C33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1CEE253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8CD3A8E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44C4076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C51EEC5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5E41D7CD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F00C451" w14:textId="77777777" w:rsidR="00B33073" w:rsidRDefault="00B33073" w:rsidP="00B33073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4F589558" w14:textId="77777777" w:rsidR="00B33073" w:rsidRPr="003710BF" w:rsidRDefault="00B33073" w:rsidP="00B33073">
      <w:pPr>
        <w:pStyle w:val="paragraph"/>
        <w:jc w:val="both"/>
        <w:textAlignment w:val="baseline"/>
        <w:rPr>
          <w:rStyle w:val="eop"/>
          <w:rFonts w:ascii="Arial" w:hAnsi="Arial" w:cs="Arial"/>
          <w:sz w:val="20"/>
          <w:szCs w:val="20"/>
          <w:lang w:val="it-IT"/>
        </w:rPr>
      </w:pPr>
      <w:r w:rsidRPr="003710BF"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Contatto stampa: </w:t>
      </w:r>
      <w:r w:rsidRPr="003710BF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14662B43" w14:textId="77777777" w:rsidR="00B33073" w:rsidRPr="003710BF" w:rsidRDefault="00B33073" w:rsidP="00B33073">
      <w:pPr>
        <w:pStyle w:val="paragraph"/>
        <w:jc w:val="both"/>
        <w:textAlignment w:val="baseline"/>
        <w:rPr>
          <w:rFonts w:ascii="Arial" w:hAnsi="Arial" w:cs="Arial"/>
          <w:sz w:val="12"/>
          <w:szCs w:val="12"/>
          <w:lang w:val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4342"/>
      </w:tblGrid>
      <w:tr w:rsidR="00B33073" w:rsidRPr="00B33073" w14:paraId="6D3B095A" w14:textId="77777777" w:rsidTr="008850AA">
        <w:tc>
          <w:tcPr>
            <w:tcW w:w="4528" w:type="dxa"/>
            <w:shd w:val="clear" w:color="auto" w:fill="auto"/>
            <w:hideMark/>
          </w:tcPr>
          <w:p w14:paraId="2E965819" w14:textId="77777777" w:rsidR="00B33073" w:rsidRPr="00B33073" w:rsidRDefault="00B33073" w:rsidP="008850AA">
            <w:pPr>
              <w:pStyle w:val="paragraph"/>
              <w:ind w:right="15"/>
              <w:textAlignment w:val="baseline"/>
              <w:rPr>
                <w:rStyle w:val="eop"/>
                <w:rFonts w:ascii="Arial" w:hAnsi="Arial" w:cs="Arial"/>
              </w:rPr>
            </w:pPr>
            <w:r w:rsidRPr="00B33073">
              <w:rPr>
                <w:rStyle w:val="spellingerror"/>
                <w:rFonts w:ascii="Arial" w:hAnsi="Arial" w:cs="Arial"/>
                <w:sz w:val="16"/>
                <w:szCs w:val="16"/>
              </w:rPr>
              <w:t>Zumtobel</w:t>
            </w:r>
            <w:r w:rsidRPr="00B33073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33073">
              <w:rPr>
                <w:rStyle w:val="normaltextrun"/>
                <w:rFonts w:ascii="Arial" w:hAnsi="Arial" w:cs="Arial"/>
                <w:sz w:val="16"/>
                <w:szCs w:val="16"/>
              </w:rPr>
              <w:t>Lighting</w:t>
            </w:r>
            <w:proofErr w:type="spellEnd"/>
            <w:r w:rsidRPr="00B33073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GmbH</w:t>
            </w:r>
            <w:r w:rsidRPr="00B33073">
              <w:rPr>
                <w:rStyle w:val="eop"/>
                <w:rFonts w:ascii="Arial" w:hAnsi="Arial" w:cs="Arial"/>
              </w:rPr>
              <w:br/>
            </w:r>
            <w:r w:rsidRPr="00B33073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Andreas </w:t>
            </w:r>
            <w:r w:rsidRPr="00B33073">
              <w:rPr>
                <w:rStyle w:val="spellingerror"/>
                <w:rFonts w:ascii="Arial" w:hAnsi="Arial" w:cs="Arial"/>
                <w:sz w:val="16"/>
                <w:szCs w:val="16"/>
              </w:rPr>
              <w:t>Reimann</w:t>
            </w:r>
            <w:r w:rsidRPr="00B33073">
              <w:rPr>
                <w:rStyle w:val="eop"/>
                <w:rFonts w:ascii="Arial" w:hAnsi="Arial" w:cs="Arial"/>
              </w:rPr>
              <w:br/>
            </w:r>
            <w:r w:rsidRPr="00B33073">
              <w:rPr>
                <w:rStyle w:val="normaltextrun"/>
                <w:rFonts w:ascii="Arial" w:hAnsi="Arial" w:cs="Arial"/>
                <w:sz w:val="16"/>
                <w:szCs w:val="16"/>
              </w:rPr>
              <w:t>Brand PR Manager</w:t>
            </w:r>
            <w:r w:rsidRPr="00B33073">
              <w:rPr>
                <w:rStyle w:val="eop"/>
                <w:rFonts w:ascii="Arial" w:hAnsi="Arial" w:cs="Arial"/>
              </w:rPr>
              <w:br/>
            </w:r>
            <w:r w:rsidRPr="00B33073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Schweizer </w:t>
            </w:r>
            <w:proofErr w:type="spellStart"/>
            <w:r w:rsidRPr="00B33073">
              <w:rPr>
                <w:rStyle w:val="spellingerror"/>
                <w:rFonts w:ascii="Arial" w:hAnsi="Arial" w:cs="Arial"/>
                <w:sz w:val="16"/>
                <w:szCs w:val="16"/>
              </w:rPr>
              <w:t>Strasse</w:t>
            </w:r>
            <w:proofErr w:type="spellEnd"/>
            <w:r w:rsidRPr="00B33073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30</w:t>
            </w:r>
            <w:r w:rsidRPr="00B33073">
              <w:rPr>
                <w:rStyle w:val="eop"/>
                <w:rFonts w:ascii="Arial" w:hAnsi="Arial" w:cs="Arial"/>
              </w:rPr>
              <w:br/>
            </w:r>
            <w:r w:rsidRPr="00B33073">
              <w:rPr>
                <w:rStyle w:val="normaltextrun"/>
                <w:rFonts w:ascii="Arial" w:hAnsi="Arial" w:cs="Arial"/>
                <w:sz w:val="16"/>
                <w:szCs w:val="16"/>
              </w:rPr>
              <w:t>A-6850 Dornbirn</w:t>
            </w:r>
          </w:p>
          <w:p w14:paraId="58BE77BE" w14:textId="77777777" w:rsidR="00B33073" w:rsidRPr="00B33073" w:rsidRDefault="00B33073" w:rsidP="008850AA">
            <w:pPr>
              <w:pStyle w:val="paragraph"/>
              <w:ind w:right="15"/>
              <w:textAlignment w:val="baseline"/>
              <w:rPr>
                <w:rStyle w:val="eop"/>
                <w:rFonts w:ascii="Arial" w:hAnsi="Arial" w:cs="Arial"/>
              </w:rPr>
            </w:pPr>
          </w:p>
          <w:p w14:paraId="1E04AADD" w14:textId="77777777" w:rsidR="00B33073" w:rsidRDefault="00B33073" w:rsidP="008850AA">
            <w:pPr>
              <w:pStyle w:val="paragraph"/>
              <w:ind w:right="15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  <w:proofErr w:type="spellStart"/>
            <w:r w:rsidRPr="007E0AAD"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  <w:t>Tel</w:t>
            </w:r>
            <w:proofErr w:type="spellEnd"/>
            <w:r w:rsidRPr="007E0AAD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:        +43 5572 390 26522</w:t>
            </w:r>
          </w:p>
          <w:p w14:paraId="341B96E9" w14:textId="77777777" w:rsidR="00B33073" w:rsidRPr="002411B8" w:rsidRDefault="00B33073" w:rsidP="008850AA">
            <w:pPr>
              <w:pStyle w:val="paragraph"/>
              <w:ind w:right="15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  <w:r w:rsidRPr="002411B8"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  <w:t>Cell</w:t>
            </w:r>
            <w:r w:rsidRPr="002411B8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:       +43 664 80892 3334</w:t>
            </w:r>
          </w:p>
          <w:p w14:paraId="21792C15" w14:textId="77777777" w:rsidR="00B33073" w:rsidRPr="002411B8" w:rsidRDefault="00B33073" w:rsidP="008850AA">
            <w:pPr>
              <w:pStyle w:val="paragraph"/>
              <w:ind w:right="15"/>
              <w:textAlignment w:val="baseline"/>
              <w:rPr>
                <w:rStyle w:val="eop"/>
                <w:rFonts w:ascii="Arial" w:hAnsi="Arial" w:cs="Arial"/>
                <w:color w:val="0000FF"/>
                <w:sz w:val="16"/>
                <w:szCs w:val="16"/>
                <w:u w:val="single"/>
                <w:lang w:val="it-IT"/>
              </w:rPr>
            </w:pPr>
            <w:r w:rsidRPr="002411B8">
              <w:rPr>
                <w:rStyle w:val="normaltextrun"/>
                <w:rFonts w:ascii="Arial" w:hAnsi="Arial" w:cs="Arial"/>
                <w:color w:val="0000FF"/>
                <w:sz w:val="16"/>
                <w:szCs w:val="16"/>
                <w:u w:val="single"/>
                <w:lang w:val="it-IT"/>
              </w:rPr>
              <w:t>press.zumtobel@zumtobelgroup.com</w:t>
            </w:r>
            <w:r w:rsidRPr="002411B8">
              <w:rPr>
                <w:rStyle w:val="eop"/>
                <w:rFonts w:ascii="Arial" w:hAnsi="Arial" w:cs="Arial"/>
                <w:lang w:val="it-IT"/>
              </w:rPr>
              <w:br/>
            </w:r>
            <w:hyperlink r:id="rId15" w:history="1">
              <w:r w:rsidRPr="002411B8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  <w:lang w:val="it-IT"/>
                </w:rPr>
                <w:t>www.zumtobel.com</w:t>
              </w:r>
            </w:hyperlink>
          </w:p>
          <w:p w14:paraId="409CE763" w14:textId="77777777" w:rsidR="00B33073" w:rsidRPr="002411B8" w:rsidRDefault="00B33073" w:rsidP="008850AA">
            <w:pPr>
              <w:pStyle w:val="paragraph"/>
              <w:ind w:right="15"/>
              <w:textAlignment w:val="baseline"/>
              <w:rPr>
                <w:rFonts w:ascii="Arial" w:hAnsi="Arial" w:cs="Arial"/>
                <w:lang w:val="it-IT"/>
              </w:rPr>
            </w:pPr>
            <w:r w:rsidRPr="002411B8">
              <w:rPr>
                <w:rStyle w:val="eop"/>
                <w:rFonts w:ascii="Arial" w:hAnsi="Arial" w:cs="Arial"/>
                <w:lang w:val="it-IT"/>
              </w:rPr>
              <w:t> </w:t>
            </w:r>
          </w:p>
        </w:tc>
        <w:tc>
          <w:tcPr>
            <w:tcW w:w="4395" w:type="dxa"/>
            <w:shd w:val="clear" w:color="auto" w:fill="auto"/>
            <w:hideMark/>
          </w:tcPr>
          <w:p w14:paraId="5E659EEC" w14:textId="77777777" w:rsidR="00B33073" w:rsidRDefault="00B33073" w:rsidP="008850AA">
            <w:pPr>
              <w:pStyle w:val="paragraph"/>
              <w:ind w:right="15"/>
              <w:jc w:val="both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</w:pPr>
            <w:r w:rsidRPr="003710BF"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  <w:t>Zumtobel</w:t>
            </w: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 xml:space="preserve"> Illuminazione </w:t>
            </w:r>
            <w:proofErr w:type="spellStart"/>
            <w:r w:rsidRPr="003710BF"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  <w:t>Srl</w:t>
            </w:r>
            <w:proofErr w:type="spellEnd"/>
            <w:r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  <w:p w14:paraId="7B8EBB64" w14:textId="77777777" w:rsidR="00B33073" w:rsidRDefault="00B33073" w:rsidP="008850AA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Stefano Dalla-Via</w:t>
            </w:r>
          </w:p>
          <w:p w14:paraId="2DB7EE9B" w14:textId="77777777" w:rsidR="00B33073" w:rsidRDefault="00B33073" w:rsidP="008850AA">
            <w:pPr>
              <w:pStyle w:val="paragraph"/>
              <w:ind w:right="15"/>
              <w:jc w:val="both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 xml:space="preserve">Marketing </w:t>
            </w:r>
            <w:proofErr w:type="spellStart"/>
            <w:r w:rsidRPr="003710BF"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  <w:t>Communication</w:t>
            </w:r>
            <w:proofErr w:type="spellEnd"/>
          </w:p>
          <w:p w14:paraId="04496CC8" w14:textId="77777777" w:rsidR="00B33073" w:rsidRDefault="00B33073" w:rsidP="008850AA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Via Giovanni Battista Pirelli, 26</w:t>
            </w:r>
          </w:p>
          <w:p w14:paraId="0FDED82D" w14:textId="77777777" w:rsidR="00B33073" w:rsidRDefault="00B33073" w:rsidP="008850AA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I-20124 Milano</w:t>
            </w:r>
          </w:p>
          <w:p w14:paraId="7317ED91" w14:textId="77777777" w:rsidR="00B33073" w:rsidRDefault="00B33073" w:rsidP="008850AA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</w:p>
          <w:p w14:paraId="7801CEDB" w14:textId="77777777" w:rsidR="00B33073" w:rsidRDefault="00B33073" w:rsidP="008850AA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lang w:val="it-IT"/>
              </w:rPr>
            </w:pPr>
            <w:proofErr w:type="spellStart"/>
            <w:r w:rsidRPr="003710BF">
              <w:rPr>
                <w:rStyle w:val="spellingerror"/>
                <w:rFonts w:ascii="Arial" w:hAnsi="Arial" w:cs="Arial"/>
                <w:sz w:val="16"/>
                <w:szCs w:val="16"/>
                <w:lang w:val="it-IT"/>
              </w:rPr>
              <w:t>Tel</w:t>
            </w:r>
            <w:proofErr w:type="spellEnd"/>
            <w:r w:rsidRPr="003710BF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:        +39 345 2911591</w:t>
            </w:r>
          </w:p>
          <w:p w14:paraId="78699912" w14:textId="77777777" w:rsidR="00B33073" w:rsidRPr="003515A1" w:rsidRDefault="00B33073" w:rsidP="008850AA">
            <w:pPr>
              <w:pStyle w:val="paragraph"/>
              <w:ind w:right="15"/>
              <w:jc w:val="both"/>
              <w:textAlignment w:val="baseline"/>
              <w:rPr>
                <w:rStyle w:val="eop"/>
                <w:rFonts w:ascii="Arial" w:hAnsi="Arial" w:cs="Arial"/>
                <w:sz w:val="20"/>
                <w:lang w:val="it-IT"/>
              </w:rPr>
            </w:pPr>
            <w:r w:rsidRPr="003515A1"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t>Cell:       +</w:t>
            </w:r>
            <w:r w:rsidRPr="003515A1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it-IT"/>
              </w:rPr>
              <w:t>39 345 2911591</w:t>
            </w:r>
          </w:p>
          <w:p w14:paraId="06224EF0" w14:textId="77777777" w:rsidR="00B33073" w:rsidRPr="00EE220F" w:rsidRDefault="00B33073" w:rsidP="008850AA">
            <w:pPr>
              <w:pStyle w:val="paragraph"/>
              <w:ind w:right="15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val="it-IT"/>
              </w:rPr>
            </w:pPr>
            <w:hyperlink r:id="rId16" w:history="1">
              <w:r w:rsidRPr="00EE220F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  <w:lang w:val="it-IT"/>
                </w:rPr>
                <w:t>stefano.dallavia@zumtobelgroup.com</w:t>
              </w:r>
            </w:hyperlink>
            <w:r>
              <w:rPr>
                <w:rStyle w:val="normaltextrun"/>
                <w:rFonts w:ascii="Arial" w:hAnsi="Arial" w:cs="Arial"/>
                <w:sz w:val="16"/>
                <w:szCs w:val="16"/>
                <w:lang w:val="it-IT"/>
              </w:rPr>
              <w:br/>
            </w:r>
            <w:hyperlink r:id="rId17" w:history="1">
              <w:r w:rsidRPr="007E0AAD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  <w:lang w:val="it-IT"/>
                </w:rPr>
                <w:t>www.zumtobel.it</w:t>
              </w:r>
            </w:hyperlink>
          </w:p>
        </w:tc>
      </w:tr>
    </w:tbl>
    <w:p w14:paraId="0CE2BC6E" w14:textId="77777777" w:rsidR="00B33073" w:rsidRPr="00EE220F" w:rsidRDefault="00B33073" w:rsidP="00B33073">
      <w:pPr>
        <w:pStyle w:val="paragraph"/>
        <w:jc w:val="both"/>
        <w:textAlignment w:val="baseline"/>
        <w:rPr>
          <w:sz w:val="12"/>
          <w:szCs w:val="12"/>
          <w:lang w:val="it-IT"/>
        </w:rPr>
      </w:pPr>
    </w:p>
    <w:p w14:paraId="71638FD1" w14:textId="77777777" w:rsidR="00B33073" w:rsidRDefault="00B33073" w:rsidP="00B33073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color w:val="FF0000"/>
          <w:sz w:val="16"/>
          <w:szCs w:val="16"/>
          <w:lang w:val="it-IT"/>
        </w:rPr>
      </w:pPr>
    </w:p>
    <w:p w14:paraId="13912630" w14:textId="77777777" w:rsidR="00B33073" w:rsidRPr="007D0BCC" w:rsidRDefault="00B33073" w:rsidP="00B33073">
      <w:pPr>
        <w:spacing w:after="160"/>
        <w:jc w:val="both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 xml:space="preserve">Riguardo </w:t>
      </w:r>
      <w:r w:rsidRPr="007D0BCC">
        <w:rPr>
          <w:rFonts w:ascii="Arial" w:hAnsi="Arial" w:cs="Arial"/>
          <w:b/>
          <w:sz w:val="16"/>
          <w:szCs w:val="16"/>
          <w:lang w:val="it-IT"/>
        </w:rPr>
        <w:t xml:space="preserve">Zumtobel </w:t>
      </w:r>
    </w:p>
    <w:p w14:paraId="4272AA39" w14:textId="77777777" w:rsidR="00B33073" w:rsidRPr="007043AA" w:rsidRDefault="00B33073" w:rsidP="00B33073">
      <w:pPr>
        <w:spacing w:after="160"/>
        <w:jc w:val="both"/>
        <w:rPr>
          <w:rFonts w:ascii="Arial" w:hAnsi="Arial" w:cs="Arial"/>
          <w:sz w:val="16"/>
          <w:szCs w:val="16"/>
          <w:lang w:val="it-IT"/>
        </w:rPr>
      </w:pPr>
      <w:r w:rsidRPr="00485076">
        <w:rPr>
          <w:rFonts w:ascii="Arial" w:hAnsi="Arial" w:cs="Arial"/>
          <w:sz w:val="16"/>
          <w:szCs w:val="16"/>
          <w:lang w:val="it-IT"/>
        </w:rPr>
        <w:t xml:space="preserve">In qualità di leader innovativo, Zumtobel offre soluzioni illuminotecniche sostenibili, sviluppate su misura per andare incontro alle esigenze delle persone </w:t>
      </w:r>
      <w:r>
        <w:rPr>
          <w:rFonts w:ascii="Arial" w:hAnsi="Arial" w:cs="Arial"/>
          <w:sz w:val="16"/>
          <w:szCs w:val="16"/>
          <w:lang w:val="it-IT"/>
        </w:rPr>
        <w:t>in ogni settore applicativo</w:t>
      </w:r>
      <w:r w:rsidRPr="00485076">
        <w:rPr>
          <w:rFonts w:ascii="Arial" w:hAnsi="Arial" w:cs="Arial"/>
          <w:sz w:val="16"/>
          <w:szCs w:val="16"/>
          <w:lang w:val="it-IT"/>
        </w:rPr>
        <w:t xml:space="preserve">. </w:t>
      </w:r>
      <w:r w:rsidRPr="007043AA">
        <w:rPr>
          <w:rFonts w:ascii="Arial" w:hAnsi="Arial" w:cs="Arial"/>
          <w:sz w:val="16"/>
          <w:szCs w:val="16"/>
          <w:lang w:val="it-IT"/>
        </w:rPr>
        <w:t xml:space="preserve">Con un assortimento completo di apparecchi d’alta qualità e sistemi di comando intelligenti, il produttore austriaco rende disponibile la luce giusta per ogni attività e in ogni momento della giornata, </w:t>
      </w:r>
      <w:r>
        <w:rPr>
          <w:rFonts w:ascii="Arial" w:hAnsi="Arial" w:cs="Arial"/>
          <w:sz w:val="16"/>
          <w:szCs w:val="16"/>
          <w:lang w:val="it-IT"/>
        </w:rPr>
        <w:t>nei luoghi di lavoro e in quelli della vita privata</w:t>
      </w:r>
      <w:r w:rsidRPr="007043AA">
        <w:rPr>
          <w:rFonts w:ascii="Arial" w:hAnsi="Arial" w:cs="Arial"/>
          <w:sz w:val="16"/>
          <w:szCs w:val="16"/>
          <w:lang w:val="it-IT"/>
        </w:rPr>
        <w:t xml:space="preserve">, </w:t>
      </w:r>
      <w:r>
        <w:rPr>
          <w:rFonts w:ascii="Arial" w:hAnsi="Arial" w:cs="Arial"/>
          <w:sz w:val="16"/>
          <w:szCs w:val="16"/>
          <w:lang w:val="it-IT"/>
        </w:rPr>
        <w:t>all’interno e all’esterno</w:t>
      </w:r>
      <w:r w:rsidRPr="007043AA">
        <w:rPr>
          <w:rFonts w:ascii="Arial" w:hAnsi="Arial" w:cs="Arial"/>
          <w:sz w:val="16"/>
          <w:szCs w:val="16"/>
          <w:lang w:val="it-IT"/>
        </w:rPr>
        <w:t xml:space="preserve">. Le soluzioni destinate ai settori applicativi ufficio e formazione, vendite e commercio, </w:t>
      </w:r>
      <w:r>
        <w:rPr>
          <w:rFonts w:ascii="Arial" w:hAnsi="Arial" w:cs="Arial"/>
          <w:sz w:val="16"/>
          <w:szCs w:val="16"/>
          <w:lang w:val="it-IT"/>
        </w:rPr>
        <w:t>h</w:t>
      </w:r>
      <w:r w:rsidRPr="007043AA">
        <w:rPr>
          <w:rFonts w:ascii="Arial" w:hAnsi="Arial" w:cs="Arial"/>
          <w:sz w:val="16"/>
          <w:szCs w:val="16"/>
          <w:lang w:val="it-IT"/>
        </w:rPr>
        <w:t xml:space="preserve">otel </w:t>
      </w:r>
      <w:r>
        <w:rPr>
          <w:rFonts w:ascii="Arial" w:hAnsi="Arial" w:cs="Arial"/>
          <w:sz w:val="16"/>
          <w:szCs w:val="16"/>
          <w:lang w:val="it-IT"/>
        </w:rPr>
        <w:t>e w</w:t>
      </w:r>
      <w:r w:rsidRPr="007043AA">
        <w:rPr>
          <w:rFonts w:ascii="Arial" w:hAnsi="Arial" w:cs="Arial"/>
          <w:sz w:val="16"/>
          <w:szCs w:val="16"/>
          <w:lang w:val="it-IT"/>
        </w:rPr>
        <w:t xml:space="preserve">ellness, </w:t>
      </w:r>
      <w:r>
        <w:rPr>
          <w:rFonts w:ascii="Arial" w:hAnsi="Arial" w:cs="Arial"/>
          <w:sz w:val="16"/>
          <w:szCs w:val="16"/>
          <w:lang w:val="it-IT"/>
        </w:rPr>
        <w:t>salute</w:t>
      </w:r>
      <w:r w:rsidRPr="007043AA">
        <w:rPr>
          <w:rFonts w:ascii="Arial" w:hAnsi="Arial" w:cs="Arial"/>
          <w:sz w:val="16"/>
          <w:szCs w:val="16"/>
          <w:lang w:val="it-IT"/>
        </w:rPr>
        <w:t xml:space="preserve">, </w:t>
      </w:r>
      <w:r>
        <w:rPr>
          <w:rFonts w:ascii="Arial" w:hAnsi="Arial" w:cs="Arial"/>
          <w:sz w:val="16"/>
          <w:szCs w:val="16"/>
          <w:lang w:val="it-IT"/>
        </w:rPr>
        <w:t>arte, cultura e industria si completano alla perfezione con una gamma</w:t>
      </w:r>
      <w:r w:rsidRPr="007043AA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di prodotti per i settori</w:t>
      </w:r>
      <w:r w:rsidRPr="007043AA">
        <w:rPr>
          <w:rFonts w:ascii="Arial" w:hAnsi="Arial" w:cs="Arial"/>
          <w:sz w:val="16"/>
          <w:szCs w:val="16"/>
          <w:lang w:val="it-IT"/>
        </w:rPr>
        <w:t xml:space="preserve"> Living </w:t>
      </w:r>
      <w:r>
        <w:rPr>
          <w:rFonts w:ascii="Arial" w:hAnsi="Arial" w:cs="Arial"/>
          <w:sz w:val="16"/>
          <w:szCs w:val="16"/>
          <w:lang w:val="it-IT"/>
        </w:rPr>
        <w:t>e</w:t>
      </w:r>
      <w:r w:rsidRPr="007043AA">
        <w:rPr>
          <w:rFonts w:ascii="Arial" w:hAnsi="Arial" w:cs="Arial"/>
          <w:sz w:val="16"/>
          <w:szCs w:val="16"/>
          <w:lang w:val="it-IT"/>
        </w:rPr>
        <w:t xml:space="preserve"> Outdoor. </w:t>
      </w:r>
      <w:r>
        <w:rPr>
          <w:rFonts w:ascii="Arial" w:hAnsi="Arial" w:cs="Arial"/>
          <w:sz w:val="16"/>
          <w:szCs w:val="16"/>
          <w:lang w:val="it-IT"/>
        </w:rPr>
        <w:t>Zumtobel è un marchio della società Zumtobel Group AG con sede a Dornbirn, Vorarlberg (Austria).</w:t>
      </w:r>
      <w:r w:rsidRPr="007043AA">
        <w:rPr>
          <w:rFonts w:ascii="Arial" w:hAnsi="Arial" w:cs="Arial"/>
          <w:sz w:val="16"/>
          <w:szCs w:val="16"/>
          <w:lang w:val="it-IT"/>
        </w:rPr>
        <w:t xml:space="preserve"> </w:t>
      </w:r>
    </w:p>
    <w:p w14:paraId="7B782007" w14:textId="46A7CD49" w:rsidR="00B33073" w:rsidRPr="00B33073" w:rsidRDefault="00B33073" w:rsidP="00B33073">
      <w:pPr>
        <w:spacing w:line="360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B31FF1">
        <w:rPr>
          <w:rFonts w:ascii="Arial" w:hAnsi="Arial" w:cs="Arial"/>
          <w:b/>
          <w:sz w:val="20"/>
          <w:szCs w:val="20"/>
          <w:lang w:val="es-ES"/>
        </w:rPr>
        <w:t>Zumtobel. La luce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</w:p>
    <w:sectPr w:rsidR="00B33073" w:rsidRPr="00B33073" w:rsidSect="00C101D5">
      <w:headerReference w:type="default" r:id="rId18"/>
      <w:footerReference w:type="default" r:id="rId19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9AF02" w14:textId="77777777" w:rsidR="00D055C1" w:rsidRDefault="00D055C1">
      <w:r>
        <w:separator/>
      </w:r>
    </w:p>
  </w:endnote>
  <w:endnote w:type="continuationSeparator" w:id="0">
    <w:p w14:paraId="0DD45392" w14:textId="77777777" w:rsidR="00D055C1" w:rsidRDefault="00D0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B4764" w14:textId="77777777" w:rsidR="00F82033" w:rsidRPr="00F04900" w:rsidRDefault="00F82033" w:rsidP="00C101D5">
    <w:pPr>
      <w:pStyle w:val="Footer"/>
      <w:jc w:val="right"/>
      <w:rPr>
        <w:rFonts w:ascii="Arial" w:hAnsi="Arial" w:cs="Arial"/>
        <w:sz w:val="16"/>
        <w:szCs w:val="16"/>
      </w:rPr>
    </w:pPr>
    <w:r w:rsidRPr="00F04900">
      <w:rPr>
        <w:rStyle w:val="PageNumber"/>
        <w:rFonts w:ascii="Arial" w:hAnsi="Arial" w:cs="Arial"/>
        <w:sz w:val="16"/>
        <w:szCs w:val="16"/>
      </w:rPr>
      <w:t xml:space="preserve">Seite </w:t>
    </w:r>
    <w:r w:rsidRPr="00F04900">
      <w:rPr>
        <w:rStyle w:val="PageNumber"/>
        <w:rFonts w:ascii="Arial" w:hAnsi="Arial" w:cs="Arial"/>
        <w:sz w:val="16"/>
        <w:szCs w:val="16"/>
      </w:rPr>
      <w:fldChar w:fldCharType="begin"/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>
      <w:rPr>
        <w:rStyle w:val="PageNumber"/>
        <w:rFonts w:ascii="Arial" w:hAnsi="Arial" w:cs="Arial"/>
        <w:sz w:val="16"/>
        <w:szCs w:val="16"/>
      </w:rPr>
      <w:instrText>PAGE</w:instrText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Pr="00F04900">
      <w:rPr>
        <w:rStyle w:val="PageNumber"/>
        <w:rFonts w:ascii="Arial" w:hAnsi="Arial" w:cs="Arial"/>
        <w:sz w:val="16"/>
        <w:szCs w:val="16"/>
      </w:rPr>
      <w:fldChar w:fldCharType="separate"/>
    </w:r>
    <w:r w:rsidR="00313465">
      <w:rPr>
        <w:rStyle w:val="PageNumber"/>
        <w:rFonts w:ascii="Arial" w:hAnsi="Arial" w:cs="Arial"/>
        <w:noProof/>
        <w:sz w:val="16"/>
        <w:szCs w:val="16"/>
      </w:rPr>
      <w:t>2</w:t>
    </w:r>
    <w:r w:rsidRPr="00F04900">
      <w:rPr>
        <w:rStyle w:val="PageNumber"/>
        <w:rFonts w:ascii="Arial" w:hAnsi="Arial" w:cs="Arial"/>
        <w:sz w:val="16"/>
        <w:szCs w:val="16"/>
      </w:rPr>
      <w:fldChar w:fldCharType="end"/>
    </w:r>
    <w:r w:rsidRPr="00F04900">
      <w:rPr>
        <w:rStyle w:val="PageNumber"/>
        <w:rFonts w:ascii="Arial" w:hAnsi="Arial" w:cs="Arial"/>
        <w:sz w:val="16"/>
        <w:szCs w:val="16"/>
      </w:rPr>
      <w:t xml:space="preserve"> / </w:t>
    </w:r>
    <w:r w:rsidRPr="00F04900">
      <w:rPr>
        <w:rStyle w:val="PageNumber"/>
        <w:rFonts w:ascii="Arial" w:hAnsi="Arial" w:cs="Arial"/>
        <w:sz w:val="16"/>
        <w:szCs w:val="16"/>
      </w:rPr>
      <w:fldChar w:fldCharType="begin"/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>
      <w:rPr>
        <w:rStyle w:val="PageNumber"/>
        <w:rFonts w:ascii="Arial" w:hAnsi="Arial" w:cs="Arial"/>
        <w:sz w:val="16"/>
        <w:szCs w:val="16"/>
      </w:rPr>
      <w:instrText>NUMPAGES</w:instrText>
    </w:r>
    <w:r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Pr="00F04900">
      <w:rPr>
        <w:rStyle w:val="PageNumber"/>
        <w:rFonts w:ascii="Arial" w:hAnsi="Arial" w:cs="Arial"/>
        <w:sz w:val="16"/>
        <w:szCs w:val="16"/>
      </w:rPr>
      <w:fldChar w:fldCharType="separate"/>
    </w:r>
    <w:r w:rsidR="00313465">
      <w:rPr>
        <w:rStyle w:val="PageNumber"/>
        <w:rFonts w:ascii="Arial" w:hAnsi="Arial" w:cs="Arial"/>
        <w:noProof/>
        <w:sz w:val="16"/>
        <w:szCs w:val="16"/>
      </w:rPr>
      <w:t>4</w:t>
    </w:r>
    <w:r w:rsidRPr="00F0490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CC4C9" w14:textId="77777777" w:rsidR="00D055C1" w:rsidRDefault="00D055C1">
      <w:r>
        <w:separator/>
      </w:r>
    </w:p>
  </w:footnote>
  <w:footnote w:type="continuationSeparator" w:id="0">
    <w:p w14:paraId="4E67BF54" w14:textId="77777777" w:rsidR="00D055C1" w:rsidRDefault="00D05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C2B32" w14:textId="77777777" w:rsidR="00F82033" w:rsidRDefault="00F82033" w:rsidP="00C101D5">
    <w:pPr>
      <w:pStyle w:val="Header"/>
      <w:jc w:val="right"/>
    </w:pPr>
    <w:r>
      <w:rPr>
        <w:noProof/>
        <w:lang w:val="de-AT" w:eastAsia="zh-CN"/>
      </w:rPr>
      <w:drawing>
        <wp:inline distT="0" distB="0" distL="0" distR="0" wp14:anchorId="011E6016" wp14:editId="0558E77D">
          <wp:extent cx="1438910" cy="230505"/>
          <wp:effectExtent l="19050" t="0" r="8890" b="0"/>
          <wp:docPr id="1" name="Bild 1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umtobel_pos_1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321D10" w14:textId="77777777" w:rsidR="00F82033" w:rsidRDefault="00F82033" w:rsidP="00C101D5">
    <w:pPr>
      <w:pStyle w:val="Header"/>
      <w:jc w:val="right"/>
    </w:pPr>
  </w:p>
  <w:p w14:paraId="5991F169" w14:textId="77777777" w:rsidR="00F82033" w:rsidRDefault="00F82033" w:rsidP="00C101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E35"/>
    <w:multiLevelType w:val="hybridMultilevel"/>
    <w:tmpl w:val="179E4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1400D3"/>
    <w:multiLevelType w:val="multilevel"/>
    <w:tmpl w:val="B2D87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048D9"/>
    <w:multiLevelType w:val="hybridMultilevel"/>
    <w:tmpl w:val="D5C81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5E"/>
    <w:rsid w:val="000009B8"/>
    <w:rsid w:val="000052BD"/>
    <w:rsid w:val="000066E9"/>
    <w:rsid w:val="000074CC"/>
    <w:rsid w:val="00027353"/>
    <w:rsid w:val="00033255"/>
    <w:rsid w:val="000450FE"/>
    <w:rsid w:val="00051262"/>
    <w:rsid w:val="0006392F"/>
    <w:rsid w:val="0007380E"/>
    <w:rsid w:val="00073BC8"/>
    <w:rsid w:val="00075E05"/>
    <w:rsid w:val="00093BA1"/>
    <w:rsid w:val="000A24BB"/>
    <w:rsid w:val="000A6C94"/>
    <w:rsid w:val="000A762B"/>
    <w:rsid w:val="000B1FE7"/>
    <w:rsid w:val="000B21BE"/>
    <w:rsid w:val="000B41F9"/>
    <w:rsid w:val="000C2BE3"/>
    <w:rsid w:val="000C5C32"/>
    <w:rsid w:val="000C6F8C"/>
    <w:rsid w:val="000D0D38"/>
    <w:rsid w:val="000D362B"/>
    <w:rsid w:val="000E04DD"/>
    <w:rsid w:val="000E269F"/>
    <w:rsid w:val="000E2A27"/>
    <w:rsid w:val="000E4438"/>
    <w:rsid w:val="000F3E13"/>
    <w:rsid w:val="00101DE3"/>
    <w:rsid w:val="0010647A"/>
    <w:rsid w:val="00107532"/>
    <w:rsid w:val="00110233"/>
    <w:rsid w:val="00110454"/>
    <w:rsid w:val="00112401"/>
    <w:rsid w:val="0011269E"/>
    <w:rsid w:val="00114C9D"/>
    <w:rsid w:val="001200C8"/>
    <w:rsid w:val="001231FF"/>
    <w:rsid w:val="001254F2"/>
    <w:rsid w:val="0012586F"/>
    <w:rsid w:val="001304B7"/>
    <w:rsid w:val="00131FF9"/>
    <w:rsid w:val="00132537"/>
    <w:rsid w:val="001364D9"/>
    <w:rsid w:val="00136F17"/>
    <w:rsid w:val="00140633"/>
    <w:rsid w:val="00143181"/>
    <w:rsid w:val="00147809"/>
    <w:rsid w:val="00152E74"/>
    <w:rsid w:val="00155F01"/>
    <w:rsid w:val="00156344"/>
    <w:rsid w:val="00157647"/>
    <w:rsid w:val="00162DE1"/>
    <w:rsid w:val="00166ED5"/>
    <w:rsid w:val="001700E2"/>
    <w:rsid w:val="00173985"/>
    <w:rsid w:val="00176B2D"/>
    <w:rsid w:val="0018084B"/>
    <w:rsid w:val="0018192D"/>
    <w:rsid w:val="001832AF"/>
    <w:rsid w:val="0018696A"/>
    <w:rsid w:val="00191789"/>
    <w:rsid w:val="00191BBD"/>
    <w:rsid w:val="001A0032"/>
    <w:rsid w:val="001B17B3"/>
    <w:rsid w:val="001B28FC"/>
    <w:rsid w:val="001B2C8A"/>
    <w:rsid w:val="001B4D06"/>
    <w:rsid w:val="001B7043"/>
    <w:rsid w:val="001B7509"/>
    <w:rsid w:val="001C2EE0"/>
    <w:rsid w:val="001C4CA7"/>
    <w:rsid w:val="001C50B2"/>
    <w:rsid w:val="001C5E07"/>
    <w:rsid w:val="001D1920"/>
    <w:rsid w:val="001E4E9C"/>
    <w:rsid w:val="001F1096"/>
    <w:rsid w:val="001F2156"/>
    <w:rsid w:val="001F3049"/>
    <w:rsid w:val="001F768A"/>
    <w:rsid w:val="002012D1"/>
    <w:rsid w:val="00206ECD"/>
    <w:rsid w:val="0022239F"/>
    <w:rsid w:val="0022311F"/>
    <w:rsid w:val="00226727"/>
    <w:rsid w:val="00226CA8"/>
    <w:rsid w:val="00231F21"/>
    <w:rsid w:val="00232B9A"/>
    <w:rsid w:val="00240A11"/>
    <w:rsid w:val="00240A93"/>
    <w:rsid w:val="00242407"/>
    <w:rsid w:val="00243655"/>
    <w:rsid w:val="00243BC4"/>
    <w:rsid w:val="002444C9"/>
    <w:rsid w:val="00250B3F"/>
    <w:rsid w:val="00251471"/>
    <w:rsid w:val="002514DC"/>
    <w:rsid w:val="00252466"/>
    <w:rsid w:val="00261574"/>
    <w:rsid w:val="00263E1F"/>
    <w:rsid w:val="00264505"/>
    <w:rsid w:val="002654B2"/>
    <w:rsid w:val="00266ED1"/>
    <w:rsid w:val="00267917"/>
    <w:rsid w:val="00272B67"/>
    <w:rsid w:val="00274EFB"/>
    <w:rsid w:val="00275958"/>
    <w:rsid w:val="00276E1C"/>
    <w:rsid w:val="00277D18"/>
    <w:rsid w:val="00280647"/>
    <w:rsid w:val="0028308D"/>
    <w:rsid w:val="002878B3"/>
    <w:rsid w:val="0029038D"/>
    <w:rsid w:val="00290C5E"/>
    <w:rsid w:val="0029480D"/>
    <w:rsid w:val="002A0CEF"/>
    <w:rsid w:val="002A3D12"/>
    <w:rsid w:val="002A55EC"/>
    <w:rsid w:val="002A5D29"/>
    <w:rsid w:val="002A68B8"/>
    <w:rsid w:val="002B2404"/>
    <w:rsid w:val="002B3715"/>
    <w:rsid w:val="002B4671"/>
    <w:rsid w:val="002C409F"/>
    <w:rsid w:val="002D0082"/>
    <w:rsid w:val="002D0918"/>
    <w:rsid w:val="002D3140"/>
    <w:rsid w:val="002E05DA"/>
    <w:rsid w:val="002E0615"/>
    <w:rsid w:val="002E1534"/>
    <w:rsid w:val="002E16AB"/>
    <w:rsid w:val="002E19A7"/>
    <w:rsid w:val="002F1D6C"/>
    <w:rsid w:val="002F3FCF"/>
    <w:rsid w:val="002F5747"/>
    <w:rsid w:val="003068FE"/>
    <w:rsid w:val="00313465"/>
    <w:rsid w:val="00313706"/>
    <w:rsid w:val="00314191"/>
    <w:rsid w:val="00321F0C"/>
    <w:rsid w:val="003223B2"/>
    <w:rsid w:val="00325C55"/>
    <w:rsid w:val="00326E14"/>
    <w:rsid w:val="0033042E"/>
    <w:rsid w:val="0033383C"/>
    <w:rsid w:val="00335460"/>
    <w:rsid w:val="00343453"/>
    <w:rsid w:val="00347451"/>
    <w:rsid w:val="0034783A"/>
    <w:rsid w:val="003561A6"/>
    <w:rsid w:val="00360235"/>
    <w:rsid w:val="003619E5"/>
    <w:rsid w:val="00371015"/>
    <w:rsid w:val="003728D7"/>
    <w:rsid w:val="00376073"/>
    <w:rsid w:val="0038115E"/>
    <w:rsid w:val="00384A41"/>
    <w:rsid w:val="00384B2D"/>
    <w:rsid w:val="00385A8B"/>
    <w:rsid w:val="00387755"/>
    <w:rsid w:val="0039008F"/>
    <w:rsid w:val="00390130"/>
    <w:rsid w:val="00395792"/>
    <w:rsid w:val="00395F2D"/>
    <w:rsid w:val="003963A3"/>
    <w:rsid w:val="003A3087"/>
    <w:rsid w:val="003A3233"/>
    <w:rsid w:val="003A4F21"/>
    <w:rsid w:val="003A5467"/>
    <w:rsid w:val="003B01E8"/>
    <w:rsid w:val="003B183A"/>
    <w:rsid w:val="003B4BBB"/>
    <w:rsid w:val="003B696C"/>
    <w:rsid w:val="003B703D"/>
    <w:rsid w:val="003B79EB"/>
    <w:rsid w:val="003C221E"/>
    <w:rsid w:val="003C5932"/>
    <w:rsid w:val="003C5CA0"/>
    <w:rsid w:val="003C6C41"/>
    <w:rsid w:val="003D094C"/>
    <w:rsid w:val="003D7001"/>
    <w:rsid w:val="003D72B1"/>
    <w:rsid w:val="003E24E4"/>
    <w:rsid w:val="003E2B69"/>
    <w:rsid w:val="003E2BCE"/>
    <w:rsid w:val="003E37F8"/>
    <w:rsid w:val="003E742A"/>
    <w:rsid w:val="003F5FD2"/>
    <w:rsid w:val="00401C54"/>
    <w:rsid w:val="00404FA8"/>
    <w:rsid w:val="004062E2"/>
    <w:rsid w:val="00407A73"/>
    <w:rsid w:val="0041188D"/>
    <w:rsid w:val="00420400"/>
    <w:rsid w:val="00423C48"/>
    <w:rsid w:val="00425F96"/>
    <w:rsid w:val="00435901"/>
    <w:rsid w:val="00435A63"/>
    <w:rsid w:val="0043656B"/>
    <w:rsid w:val="0043659F"/>
    <w:rsid w:val="0044321F"/>
    <w:rsid w:val="00447CA6"/>
    <w:rsid w:val="00454F53"/>
    <w:rsid w:val="00456919"/>
    <w:rsid w:val="004578CE"/>
    <w:rsid w:val="00460A64"/>
    <w:rsid w:val="00461A32"/>
    <w:rsid w:val="0047218A"/>
    <w:rsid w:val="00477CA1"/>
    <w:rsid w:val="00480F47"/>
    <w:rsid w:val="004832A3"/>
    <w:rsid w:val="00491E84"/>
    <w:rsid w:val="00497475"/>
    <w:rsid w:val="004A1F89"/>
    <w:rsid w:val="004A20EC"/>
    <w:rsid w:val="004B2540"/>
    <w:rsid w:val="004B528E"/>
    <w:rsid w:val="004B701B"/>
    <w:rsid w:val="004B7669"/>
    <w:rsid w:val="004C413A"/>
    <w:rsid w:val="004C4E01"/>
    <w:rsid w:val="004C720A"/>
    <w:rsid w:val="004D0925"/>
    <w:rsid w:val="004D3495"/>
    <w:rsid w:val="004D3969"/>
    <w:rsid w:val="004D4A6C"/>
    <w:rsid w:val="004D50F1"/>
    <w:rsid w:val="004E3855"/>
    <w:rsid w:val="004E4525"/>
    <w:rsid w:val="004E6433"/>
    <w:rsid w:val="004E684F"/>
    <w:rsid w:val="004F0A9C"/>
    <w:rsid w:val="004F45BE"/>
    <w:rsid w:val="004F5FE1"/>
    <w:rsid w:val="004F67E4"/>
    <w:rsid w:val="004F6A3C"/>
    <w:rsid w:val="00500C0C"/>
    <w:rsid w:val="0050180E"/>
    <w:rsid w:val="005034CB"/>
    <w:rsid w:val="00504093"/>
    <w:rsid w:val="00506CDB"/>
    <w:rsid w:val="0051498A"/>
    <w:rsid w:val="00517DF1"/>
    <w:rsid w:val="0052102A"/>
    <w:rsid w:val="005232E1"/>
    <w:rsid w:val="00527E6D"/>
    <w:rsid w:val="00532816"/>
    <w:rsid w:val="00534679"/>
    <w:rsid w:val="00536D90"/>
    <w:rsid w:val="00540B25"/>
    <w:rsid w:val="005518B4"/>
    <w:rsid w:val="00561C1F"/>
    <w:rsid w:val="005630CE"/>
    <w:rsid w:val="00565466"/>
    <w:rsid w:val="00570175"/>
    <w:rsid w:val="00571E93"/>
    <w:rsid w:val="005803D6"/>
    <w:rsid w:val="0058080A"/>
    <w:rsid w:val="00583912"/>
    <w:rsid w:val="00583B69"/>
    <w:rsid w:val="0058412B"/>
    <w:rsid w:val="00596954"/>
    <w:rsid w:val="00597C0E"/>
    <w:rsid w:val="005A0A2E"/>
    <w:rsid w:val="005A3B8B"/>
    <w:rsid w:val="005A4937"/>
    <w:rsid w:val="005B1C58"/>
    <w:rsid w:val="005B62A7"/>
    <w:rsid w:val="005B7AD9"/>
    <w:rsid w:val="005C1DAD"/>
    <w:rsid w:val="005C4666"/>
    <w:rsid w:val="005C5160"/>
    <w:rsid w:val="005D634E"/>
    <w:rsid w:val="005F07EE"/>
    <w:rsid w:val="005F3B33"/>
    <w:rsid w:val="0060194B"/>
    <w:rsid w:val="00605838"/>
    <w:rsid w:val="00606F1A"/>
    <w:rsid w:val="00611542"/>
    <w:rsid w:val="0061320B"/>
    <w:rsid w:val="00616935"/>
    <w:rsid w:val="0061751E"/>
    <w:rsid w:val="00620368"/>
    <w:rsid w:val="006207BF"/>
    <w:rsid w:val="00620FD7"/>
    <w:rsid w:val="006226FE"/>
    <w:rsid w:val="00625C46"/>
    <w:rsid w:val="00632A0F"/>
    <w:rsid w:val="00641A60"/>
    <w:rsid w:val="0064254C"/>
    <w:rsid w:val="00643D5B"/>
    <w:rsid w:val="0064400B"/>
    <w:rsid w:val="00644169"/>
    <w:rsid w:val="006453E4"/>
    <w:rsid w:val="0065065D"/>
    <w:rsid w:val="006532B6"/>
    <w:rsid w:val="00654DF7"/>
    <w:rsid w:val="00655C1B"/>
    <w:rsid w:val="00660064"/>
    <w:rsid w:val="006606F7"/>
    <w:rsid w:val="006646F1"/>
    <w:rsid w:val="006673D6"/>
    <w:rsid w:val="00680885"/>
    <w:rsid w:val="00682DB1"/>
    <w:rsid w:val="0068529D"/>
    <w:rsid w:val="0068542D"/>
    <w:rsid w:val="00687A6B"/>
    <w:rsid w:val="00690376"/>
    <w:rsid w:val="00691F73"/>
    <w:rsid w:val="00693D38"/>
    <w:rsid w:val="006949D8"/>
    <w:rsid w:val="006959FE"/>
    <w:rsid w:val="006A590A"/>
    <w:rsid w:val="006A7F2C"/>
    <w:rsid w:val="006B6311"/>
    <w:rsid w:val="006B6A91"/>
    <w:rsid w:val="006B704B"/>
    <w:rsid w:val="006C4F6A"/>
    <w:rsid w:val="006D467B"/>
    <w:rsid w:val="006D5BC1"/>
    <w:rsid w:val="006D5D83"/>
    <w:rsid w:val="006E0085"/>
    <w:rsid w:val="006E0B4C"/>
    <w:rsid w:val="006E2CF6"/>
    <w:rsid w:val="006E4AF7"/>
    <w:rsid w:val="006E5E3B"/>
    <w:rsid w:val="006F19C9"/>
    <w:rsid w:val="006F3F23"/>
    <w:rsid w:val="006F49E0"/>
    <w:rsid w:val="006F5540"/>
    <w:rsid w:val="007022EF"/>
    <w:rsid w:val="00705596"/>
    <w:rsid w:val="00711965"/>
    <w:rsid w:val="00715FBA"/>
    <w:rsid w:val="00716309"/>
    <w:rsid w:val="00720510"/>
    <w:rsid w:val="0072506B"/>
    <w:rsid w:val="0073372E"/>
    <w:rsid w:val="00737D18"/>
    <w:rsid w:val="00745C6B"/>
    <w:rsid w:val="0074625F"/>
    <w:rsid w:val="00746E84"/>
    <w:rsid w:val="0075299D"/>
    <w:rsid w:val="00754DC2"/>
    <w:rsid w:val="00766352"/>
    <w:rsid w:val="0077100C"/>
    <w:rsid w:val="00773041"/>
    <w:rsid w:val="00776DE5"/>
    <w:rsid w:val="00785C01"/>
    <w:rsid w:val="00786E22"/>
    <w:rsid w:val="00792D54"/>
    <w:rsid w:val="0079456D"/>
    <w:rsid w:val="0079670C"/>
    <w:rsid w:val="007A6C6C"/>
    <w:rsid w:val="007B055F"/>
    <w:rsid w:val="007B175D"/>
    <w:rsid w:val="007B240A"/>
    <w:rsid w:val="007B28F9"/>
    <w:rsid w:val="007B7D01"/>
    <w:rsid w:val="007C061E"/>
    <w:rsid w:val="007C0A93"/>
    <w:rsid w:val="007C4A54"/>
    <w:rsid w:val="007D1D90"/>
    <w:rsid w:val="007D2D0E"/>
    <w:rsid w:val="007D551B"/>
    <w:rsid w:val="007D6E17"/>
    <w:rsid w:val="007E469F"/>
    <w:rsid w:val="007E4847"/>
    <w:rsid w:val="007E6ADD"/>
    <w:rsid w:val="007F164D"/>
    <w:rsid w:val="007F32EC"/>
    <w:rsid w:val="008003BE"/>
    <w:rsid w:val="00802602"/>
    <w:rsid w:val="0080357A"/>
    <w:rsid w:val="00803BE8"/>
    <w:rsid w:val="008128AE"/>
    <w:rsid w:val="0082040B"/>
    <w:rsid w:val="0082428A"/>
    <w:rsid w:val="008245CE"/>
    <w:rsid w:val="00824EA6"/>
    <w:rsid w:val="00830E4C"/>
    <w:rsid w:val="00844261"/>
    <w:rsid w:val="00854032"/>
    <w:rsid w:val="00854808"/>
    <w:rsid w:val="008565DD"/>
    <w:rsid w:val="0085746F"/>
    <w:rsid w:val="00861309"/>
    <w:rsid w:val="00862C76"/>
    <w:rsid w:val="008659DB"/>
    <w:rsid w:val="00866657"/>
    <w:rsid w:val="00866D28"/>
    <w:rsid w:val="00867F0B"/>
    <w:rsid w:val="00874D84"/>
    <w:rsid w:val="00874EE9"/>
    <w:rsid w:val="00883B29"/>
    <w:rsid w:val="00886791"/>
    <w:rsid w:val="00887894"/>
    <w:rsid w:val="00887F95"/>
    <w:rsid w:val="008968FD"/>
    <w:rsid w:val="00897AB5"/>
    <w:rsid w:val="008A0196"/>
    <w:rsid w:val="008A5170"/>
    <w:rsid w:val="008B0A1A"/>
    <w:rsid w:val="008B4B48"/>
    <w:rsid w:val="008B521B"/>
    <w:rsid w:val="008B7070"/>
    <w:rsid w:val="008B7877"/>
    <w:rsid w:val="008C4D10"/>
    <w:rsid w:val="008C6D75"/>
    <w:rsid w:val="008D05E4"/>
    <w:rsid w:val="008D1D38"/>
    <w:rsid w:val="008D6A22"/>
    <w:rsid w:val="008E2997"/>
    <w:rsid w:val="008E4FA5"/>
    <w:rsid w:val="008E63A7"/>
    <w:rsid w:val="008E67D8"/>
    <w:rsid w:val="008F658D"/>
    <w:rsid w:val="008F6C10"/>
    <w:rsid w:val="0090263D"/>
    <w:rsid w:val="00902ABA"/>
    <w:rsid w:val="00907FCF"/>
    <w:rsid w:val="009116C9"/>
    <w:rsid w:val="009160EA"/>
    <w:rsid w:val="009201C5"/>
    <w:rsid w:val="00920281"/>
    <w:rsid w:val="00920F6F"/>
    <w:rsid w:val="009211AA"/>
    <w:rsid w:val="009229EC"/>
    <w:rsid w:val="00925D11"/>
    <w:rsid w:val="00927636"/>
    <w:rsid w:val="009276D0"/>
    <w:rsid w:val="00931366"/>
    <w:rsid w:val="009341A7"/>
    <w:rsid w:val="00936BDE"/>
    <w:rsid w:val="009418B3"/>
    <w:rsid w:val="0094194C"/>
    <w:rsid w:val="009423E4"/>
    <w:rsid w:val="009432C7"/>
    <w:rsid w:val="00943309"/>
    <w:rsid w:val="00943AD9"/>
    <w:rsid w:val="00947AA8"/>
    <w:rsid w:val="0095067F"/>
    <w:rsid w:val="00952CA5"/>
    <w:rsid w:val="00953358"/>
    <w:rsid w:val="00960292"/>
    <w:rsid w:val="0096375C"/>
    <w:rsid w:val="00965E35"/>
    <w:rsid w:val="00967443"/>
    <w:rsid w:val="009702D5"/>
    <w:rsid w:val="00971A65"/>
    <w:rsid w:val="00975363"/>
    <w:rsid w:val="00984E25"/>
    <w:rsid w:val="009947F2"/>
    <w:rsid w:val="0099543D"/>
    <w:rsid w:val="00996179"/>
    <w:rsid w:val="009A0D45"/>
    <w:rsid w:val="009B0343"/>
    <w:rsid w:val="009B2650"/>
    <w:rsid w:val="009C444A"/>
    <w:rsid w:val="009C4B81"/>
    <w:rsid w:val="009C5AB7"/>
    <w:rsid w:val="009D0625"/>
    <w:rsid w:val="009D0A80"/>
    <w:rsid w:val="009D0E14"/>
    <w:rsid w:val="009D4651"/>
    <w:rsid w:val="009E001D"/>
    <w:rsid w:val="009E0A83"/>
    <w:rsid w:val="009E1864"/>
    <w:rsid w:val="009E49D9"/>
    <w:rsid w:val="009E4C70"/>
    <w:rsid w:val="009F0B11"/>
    <w:rsid w:val="009F48BF"/>
    <w:rsid w:val="009F5F81"/>
    <w:rsid w:val="00A013A7"/>
    <w:rsid w:val="00A028F9"/>
    <w:rsid w:val="00A031E4"/>
    <w:rsid w:val="00A054FB"/>
    <w:rsid w:val="00A15639"/>
    <w:rsid w:val="00A24BFD"/>
    <w:rsid w:val="00A27DF0"/>
    <w:rsid w:val="00A33ABC"/>
    <w:rsid w:val="00A352C4"/>
    <w:rsid w:val="00A4008F"/>
    <w:rsid w:val="00A403FE"/>
    <w:rsid w:val="00A40DF4"/>
    <w:rsid w:val="00A42FFC"/>
    <w:rsid w:val="00A47941"/>
    <w:rsid w:val="00A50335"/>
    <w:rsid w:val="00A51787"/>
    <w:rsid w:val="00A51B1F"/>
    <w:rsid w:val="00A52B04"/>
    <w:rsid w:val="00A52FD6"/>
    <w:rsid w:val="00A55453"/>
    <w:rsid w:val="00A6143C"/>
    <w:rsid w:val="00A617AE"/>
    <w:rsid w:val="00A63371"/>
    <w:rsid w:val="00A663FA"/>
    <w:rsid w:val="00A6756C"/>
    <w:rsid w:val="00A7026E"/>
    <w:rsid w:val="00A754B6"/>
    <w:rsid w:val="00A77FAA"/>
    <w:rsid w:val="00A808E1"/>
    <w:rsid w:val="00A81FD8"/>
    <w:rsid w:val="00A823F1"/>
    <w:rsid w:val="00A86550"/>
    <w:rsid w:val="00A9293C"/>
    <w:rsid w:val="00A93128"/>
    <w:rsid w:val="00A945DB"/>
    <w:rsid w:val="00A97D59"/>
    <w:rsid w:val="00AA6713"/>
    <w:rsid w:val="00AA6B09"/>
    <w:rsid w:val="00AB02B1"/>
    <w:rsid w:val="00AB6B6C"/>
    <w:rsid w:val="00AC0D60"/>
    <w:rsid w:val="00AC3092"/>
    <w:rsid w:val="00AC528E"/>
    <w:rsid w:val="00AE321A"/>
    <w:rsid w:val="00AE6027"/>
    <w:rsid w:val="00B11F8B"/>
    <w:rsid w:val="00B12762"/>
    <w:rsid w:val="00B14DDD"/>
    <w:rsid w:val="00B200A6"/>
    <w:rsid w:val="00B30B2E"/>
    <w:rsid w:val="00B32A69"/>
    <w:rsid w:val="00B33073"/>
    <w:rsid w:val="00B3493A"/>
    <w:rsid w:val="00B362DE"/>
    <w:rsid w:val="00B37DA0"/>
    <w:rsid w:val="00B4075A"/>
    <w:rsid w:val="00B45DBC"/>
    <w:rsid w:val="00B50503"/>
    <w:rsid w:val="00B536F9"/>
    <w:rsid w:val="00B537A2"/>
    <w:rsid w:val="00B54B22"/>
    <w:rsid w:val="00B55336"/>
    <w:rsid w:val="00B56302"/>
    <w:rsid w:val="00B565EB"/>
    <w:rsid w:val="00B60085"/>
    <w:rsid w:val="00B63866"/>
    <w:rsid w:val="00B718A4"/>
    <w:rsid w:val="00B75FE7"/>
    <w:rsid w:val="00B83C1E"/>
    <w:rsid w:val="00B8558E"/>
    <w:rsid w:val="00B86143"/>
    <w:rsid w:val="00B87B24"/>
    <w:rsid w:val="00B921BD"/>
    <w:rsid w:val="00B95DEA"/>
    <w:rsid w:val="00BA0493"/>
    <w:rsid w:val="00BA677A"/>
    <w:rsid w:val="00BA70AB"/>
    <w:rsid w:val="00BC1E68"/>
    <w:rsid w:val="00BC5A00"/>
    <w:rsid w:val="00BD1C8D"/>
    <w:rsid w:val="00BD489D"/>
    <w:rsid w:val="00BD6BD0"/>
    <w:rsid w:val="00BE0334"/>
    <w:rsid w:val="00BE07F8"/>
    <w:rsid w:val="00BE1C42"/>
    <w:rsid w:val="00BE45F6"/>
    <w:rsid w:val="00BE5BB7"/>
    <w:rsid w:val="00BE79B5"/>
    <w:rsid w:val="00BF7B24"/>
    <w:rsid w:val="00C06905"/>
    <w:rsid w:val="00C07D49"/>
    <w:rsid w:val="00C101D5"/>
    <w:rsid w:val="00C12CCC"/>
    <w:rsid w:val="00C14253"/>
    <w:rsid w:val="00C25695"/>
    <w:rsid w:val="00C25F9A"/>
    <w:rsid w:val="00C3290D"/>
    <w:rsid w:val="00C34051"/>
    <w:rsid w:val="00C36C9B"/>
    <w:rsid w:val="00C40C4D"/>
    <w:rsid w:val="00C5345D"/>
    <w:rsid w:val="00C5485C"/>
    <w:rsid w:val="00C554A5"/>
    <w:rsid w:val="00C569DC"/>
    <w:rsid w:val="00C56A81"/>
    <w:rsid w:val="00C60CAF"/>
    <w:rsid w:val="00C63026"/>
    <w:rsid w:val="00C6428F"/>
    <w:rsid w:val="00C74095"/>
    <w:rsid w:val="00C80DB7"/>
    <w:rsid w:val="00C80E07"/>
    <w:rsid w:val="00C81A57"/>
    <w:rsid w:val="00C81C81"/>
    <w:rsid w:val="00C832DC"/>
    <w:rsid w:val="00C90101"/>
    <w:rsid w:val="00C90EDA"/>
    <w:rsid w:val="00C91759"/>
    <w:rsid w:val="00C9179D"/>
    <w:rsid w:val="00C91FAD"/>
    <w:rsid w:val="00C92D00"/>
    <w:rsid w:val="00CA4979"/>
    <w:rsid w:val="00CA7C66"/>
    <w:rsid w:val="00CB26FD"/>
    <w:rsid w:val="00CB4014"/>
    <w:rsid w:val="00CB4E07"/>
    <w:rsid w:val="00CC5940"/>
    <w:rsid w:val="00CE06AD"/>
    <w:rsid w:val="00CE3A56"/>
    <w:rsid w:val="00CE6EB5"/>
    <w:rsid w:val="00CE7E25"/>
    <w:rsid w:val="00CF6D08"/>
    <w:rsid w:val="00D034E7"/>
    <w:rsid w:val="00D03648"/>
    <w:rsid w:val="00D03C0E"/>
    <w:rsid w:val="00D0508C"/>
    <w:rsid w:val="00D055C1"/>
    <w:rsid w:val="00D1087C"/>
    <w:rsid w:val="00D14D28"/>
    <w:rsid w:val="00D271BD"/>
    <w:rsid w:val="00D35E4A"/>
    <w:rsid w:val="00D4696F"/>
    <w:rsid w:val="00D47F0F"/>
    <w:rsid w:val="00D60CD2"/>
    <w:rsid w:val="00D64DF8"/>
    <w:rsid w:val="00D72540"/>
    <w:rsid w:val="00D72C87"/>
    <w:rsid w:val="00D77CFB"/>
    <w:rsid w:val="00D91323"/>
    <w:rsid w:val="00D92141"/>
    <w:rsid w:val="00DA249C"/>
    <w:rsid w:val="00DA3D0C"/>
    <w:rsid w:val="00DB1BF9"/>
    <w:rsid w:val="00DB438F"/>
    <w:rsid w:val="00DB6FD8"/>
    <w:rsid w:val="00DC12C6"/>
    <w:rsid w:val="00DC3C5D"/>
    <w:rsid w:val="00DC4126"/>
    <w:rsid w:val="00DC5484"/>
    <w:rsid w:val="00DC6451"/>
    <w:rsid w:val="00DD05F7"/>
    <w:rsid w:val="00DD636A"/>
    <w:rsid w:val="00DD6E4D"/>
    <w:rsid w:val="00DE06B1"/>
    <w:rsid w:val="00DE77D0"/>
    <w:rsid w:val="00DF2AB1"/>
    <w:rsid w:val="00DF3207"/>
    <w:rsid w:val="00E074D8"/>
    <w:rsid w:val="00E1725F"/>
    <w:rsid w:val="00E20B80"/>
    <w:rsid w:val="00E23289"/>
    <w:rsid w:val="00E242B6"/>
    <w:rsid w:val="00E24C05"/>
    <w:rsid w:val="00E30C9D"/>
    <w:rsid w:val="00E367A4"/>
    <w:rsid w:val="00E4259B"/>
    <w:rsid w:val="00E5541E"/>
    <w:rsid w:val="00E56C07"/>
    <w:rsid w:val="00E635F1"/>
    <w:rsid w:val="00E65099"/>
    <w:rsid w:val="00E67A35"/>
    <w:rsid w:val="00E71FAF"/>
    <w:rsid w:val="00E735E3"/>
    <w:rsid w:val="00E73EB8"/>
    <w:rsid w:val="00E80133"/>
    <w:rsid w:val="00E829EF"/>
    <w:rsid w:val="00E84771"/>
    <w:rsid w:val="00E84E85"/>
    <w:rsid w:val="00E86DDB"/>
    <w:rsid w:val="00E87EFC"/>
    <w:rsid w:val="00E93304"/>
    <w:rsid w:val="00E93ECB"/>
    <w:rsid w:val="00E941AD"/>
    <w:rsid w:val="00EA0263"/>
    <w:rsid w:val="00EA20A2"/>
    <w:rsid w:val="00EA2DA0"/>
    <w:rsid w:val="00EA3072"/>
    <w:rsid w:val="00EA6287"/>
    <w:rsid w:val="00EA6B4A"/>
    <w:rsid w:val="00EB6453"/>
    <w:rsid w:val="00EC2C7D"/>
    <w:rsid w:val="00EC76C3"/>
    <w:rsid w:val="00ED1A3F"/>
    <w:rsid w:val="00ED36AF"/>
    <w:rsid w:val="00ED3A3A"/>
    <w:rsid w:val="00ED4CA6"/>
    <w:rsid w:val="00ED58C1"/>
    <w:rsid w:val="00EE1CB0"/>
    <w:rsid w:val="00EE1D2C"/>
    <w:rsid w:val="00EE1DCA"/>
    <w:rsid w:val="00EE265F"/>
    <w:rsid w:val="00EF2D07"/>
    <w:rsid w:val="00EF6F61"/>
    <w:rsid w:val="00F02E04"/>
    <w:rsid w:val="00F0302B"/>
    <w:rsid w:val="00F03D3C"/>
    <w:rsid w:val="00F043C7"/>
    <w:rsid w:val="00F04D0E"/>
    <w:rsid w:val="00F05039"/>
    <w:rsid w:val="00F05E57"/>
    <w:rsid w:val="00F137BB"/>
    <w:rsid w:val="00F15B6D"/>
    <w:rsid w:val="00F21642"/>
    <w:rsid w:val="00F23AFB"/>
    <w:rsid w:val="00F24974"/>
    <w:rsid w:val="00F257A8"/>
    <w:rsid w:val="00F27BFF"/>
    <w:rsid w:val="00F32DC6"/>
    <w:rsid w:val="00F46440"/>
    <w:rsid w:val="00F47F54"/>
    <w:rsid w:val="00F66E15"/>
    <w:rsid w:val="00F74EE6"/>
    <w:rsid w:val="00F75F28"/>
    <w:rsid w:val="00F7614A"/>
    <w:rsid w:val="00F81ACD"/>
    <w:rsid w:val="00F82033"/>
    <w:rsid w:val="00F831E5"/>
    <w:rsid w:val="00F849B2"/>
    <w:rsid w:val="00F84FEB"/>
    <w:rsid w:val="00F90A6F"/>
    <w:rsid w:val="00F90CE9"/>
    <w:rsid w:val="00FA080B"/>
    <w:rsid w:val="00FA741D"/>
    <w:rsid w:val="00FB0B5C"/>
    <w:rsid w:val="00FB6BD8"/>
    <w:rsid w:val="00FC404B"/>
    <w:rsid w:val="00FC44D1"/>
    <w:rsid w:val="00FC4A30"/>
    <w:rsid w:val="00FC74C4"/>
    <w:rsid w:val="00FD03BB"/>
    <w:rsid w:val="00FD18B2"/>
    <w:rsid w:val="00FD484B"/>
    <w:rsid w:val="00FD6561"/>
    <w:rsid w:val="00FD6AC0"/>
    <w:rsid w:val="00FD703B"/>
    <w:rsid w:val="00FD7AD5"/>
    <w:rsid w:val="00FD7C44"/>
    <w:rsid w:val="00FE4EAC"/>
    <w:rsid w:val="00FE7DD1"/>
    <w:rsid w:val="00FF37F6"/>
    <w:rsid w:val="00FF58E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F8DE7E4"/>
  <w15:docId w15:val="{9F4A971D-92C2-4A22-868B-8B47364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49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F0490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4900"/>
  </w:style>
  <w:style w:type="character" w:styleId="Hyperlink">
    <w:name w:val="Hyperlink"/>
    <w:basedOn w:val="DefaultParagraphFont"/>
    <w:uiPriority w:val="99"/>
    <w:rsid w:val="00E46D32"/>
    <w:rPr>
      <w:color w:val="0000FF"/>
      <w:u w:val="single"/>
    </w:rPr>
  </w:style>
  <w:style w:type="table" w:styleId="TableGrid">
    <w:name w:val="Table Grid"/>
    <w:basedOn w:val="TableNormal"/>
    <w:rsid w:val="00E46D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0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691D"/>
    <w:rPr>
      <w:sz w:val="16"/>
      <w:szCs w:val="16"/>
    </w:rPr>
  </w:style>
  <w:style w:type="paragraph" w:styleId="CommentText">
    <w:name w:val="annotation text"/>
    <w:basedOn w:val="Normal"/>
    <w:semiHidden/>
    <w:rsid w:val="003869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691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663FA"/>
  </w:style>
  <w:style w:type="character" w:styleId="Strong">
    <w:name w:val="Strong"/>
    <w:basedOn w:val="DefaultParagraphFont"/>
    <w:uiPriority w:val="22"/>
    <w:qFormat/>
    <w:rsid w:val="002A68B8"/>
    <w:rPr>
      <w:b/>
      <w:bCs/>
    </w:rPr>
  </w:style>
  <w:style w:type="paragraph" w:customStyle="1" w:styleId="copytext">
    <w:name w:val="copytext"/>
    <w:basedOn w:val="Normal"/>
    <w:rsid w:val="002D091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2E06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6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808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30CE"/>
    <w:rPr>
      <w:sz w:val="24"/>
      <w:szCs w:val="24"/>
    </w:rPr>
  </w:style>
  <w:style w:type="paragraph" w:customStyle="1" w:styleId="paragraph">
    <w:name w:val="paragraph"/>
    <w:basedOn w:val="Normal"/>
    <w:rsid w:val="00A86550"/>
    <w:rPr>
      <w:lang w:val="de-AT" w:eastAsia="zh-CN"/>
    </w:rPr>
  </w:style>
  <w:style w:type="character" w:customStyle="1" w:styleId="spellingerror">
    <w:name w:val="spellingerror"/>
    <w:basedOn w:val="DefaultParagraphFont"/>
    <w:rsid w:val="00A86550"/>
  </w:style>
  <w:style w:type="character" w:customStyle="1" w:styleId="normaltextrun">
    <w:name w:val="normaltextrun"/>
    <w:basedOn w:val="DefaultParagraphFont"/>
    <w:rsid w:val="00A86550"/>
  </w:style>
  <w:style w:type="character" w:customStyle="1" w:styleId="eop">
    <w:name w:val="eop"/>
    <w:basedOn w:val="DefaultParagraphFont"/>
    <w:rsid w:val="00A86550"/>
  </w:style>
  <w:style w:type="character" w:customStyle="1" w:styleId="scx251519055">
    <w:name w:val="scx251519055"/>
    <w:basedOn w:val="DefaultParagraphFont"/>
    <w:rsid w:val="00A86550"/>
  </w:style>
  <w:style w:type="character" w:customStyle="1" w:styleId="FooterChar">
    <w:name w:val="Footer Char"/>
    <w:link w:val="Footer"/>
    <w:locked/>
    <w:rsid w:val="00A8655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2537"/>
    <w:pPr>
      <w:spacing w:before="100" w:beforeAutospacing="1" w:after="100" w:afterAutospacing="1"/>
    </w:pPr>
    <w:rPr>
      <w:rFonts w:ascii="Times" w:hAnsi="Times"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777">
          <w:marLeft w:val="-7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302">
              <w:marLeft w:val="75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80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yperlink" Target="http://www.zumtobel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fano.dallavia@zumtobelgrou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umtobel.com/it-it/products/susy_outdoor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umtobel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lternateThumbnailUrl xmlns="http://schemas.microsoft.com/sharepoint/v3">
      <Url xmlns="http://schemas.microsoft.com/sharepoint/v3" xsi:nil="true"/>
      <Description xmlns="http://schemas.microsoft.com/sharepoint/v3"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/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F3FCB-B00D-4154-977E-F88611D3F048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3E9373-5B7A-402D-9AEA-4138396AD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DEF30E-1DAF-4D4A-A990-F6BE377D8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C63B3-B014-420A-B2B5-F12029CF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4807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SCONFINE Sfera LED für eine effektvolle Lichtwirkung im privaten und öffentlichen Raum</vt:lpstr>
      <vt:lpstr>SCONFINE Sfera LED für eine effektvolle Lichtwirkung im privaten und öffentlichen Raum</vt:lpstr>
      <vt:lpstr>SCONFINE Sfera LED für eine effektvolle Lichtwirkung im privaten und öffentlichen Raum</vt:lpstr>
    </vt:vector>
  </TitlesOfParts>
  <Company>Zumtobel Lighting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SCONFINE Sfera LED für eine effektvolle Lichtwirkung im privaten und öffentlichen Raum</dc:title>
  <dc:subject>SCONFINE Sfera LED</dc:subject>
  <dc:creator>Reimann Andreas</dc:creator>
  <cp:lastModifiedBy>Reimann Andreas</cp:lastModifiedBy>
  <cp:revision>25</cp:revision>
  <cp:lastPrinted>2016-06-14T13:07:00Z</cp:lastPrinted>
  <dcterms:created xsi:type="dcterms:W3CDTF">2016-06-07T07:45:00Z</dcterms:created>
  <dcterms:modified xsi:type="dcterms:W3CDTF">2016-06-14T13:08:00Z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628900.000000000</vt:lpwstr>
  </property>
  <property fmtid="{D5CDD505-2E9C-101B-9397-08002B2CF9AE}" pid="3" name="ContentTypeId">
    <vt:lpwstr>0x01010200EEEF7C9100FA4C1F91FC1AA2AA922C390100DEEB41106803BC408FA648C25C27B9D4</vt:lpwstr>
  </property>
  <property fmtid="{D5CDD505-2E9C-101B-9397-08002B2CF9AE}" pid="4" name="vti_imgdate">
    <vt:lpwstr>2014-10-27T00:00:00Z</vt:lpwstr>
  </property>
</Properties>
</file>