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A85" w:rsidRPr="000270F0" w:rsidRDefault="00102C5A" w:rsidP="004F2D9E">
      <w:pPr>
        <w:spacing w:line="360" w:lineRule="auto"/>
        <w:jc w:val="both"/>
        <w:rPr>
          <w:rFonts w:ascii="Arial" w:hAnsi="Arial" w:cs="Arial"/>
          <w:b/>
          <w:color w:val="FF0000"/>
          <w:sz w:val="20"/>
          <w:szCs w:val="20"/>
          <w:lang w:val="en-US"/>
        </w:rPr>
      </w:pPr>
      <w:bookmarkStart w:id="0" w:name="_GoBack"/>
      <w:bookmarkEnd w:id="0"/>
      <w:proofErr w:type="spellStart"/>
      <w:r w:rsidRPr="000270F0">
        <w:rPr>
          <w:rFonts w:ascii="Arial" w:hAnsi="Arial"/>
          <w:b/>
          <w:sz w:val="20"/>
          <w:lang w:val="en-US"/>
        </w:rPr>
        <w:t>Persbericht</w:t>
      </w:r>
      <w:proofErr w:type="spellEnd"/>
      <w:r w:rsidR="000270F0">
        <w:rPr>
          <w:rFonts w:ascii="Arial" w:hAnsi="Arial"/>
          <w:b/>
          <w:sz w:val="20"/>
          <w:lang w:val="en-US"/>
        </w:rPr>
        <w:t xml:space="preserve"> </w:t>
      </w:r>
    </w:p>
    <w:p w:rsidR="000C3A85" w:rsidRPr="00102C5A" w:rsidRDefault="000C3A85" w:rsidP="004F2D9E">
      <w:pPr>
        <w:spacing w:line="360" w:lineRule="auto"/>
        <w:jc w:val="both"/>
        <w:rPr>
          <w:rFonts w:ascii="Arial" w:hAnsi="Arial" w:cs="Arial"/>
          <w:b/>
          <w:sz w:val="28"/>
          <w:szCs w:val="28"/>
          <w:lang w:val="en-US"/>
        </w:rPr>
      </w:pPr>
    </w:p>
    <w:p w:rsidR="000E2638" w:rsidRDefault="003917DE" w:rsidP="003917DE">
      <w:pPr>
        <w:spacing w:after="0" w:line="360" w:lineRule="auto"/>
        <w:jc w:val="both"/>
        <w:rPr>
          <w:rFonts w:ascii="Arial" w:hAnsi="Arial" w:cs="Arial"/>
          <w:b/>
          <w:sz w:val="28"/>
          <w:szCs w:val="28"/>
          <w:lang w:val="en-US"/>
        </w:rPr>
      </w:pPr>
      <w:r w:rsidRPr="003917DE">
        <w:rPr>
          <w:rFonts w:ascii="Arial" w:hAnsi="Arial" w:cs="Arial"/>
          <w:b/>
          <w:sz w:val="28"/>
          <w:szCs w:val="28"/>
          <w:lang w:val="en-US"/>
        </w:rPr>
        <w:t xml:space="preserve">De </w:t>
      </w:r>
      <w:proofErr w:type="spellStart"/>
      <w:r w:rsidRPr="003917DE">
        <w:rPr>
          <w:rFonts w:ascii="Arial" w:hAnsi="Arial" w:cs="Arial"/>
          <w:b/>
          <w:sz w:val="28"/>
          <w:szCs w:val="28"/>
          <w:lang w:val="en-US"/>
        </w:rPr>
        <w:t>nieuwe</w:t>
      </w:r>
      <w:proofErr w:type="spellEnd"/>
      <w:r w:rsidRPr="003917DE">
        <w:rPr>
          <w:rFonts w:ascii="Arial" w:hAnsi="Arial" w:cs="Arial"/>
          <w:b/>
          <w:sz w:val="28"/>
          <w:szCs w:val="28"/>
          <w:lang w:val="en-US"/>
        </w:rPr>
        <w:t xml:space="preserve"> MILD LICHT</w:t>
      </w:r>
    </w:p>
    <w:p w:rsidR="003917DE" w:rsidRPr="003917DE" w:rsidRDefault="003917DE" w:rsidP="00523413">
      <w:pPr>
        <w:spacing w:line="360" w:lineRule="auto"/>
        <w:jc w:val="both"/>
        <w:rPr>
          <w:rFonts w:ascii="Arial" w:hAnsi="Arial" w:cs="Arial"/>
          <w:szCs w:val="28"/>
          <w:lang w:val="nl-NL"/>
        </w:rPr>
      </w:pPr>
      <w:r w:rsidRPr="003917DE">
        <w:rPr>
          <w:rFonts w:ascii="Arial" w:hAnsi="Arial" w:cs="Arial"/>
          <w:szCs w:val="28"/>
          <w:lang w:val="nl-NL"/>
        </w:rPr>
        <w:t>Een icoon verlegt grenzen in de kantoorverlichting</w:t>
      </w:r>
    </w:p>
    <w:p w:rsidR="000E2638" w:rsidRPr="003917DE" w:rsidRDefault="003917DE" w:rsidP="00523413">
      <w:pPr>
        <w:spacing w:line="360" w:lineRule="auto"/>
        <w:jc w:val="both"/>
        <w:rPr>
          <w:rFonts w:ascii="Arial" w:hAnsi="Arial" w:cs="Arial"/>
          <w:b/>
          <w:color w:val="FF0000"/>
          <w:sz w:val="20"/>
          <w:szCs w:val="20"/>
          <w:lang w:val="nl-NL"/>
        </w:rPr>
      </w:pPr>
      <w:r w:rsidRPr="003917DE">
        <w:rPr>
          <w:rFonts w:ascii="Arial" w:hAnsi="Arial" w:cs="Arial"/>
          <w:b/>
          <w:sz w:val="20"/>
          <w:szCs w:val="20"/>
          <w:lang w:val="nl-NL"/>
        </w:rPr>
        <w:t>Het nieuwe MILD LICHT is veel meer dan zomaar een nieuwe LED-inbouw- en -opbouwarmatuur. Deze icoon binnen de kantoorverlichting, alweer de zesde generatie, verlegt grenzen wanneer het erom gaat de lichtkwaliteit aan te passen aan de behoeften van de gebruikers. De armatuur integreert een grondige kennis over licht en hoe licht op visueel, biologisch en emotioneel niveau op mensen inwerkt.</w:t>
      </w:r>
    </w:p>
    <w:p w:rsidR="003917DE" w:rsidRPr="003917DE" w:rsidRDefault="003917DE" w:rsidP="000E2638">
      <w:pPr>
        <w:spacing w:line="360" w:lineRule="auto"/>
        <w:jc w:val="both"/>
        <w:rPr>
          <w:rFonts w:ascii="Arial" w:hAnsi="Arial" w:cs="Arial"/>
          <w:sz w:val="20"/>
          <w:szCs w:val="20"/>
          <w:lang w:val="nl-NL"/>
        </w:rPr>
      </w:pPr>
      <w:r w:rsidRPr="003917DE">
        <w:rPr>
          <w:rFonts w:ascii="Arial" w:hAnsi="Arial" w:cs="Arial"/>
          <w:i/>
          <w:sz w:val="20"/>
          <w:szCs w:val="20"/>
          <w:lang w:val="nl-NL"/>
        </w:rPr>
        <w:t>Dornbirn</w:t>
      </w:r>
      <w:r w:rsidR="006C01D9" w:rsidRPr="003917DE">
        <w:rPr>
          <w:rFonts w:ascii="Arial" w:hAnsi="Arial" w:cs="Arial"/>
          <w:i/>
          <w:sz w:val="20"/>
          <w:szCs w:val="20"/>
          <w:lang w:val="nl-NL"/>
        </w:rPr>
        <w:t xml:space="preserve">, </w:t>
      </w:r>
      <w:r>
        <w:rPr>
          <w:rFonts w:ascii="Arial" w:hAnsi="Arial" w:cs="Arial"/>
          <w:i/>
          <w:sz w:val="20"/>
          <w:szCs w:val="20"/>
          <w:lang w:val="nl-NL"/>
        </w:rPr>
        <w:t xml:space="preserve">November 2016 </w:t>
      </w:r>
      <w:r w:rsidR="00A16AC0" w:rsidRPr="003917DE">
        <w:rPr>
          <w:rFonts w:ascii="Arial" w:hAnsi="Arial" w:cs="Arial"/>
          <w:i/>
          <w:sz w:val="20"/>
          <w:szCs w:val="20"/>
          <w:lang w:val="nl-NL"/>
        </w:rPr>
        <w:t>–</w:t>
      </w:r>
      <w:r>
        <w:rPr>
          <w:rFonts w:ascii="Arial" w:hAnsi="Arial" w:cs="Arial"/>
          <w:i/>
          <w:sz w:val="20"/>
          <w:szCs w:val="20"/>
          <w:lang w:val="nl-NL"/>
        </w:rPr>
        <w:t xml:space="preserve"> </w:t>
      </w:r>
      <w:r w:rsidRPr="003917DE">
        <w:rPr>
          <w:rFonts w:ascii="Arial" w:hAnsi="Arial" w:cs="Arial"/>
          <w:sz w:val="20"/>
          <w:szCs w:val="20"/>
          <w:lang w:val="nl-NL"/>
        </w:rPr>
        <w:t xml:space="preserve">Daarbij presenteert </w:t>
      </w:r>
      <w:hyperlink r:id="rId10" w:history="1">
        <w:r w:rsidRPr="003917DE">
          <w:rPr>
            <w:rStyle w:val="Hyperlink"/>
            <w:rFonts w:ascii="Arial" w:hAnsi="Arial" w:cs="Arial"/>
            <w:sz w:val="20"/>
            <w:szCs w:val="20"/>
            <w:lang w:val="nl-NL"/>
          </w:rPr>
          <w:t>MILD LICHT</w:t>
        </w:r>
      </w:hyperlink>
      <w:r w:rsidRPr="003917DE">
        <w:rPr>
          <w:rFonts w:ascii="Arial" w:hAnsi="Arial" w:cs="Arial"/>
          <w:sz w:val="20"/>
          <w:szCs w:val="20"/>
          <w:lang w:val="nl-NL"/>
        </w:rPr>
        <w:t xml:space="preserve"> zich via een boeiend nieuw design. Daniel Stromborg, </w:t>
      </w:r>
      <w:proofErr w:type="spellStart"/>
      <w:r w:rsidRPr="003917DE">
        <w:rPr>
          <w:rFonts w:ascii="Arial" w:hAnsi="Arial" w:cs="Arial"/>
          <w:sz w:val="20"/>
          <w:szCs w:val="20"/>
          <w:lang w:val="nl-NL"/>
        </w:rPr>
        <w:t>Practice</w:t>
      </w:r>
      <w:proofErr w:type="spellEnd"/>
      <w:r w:rsidRPr="003917DE">
        <w:rPr>
          <w:rFonts w:ascii="Arial" w:hAnsi="Arial" w:cs="Arial"/>
          <w:sz w:val="20"/>
          <w:szCs w:val="20"/>
          <w:lang w:val="nl-NL"/>
        </w:rPr>
        <w:t xml:space="preserve"> Area Leader bij </w:t>
      </w:r>
      <w:hyperlink r:id="rId11" w:history="1">
        <w:proofErr w:type="spellStart"/>
        <w:r w:rsidRPr="003917DE">
          <w:rPr>
            <w:rStyle w:val="Hyperlink"/>
            <w:rFonts w:ascii="Arial" w:hAnsi="Arial" w:cs="Arial"/>
            <w:sz w:val="20"/>
            <w:szCs w:val="20"/>
            <w:lang w:val="nl-NL"/>
          </w:rPr>
          <w:t>Gensler</w:t>
        </w:r>
        <w:proofErr w:type="spellEnd"/>
      </w:hyperlink>
      <w:r w:rsidRPr="003917DE">
        <w:rPr>
          <w:rFonts w:ascii="Arial" w:hAnsi="Arial" w:cs="Arial"/>
          <w:sz w:val="20"/>
          <w:szCs w:val="20"/>
          <w:lang w:val="nl-NL"/>
        </w:rPr>
        <w:t>, is erin geslaagd om de vormgeving verder te ontwikkelen zonder daarbij de band met meer dan 25 jaar armatuurgeschiedenis uit het oog te verliezen. Direct herkenbaar, maar toch slanker en eleganter, ondersteunt het design de state-of-</w:t>
      </w:r>
      <w:proofErr w:type="spellStart"/>
      <w:r w:rsidRPr="003917DE">
        <w:rPr>
          <w:rFonts w:ascii="Arial" w:hAnsi="Arial" w:cs="Arial"/>
          <w:sz w:val="20"/>
          <w:szCs w:val="20"/>
          <w:lang w:val="nl-NL"/>
        </w:rPr>
        <w:t>the</w:t>
      </w:r>
      <w:proofErr w:type="spellEnd"/>
      <w:r w:rsidRPr="003917DE">
        <w:rPr>
          <w:rFonts w:ascii="Arial" w:hAnsi="Arial" w:cs="Arial"/>
          <w:sz w:val="20"/>
          <w:szCs w:val="20"/>
          <w:lang w:val="nl-NL"/>
        </w:rPr>
        <w:t>-art lichttechniek, die perfect is afgestemd op de voortdurend veranderende eisen op kantoor.</w:t>
      </w:r>
    </w:p>
    <w:p w:rsidR="003917DE" w:rsidRDefault="003917DE" w:rsidP="000E2638">
      <w:pPr>
        <w:spacing w:line="360" w:lineRule="auto"/>
        <w:jc w:val="both"/>
        <w:rPr>
          <w:rFonts w:ascii="Arial" w:hAnsi="Arial" w:cs="Arial"/>
          <w:b/>
          <w:sz w:val="20"/>
          <w:szCs w:val="20"/>
          <w:lang w:val="nl-NL"/>
        </w:rPr>
      </w:pPr>
      <w:r w:rsidRPr="003917DE">
        <w:rPr>
          <w:rFonts w:ascii="Arial" w:hAnsi="Arial" w:cs="Arial"/>
          <w:b/>
          <w:sz w:val="20"/>
          <w:szCs w:val="20"/>
          <w:lang w:val="nl-NL"/>
        </w:rPr>
        <w:t xml:space="preserve">MILD LICHT </w:t>
      </w:r>
      <w:proofErr w:type="spellStart"/>
      <w:r w:rsidRPr="003917DE">
        <w:rPr>
          <w:rFonts w:ascii="Arial" w:hAnsi="Arial" w:cs="Arial"/>
          <w:b/>
          <w:sz w:val="20"/>
          <w:szCs w:val="20"/>
          <w:lang w:val="nl-NL"/>
        </w:rPr>
        <w:t>evolution</w:t>
      </w:r>
      <w:proofErr w:type="spellEnd"/>
      <w:r w:rsidRPr="003917DE">
        <w:rPr>
          <w:rFonts w:ascii="Arial" w:hAnsi="Arial" w:cs="Arial"/>
          <w:b/>
          <w:sz w:val="20"/>
          <w:szCs w:val="20"/>
          <w:lang w:val="nl-NL"/>
        </w:rPr>
        <w:t xml:space="preserve"> en MILD LICHT </w:t>
      </w:r>
      <w:proofErr w:type="spellStart"/>
      <w:r w:rsidRPr="003917DE">
        <w:rPr>
          <w:rFonts w:ascii="Arial" w:hAnsi="Arial" w:cs="Arial"/>
          <w:b/>
          <w:sz w:val="20"/>
          <w:szCs w:val="20"/>
          <w:lang w:val="nl-NL"/>
        </w:rPr>
        <w:t>infinity</w:t>
      </w:r>
      <w:proofErr w:type="spellEnd"/>
    </w:p>
    <w:p w:rsidR="003917DE" w:rsidRP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 xml:space="preserve">Niet alleen het design, ook de </w:t>
      </w:r>
      <w:hyperlink r:id="rId12" w:history="1">
        <w:r w:rsidRPr="00B559EF">
          <w:rPr>
            <w:rStyle w:val="Hyperlink"/>
            <w:rFonts w:ascii="Arial" w:hAnsi="Arial" w:cs="Arial"/>
            <w:sz w:val="20"/>
            <w:szCs w:val="20"/>
            <w:lang w:val="nl-NL"/>
          </w:rPr>
          <w:t>visie van MILD LICHT</w:t>
        </w:r>
      </w:hyperlink>
      <w:r w:rsidRPr="003917DE">
        <w:rPr>
          <w:rFonts w:ascii="Arial" w:hAnsi="Arial" w:cs="Arial"/>
          <w:sz w:val="20"/>
          <w:szCs w:val="20"/>
          <w:lang w:val="nl-NL"/>
        </w:rPr>
        <w:t xml:space="preserve"> is onmiskenbaar: licht dat de kwaliteit van natuurlijk daglicht benadert. Om dit te realiseren werd MILD LICHT consequent verder ontwikkeld en is nu in twee uitvoeringen, MILD LICHT </w:t>
      </w:r>
      <w:proofErr w:type="spellStart"/>
      <w:r w:rsidRPr="003917DE">
        <w:rPr>
          <w:rFonts w:ascii="Arial" w:hAnsi="Arial" w:cs="Arial"/>
          <w:sz w:val="20"/>
          <w:szCs w:val="20"/>
          <w:lang w:val="nl-NL"/>
        </w:rPr>
        <w:t>evolution</w:t>
      </w:r>
      <w:proofErr w:type="spellEnd"/>
      <w:r w:rsidRPr="003917DE">
        <w:rPr>
          <w:rFonts w:ascii="Arial" w:hAnsi="Arial" w:cs="Arial"/>
          <w:sz w:val="20"/>
          <w:szCs w:val="20"/>
          <w:lang w:val="nl-NL"/>
        </w:rPr>
        <w:t xml:space="preserve"> en MILD LICHT </w:t>
      </w:r>
      <w:proofErr w:type="spellStart"/>
      <w:r w:rsidRPr="003917DE">
        <w:rPr>
          <w:rFonts w:ascii="Arial" w:hAnsi="Arial" w:cs="Arial"/>
          <w:sz w:val="20"/>
          <w:szCs w:val="20"/>
          <w:lang w:val="nl-NL"/>
        </w:rPr>
        <w:t>infinity</w:t>
      </w:r>
      <w:proofErr w:type="spellEnd"/>
      <w:r w:rsidRPr="003917DE">
        <w:rPr>
          <w:rFonts w:ascii="Arial" w:hAnsi="Arial" w:cs="Arial"/>
          <w:sz w:val="20"/>
          <w:szCs w:val="20"/>
          <w:lang w:val="nl-NL"/>
        </w:rPr>
        <w:t xml:space="preserve">, verkrijgbaar. Beide versies geven een evenwichtige verlichting van werkvlakken, wanden en plafonds. Zo ontstaat een open, heldere ruimtelijke atmosfeer waarin verblinding en storende slagschaduwen geen kans krijgen. </w:t>
      </w:r>
    </w:p>
    <w:p w:rsidR="003917DE" w:rsidRP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 xml:space="preserve">Beide versies zijn op verzoek ook met de </w:t>
      </w:r>
      <w:hyperlink r:id="rId13" w:history="1">
        <w:proofErr w:type="spellStart"/>
        <w:r w:rsidRPr="003917DE">
          <w:rPr>
            <w:rStyle w:val="Hyperlink"/>
            <w:rFonts w:ascii="Arial" w:hAnsi="Arial" w:cs="Arial"/>
            <w:sz w:val="20"/>
            <w:szCs w:val="20"/>
            <w:lang w:val="nl-NL"/>
          </w:rPr>
          <w:t>tunableWhite</w:t>
        </w:r>
        <w:proofErr w:type="spellEnd"/>
      </w:hyperlink>
      <w:r w:rsidRPr="003917DE">
        <w:rPr>
          <w:rFonts w:ascii="Arial" w:hAnsi="Arial" w:cs="Arial"/>
          <w:sz w:val="20"/>
          <w:szCs w:val="20"/>
          <w:lang w:val="nl-NL"/>
        </w:rPr>
        <w:t xml:space="preserve">-technologie van </w:t>
      </w:r>
      <w:hyperlink r:id="rId14" w:history="1">
        <w:r w:rsidRPr="003917DE">
          <w:rPr>
            <w:rStyle w:val="Hyperlink"/>
            <w:rFonts w:ascii="Arial" w:hAnsi="Arial" w:cs="Arial"/>
            <w:sz w:val="20"/>
            <w:szCs w:val="20"/>
            <w:lang w:val="nl-NL"/>
          </w:rPr>
          <w:t>Zumtobel</w:t>
        </w:r>
      </w:hyperlink>
      <w:r w:rsidRPr="003917DE">
        <w:rPr>
          <w:rFonts w:ascii="Arial" w:hAnsi="Arial" w:cs="Arial"/>
          <w:sz w:val="20"/>
          <w:szCs w:val="20"/>
          <w:lang w:val="nl-NL"/>
        </w:rPr>
        <w:t xml:space="preserve"> verkrijgbaar zodat lichtintensiteit en kleurtemperatuur tussen 3.000 K en 6.000 K traploos en onafhankelijk van elkaar kunnen worden aangepast. MILD LICHT </w:t>
      </w:r>
      <w:proofErr w:type="spellStart"/>
      <w:r w:rsidRPr="003917DE">
        <w:rPr>
          <w:rFonts w:ascii="Arial" w:hAnsi="Arial" w:cs="Arial"/>
          <w:sz w:val="20"/>
          <w:szCs w:val="20"/>
          <w:lang w:val="nl-NL"/>
        </w:rPr>
        <w:t>evolution</w:t>
      </w:r>
      <w:proofErr w:type="spellEnd"/>
      <w:r w:rsidRPr="003917DE">
        <w:rPr>
          <w:rFonts w:ascii="Arial" w:hAnsi="Arial" w:cs="Arial"/>
          <w:sz w:val="20"/>
          <w:szCs w:val="20"/>
          <w:lang w:val="nl-NL"/>
        </w:rPr>
        <w:t xml:space="preserve"> en </w:t>
      </w:r>
      <w:proofErr w:type="spellStart"/>
      <w:r w:rsidRPr="003917DE">
        <w:rPr>
          <w:rFonts w:ascii="Arial" w:hAnsi="Arial" w:cs="Arial"/>
          <w:sz w:val="20"/>
          <w:szCs w:val="20"/>
          <w:lang w:val="nl-NL"/>
        </w:rPr>
        <w:t>infinity</w:t>
      </w:r>
      <w:proofErr w:type="spellEnd"/>
      <w:r w:rsidRPr="003917DE">
        <w:rPr>
          <w:rFonts w:ascii="Arial" w:hAnsi="Arial" w:cs="Arial"/>
          <w:sz w:val="20"/>
          <w:szCs w:val="20"/>
          <w:lang w:val="nl-NL"/>
        </w:rPr>
        <w:t xml:space="preserve"> creëren zo de ideale voorwaarden om het door Zumtobel ontwikkelde “</w:t>
      </w:r>
      <w:hyperlink r:id="rId15" w:history="1">
        <w:r w:rsidRPr="003917DE">
          <w:rPr>
            <w:rStyle w:val="Hyperlink"/>
            <w:rFonts w:ascii="Arial" w:hAnsi="Arial" w:cs="Arial"/>
            <w:sz w:val="20"/>
            <w:szCs w:val="20"/>
            <w:lang w:val="nl-NL"/>
          </w:rPr>
          <w:t>Active Light</w:t>
        </w:r>
      </w:hyperlink>
      <w:r w:rsidRPr="003917DE">
        <w:rPr>
          <w:rFonts w:ascii="Arial" w:hAnsi="Arial" w:cs="Arial"/>
          <w:sz w:val="20"/>
          <w:szCs w:val="20"/>
          <w:lang w:val="nl-NL"/>
        </w:rPr>
        <w:t xml:space="preserve">” concept te realiseren en voor mensen de essentiële dynamiek van het daglicht na te bootsen. Volledig in de geest van het Human Centric </w:t>
      </w:r>
      <w:proofErr w:type="spellStart"/>
      <w:r w:rsidRPr="003917DE">
        <w:rPr>
          <w:rFonts w:ascii="Arial" w:hAnsi="Arial" w:cs="Arial"/>
          <w:sz w:val="20"/>
          <w:szCs w:val="20"/>
          <w:lang w:val="nl-NL"/>
        </w:rPr>
        <w:t>Lighting</w:t>
      </w:r>
      <w:proofErr w:type="spellEnd"/>
      <w:r w:rsidRPr="003917DE">
        <w:rPr>
          <w:rFonts w:ascii="Arial" w:hAnsi="Arial" w:cs="Arial"/>
          <w:sz w:val="20"/>
          <w:szCs w:val="20"/>
          <w:lang w:val="nl-NL"/>
        </w:rPr>
        <w:t xml:space="preserve">-concept ondersteunt </w:t>
      </w:r>
      <w:proofErr w:type="spellStart"/>
      <w:r w:rsidRPr="003917DE">
        <w:rPr>
          <w:rFonts w:ascii="Arial" w:hAnsi="Arial" w:cs="Arial"/>
          <w:sz w:val="20"/>
          <w:szCs w:val="20"/>
          <w:lang w:val="nl-NL"/>
        </w:rPr>
        <w:t>tunableWhite</w:t>
      </w:r>
      <w:proofErr w:type="spellEnd"/>
      <w:r w:rsidRPr="003917DE">
        <w:rPr>
          <w:rFonts w:ascii="Arial" w:hAnsi="Arial" w:cs="Arial"/>
          <w:sz w:val="20"/>
          <w:szCs w:val="20"/>
          <w:lang w:val="nl-NL"/>
        </w:rPr>
        <w:t xml:space="preserve"> het natuurlijke bioritme en biedt het maximaal visueel comfort voor de verschillende arbeidstaken: op het juiste moment het juiste licht in de passende intensiteit en kleur. Op emotioneel niveau wordt bovendien een sfeer gecreëerd die de communicatie en creativiteit van de medewerkers stimuleert.    </w:t>
      </w:r>
    </w:p>
    <w:p w:rsid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 xml:space="preserve">MILD LICHT </w:t>
      </w:r>
      <w:proofErr w:type="spellStart"/>
      <w:r w:rsidRPr="003917DE">
        <w:rPr>
          <w:rFonts w:ascii="Arial" w:hAnsi="Arial" w:cs="Arial"/>
          <w:sz w:val="20"/>
          <w:szCs w:val="20"/>
          <w:lang w:val="nl-NL"/>
        </w:rPr>
        <w:t>infinity</w:t>
      </w:r>
      <w:proofErr w:type="spellEnd"/>
      <w:r w:rsidRPr="003917DE">
        <w:rPr>
          <w:rFonts w:ascii="Arial" w:hAnsi="Arial" w:cs="Arial"/>
          <w:sz w:val="20"/>
          <w:szCs w:val="20"/>
          <w:lang w:val="nl-NL"/>
        </w:rPr>
        <w:t xml:space="preserve"> gaat nog een stap verder: in deze uitvoering kunnen de vleugels en het middenstuk zelfs onafhankelijk van elkaar worden aangestuurd. Tegen de achtergrond van een door </w:t>
      </w:r>
      <w:hyperlink r:id="rId16" w:history="1">
        <w:r w:rsidRPr="003917DE">
          <w:rPr>
            <w:rStyle w:val="Hyperlink"/>
            <w:rFonts w:ascii="Arial" w:hAnsi="Arial" w:cs="Arial"/>
            <w:sz w:val="20"/>
            <w:szCs w:val="20"/>
            <w:lang w:val="nl-NL"/>
          </w:rPr>
          <w:t>Zumtobel uitgevoerde gebruikersstudie</w:t>
        </w:r>
      </w:hyperlink>
      <w:r w:rsidRPr="003917DE">
        <w:rPr>
          <w:rFonts w:ascii="Arial" w:hAnsi="Arial" w:cs="Arial"/>
          <w:sz w:val="20"/>
          <w:szCs w:val="20"/>
          <w:lang w:val="nl-NL"/>
        </w:rPr>
        <w:t xml:space="preserve"> over de waargenomen lichtkwaliteit op kantoor die laat zien dat de door de norm voorgeschreven 500 lux op de werkplek door veel mensen als onvoldoende </w:t>
      </w:r>
      <w:r w:rsidRPr="003917DE">
        <w:rPr>
          <w:rFonts w:ascii="Arial" w:hAnsi="Arial" w:cs="Arial"/>
          <w:sz w:val="20"/>
          <w:szCs w:val="20"/>
          <w:lang w:val="nl-NL"/>
        </w:rPr>
        <w:lastRenderedPageBreak/>
        <w:t xml:space="preserve">wordt ervaren, wordt nu een individuele en flexibele aanpassing van het licht aan verschillende behoeften en situaties gerealiseerd. De beide lichtvleugels creëren een aangename basisverlichting van 300 – 400 lux die aan de ruimte een uitnodigende stemming verleent. Wanneer ook de centrale direct-lichtcomponent van 400 lux wordt ingeschakeld, wordt het werkvlak doelgericht en optimaal van </w:t>
      </w:r>
      <w:r>
        <w:rPr>
          <w:rFonts w:ascii="Arial" w:hAnsi="Arial" w:cs="Arial"/>
          <w:sz w:val="20"/>
          <w:szCs w:val="20"/>
          <w:lang w:val="nl-NL"/>
        </w:rPr>
        <w:t xml:space="preserve">licht voorzien. </w:t>
      </w:r>
    </w:p>
    <w:p w:rsidR="003917DE" w:rsidRP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 xml:space="preserve">En wanneer MILD LICHT </w:t>
      </w:r>
      <w:proofErr w:type="spellStart"/>
      <w:r w:rsidRPr="003917DE">
        <w:rPr>
          <w:rFonts w:ascii="Arial" w:hAnsi="Arial" w:cs="Arial"/>
          <w:sz w:val="20"/>
          <w:szCs w:val="20"/>
          <w:lang w:val="nl-NL"/>
        </w:rPr>
        <w:t>infinity</w:t>
      </w:r>
      <w:proofErr w:type="spellEnd"/>
      <w:r w:rsidRPr="003917DE">
        <w:rPr>
          <w:rFonts w:ascii="Arial" w:hAnsi="Arial" w:cs="Arial"/>
          <w:sz w:val="20"/>
          <w:szCs w:val="20"/>
          <w:lang w:val="nl-NL"/>
        </w:rPr>
        <w:t xml:space="preserve"> ook nog eens wordt gecombineerd met het lichtmanagementsysteem </w:t>
      </w:r>
      <w:hyperlink r:id="rId17" w:history="1">
        <w:r w:rsidRPr="003917DE">
          <w:rPr>
            <w:rStyle w:val="Hyperlink"/>
            <w:rFonts w:ascii="Arial" w:hAnsi="Arial" w:cs="Arial"/>
            <w:sz w:val="20"/>
            <w:szCs w:val="20"/>
            <w:lang w:val="nl-NL"/>
          </w:rPr>
          <w:t>LITECOM</w:t>
        </w:r>
      </w:hyperlink>
      <w:r w:rsidRPr="003917DE">
        <w:rPr>
          <w:rFonts w:ascii="Arial" w:hAnsi="Arial" w:cs="Arial"/>
          <w:sz w:val="20"/>
          <w:szCs w:val="20"/>
          <w:lang w:val="nl-NL"/>
        </w:rPr>
        <w:t xml:space="preserve"> en de contrastsensor </w:t>
      </w:r>
      <w:hyperlink r:id="rId18" w:history="1">
        <w:r w:rsidRPr="003917DE">
          <w:rPr>
            <w:rStyle w:val="Hyperlink"/>
            <w:rFonts w:ascii="Arial" w:hAnsi="Arial" w:cs="Arial"/>
            <w:sz w:val="20"/>
            <w:szCs w:val="20"/>
            <w:lang w:val="nl-NL"/>
          </w:rPr>
          <w:t>ATIVO</w:t>
        </w:r>
      </w:hyperlink>
      <w:r w:rsidRPr="003917DE">
        <w:rPr>
          <w:rFonts w:ascii="Arial" w:hAnsi="Arial" w:cs="Arial"/>
          <w:sz w:val="20"/>
          <w:szCs w:val="20"/>
          <w:lang w:val="nl-NL"/>
        </w:rPr>
        <w:t xml:space="preserve">, kan de lichtatmosfeer niet alleen automatisch aan het beschikbare daglicht maar ook aan het aantal personen en hun specifieke locatie worden aangepast. ATIVO herkent het specifieke gebruik van de ruimte en selecteert automatisch de bijbehorende lichtstemming. Zo zijn meteen alle voorwaarden voor </w:t>
      </w:r>
      <w:hyperlink r:id="rId19" w:history="1">
        <w:r w:rsidR="00B559EF" w:rsidRPr="00B559EF">
          <w:rPr>
            <w:rStyle w:val="Hyperlink"/>
            <w:rFonts w:ascii="Arial" w:hAnsi="Arial" w:cs="Arial"/>
            <w:sz w:val="20"/>
            <w:szCs w:val="20"/>
            <w:lang w:val="nl-NL"/>
          </w:rPr>
          <w:t xml:space="preserve">Activity </w:t>
        </w:r>
        <w:proofErr w:type="spellStart"/>
        <w:r w:rsidR="00B559EF" w:rsidRPr="00B559EF">
          <w:rPr>
            <w:rStyle w:val="Hyperlink"/>
            <w:rFonts w:ascii="Arial" w:hAnsi="Arial" w:cs="Arial"/>
            <w:sz w:val="20"/>
            <w:szCs w:val="20"/>
            <w:lang w:val="nl-NL"/>
          </w:rPr>
          <w:t>Based</w:t>
        </w:r>
        <w:proofErr w:type="spellEnd"/>
        <w:r w:rsidR="00B559EF" w:rsidRPr="00B559EF">
          <w:rPr>
            <w:rStyle w:val="Hyperlink"/>
            <w:rFonts w:ascii="Arial" w:hAnsi="Arial" w:cs="Arial"/>
            <w:sz w:val="20"/>
            <w:szCs w:val="20"/>
            <w:lang w:val="nl-NL"/>
          </w:rPr>
          <w:t xml:space="preserve"> </w:t>
        </w:r>
        <w:proofErr w:type="spellStart"/>
        <w:r w:rsidR="00B559EF" w:rsidRPr="00B559EF">
          <w:rPr>
            <w:rStyle w:val="Hyperlink"/>
            <w:rFonts w:ascii="Arial" w:hAnsi="Arial" w:cs="Arial"/>
            <w:sz w:val="20"/>
            <w:szCs w:val="20"/>
            <w:lang w:val="nl-NL"/>
          </w:rPr>
          <w:t>Lighting</w:t>
        </w:r>
        <w:proofErr w:type="spellEnd"/>
      </w:hyperlink>
      <w:r w:rsidR="00B559EF">
        <w:rPr>
          <w:rFonts w:ascii="Arial" w:hAnsi="Arial" w:cs="Arial"/>
          <w:sz w:val="20"/>
          <w:szCs w:val="20"/>
          <w:lang w:val="nl-NL"/>
        </w:rPr>
        <w:t xml:space="preserve"> </w:t>
      </w:r>
      <w:r w:rsidRPr="003917DE">
        <w:rPr>
          <w:rFonts w:ascii="Arial" w:hAnsi="Arial" w:cs="Arial"/>
          <w:sz w:val="20"/>
          <w:szCs w:val="20"/>
          <w:lang w:val="nl-NL"/>
        </w:rPr>
        <w:t>vervuld.</w:t>
      </w:r>
    </w:p>
    <w:p w:rsidR="003917DE" w:rsidRPr="003917DE" w:rsidRDefault="003917DE" w:rsidP="003917DE">
      <w:pPr>
        <w:spacing w:line="360" w:lineRule="auto"/>
        <w:jc w:val="both"/>
        <w:rPr>
          <w:rFonts w:ascii="Arial" w:hAnsi="Arial" w:cs="Arial"/>
          <w:b/>
          <w:sz w:val="20"/>
          <w:szCs w:val="20"/>
          <w:lang w:val="nl-NL"/>
        </w:rPr>
      </w:pPr>
      <w:r w:rsidRPr="003917DE">
        <w:rPr>
          <w:rFonts w:ascii="Arial" w:hAnsi="Arial" w:cs="Arial"/>
          <w:b/>
          <w:sz w:val="20"/>
          <w:szCs w:val="20"/>
          <w:lang w:val="nl-NL"/>
        </w:rPr>
        <w:t>Verschillende optieken voor maximaal lichteffect</w:t>
      </w:r>
    </w:p>
    <w:p w:rsidR="003917DE" w:rsidRP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 xml:space="preserve">Terwijl de lichtvleugels voor het charismatische zacht-diffuse licht van MILD LICHT zorgen, zijn er voor het middenstuk twee verschillende optieken beschikbaar. De Crystal-optiek is een herinterpretatie van de lensoptiek en garandeert een verblindingsvrije verlichting met lichtstromen tot 4800 lumen. Deze is perfect geschikt voor toepassingsdomeinen waarin meer dan 500 lux of grotere afstanden tussen de armaturen vereist zijn. De lensvormige optiek daarentegen werkt met prismarasters die voor een zachte en absoluut homogene uitstraling zorgen en met lichtstromen tot 3500 lumen een uitstekende verblindingsbescherming bieden. Met UGR &lt; 19 voldoen beide optieken aan de geldende normen voor werkplekken met beeldschermen. </w:t>
      </w:r>
    </w:p>
    <w:p w:rsidR="003917DE" w:rsidRP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Een effectvol chroomkleurig accent, dat voor ontwerper Daniel Stromborg een heel bijzondere betekenis heeft, biedt bovendien een opvallend contrast met de diffuse lichtvleugels. “Het was voor mij een grote eer om een ontwerp van James Irvine verder te mogen ontwikkelen, want ik ben een grote fan van zijn werk. Dit kleine opstapje wilde ik absoluut behouden, ook bij wijze van hommage aan James Irvine en zijn team. De combinatie van dit opstapje, dat ik ook de ‘Irvine Step’ noem, met de kristallijne primaire optiek creëert een heel subtiel detail dat in het kader van ons aangepaste designconcept echter ook een belangrijke taak vervult.”</w:t>
      </w:r>
    </w:p>
    <w:p w:rsidR="003917DE" w:rsidRPr="003917DE" w:rsidRDefault="003917DE" w:rsidP="003917DE">
      <w:pPr>
        <w:spacing w:line="360" w:lineRule="auto"/>
        <w:jc w:val="both"/>
        <w:rPr>
          <w:rFonts w:ascii="Arial" w:hAnsi="Arial" w:cs="Arial"/>
          <w:b/>
          <w:sz w:val="20"/>
          <w:szCs w:val="20"/>
          <w:lang w:val="nl-NL"/>
        </w:rPr>
      </w:pPr>
      <w:r w:rsidRPr="003917DE">
        <w:rPr>
          <w:rFonts w:ascii="Arial" w:hAnsi="Arial" w:cs="Arial"/>
          <w:b/>
          <w:sz w:val="20"/>
          <w:szCs w:val="20"/>
          <w:lang w:val="nl-NL"/>
        </w:rPr>
        <w:t>Decoratieve veelzijdigheid</w:t>
      </w:r>
    </w:p>
    <w:p w:rsidR="003917DE" w:rsidRP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 xml:space="preserve">MILD LICHT is niet alleen beschikbaar voor </w:t>
      </w:r>
      <w:proofErr w:type="spellStart"/>
      <w:r w:rsidRPr="003917DE">
        <w:rPr>
          <w:rFonts w:ascii="Arial" w:hAnsi="Arial" w:cs="Arial"/>
          <w:sz w:val="20"/>
          <w:szCs w:val="20"/>
          <w:lang w:val="nl-NL"/>
        </w:rPr>
        <w:t>plafondinbouw</w:t>
      </w:r>
      <w:proofErr w:type="spellEnd"/>
      <w:r w:rsidRPr="003917DE">
        <w:rPr>
          <w:rFonts w:ascii="Arial" w:hAnsi="Arial" w:cs="Arial"/>
          <w:sz w:val="20"/>
          <w:szCs w:val="20"/>
          <w:lang w:val="nl-NL"/>
        </w:rPr>
        <w:t xml:space="preserve"> of -opbouw maar biedt daarnaast ook een uitgebreid productgamma met langwerpige en vierkante armaturen in verschillende uitvoeringen. De inbouwarmatuur is verkrijgbaar in de modulegroottes M600 en M625. In de versie voor plafondopbouw speelt de armatuur met kleuren nog individueler in op de vereisten van de architectuur. Terwijl het witte kopstuk van de armatuur zich onopvallend in plafonds in stucwerk invoegt, genereert de variant in zilver een vloeiende overgang tussen armatuur en sierbeton. Wanneer accenten gewenst zijn, bestaan er bijkomende uitvoeringen in brons, zwart en natuurlijk geanodiseerd aluminium. De verkrijgbare kleuren kunnen heel eenvoudig in de </w:t>
      </w:r>
      <w:hyperlink r:id="rId20" w:history="1">
        <w:r w:rsidRPr="00B559EF">
          <w:rPr>
            <w:rStyle w:val="Hyperlink"/>
            <w:rFonts w:ascii="Arial" w:hAnsi="Arial" w:cs="Arial"/>
            <w:sz w:val="20"/>
            <w:szCs w:val="20"/>
            <w:lang w:val="nl-NL"/>
          </w:rPr>
          <w:t>online productcatalogus</w:t>
        </w:r>
      </w:hyperlink>
      <w:r w:rsidRPr="003917DE">
        <w:rPr>
          <w:rFonts w:ascii="Arial" w:hAnsi="Arial" w:cs="Arial"/>
          <w:sz w:val="20"/>
          <w:szCs w:val="20"/>
          <w:lang w:val="nl-NL"/>
        </w:rPr>
        <w:t xml:space="preserve"> onder </w:t>
      </w:r>
      <w:proofErr w:type="spellStart"/>
      <w:r w:rsidRPr="003917DE">
        <w:rPr>
          <w:rFonts w:ascii="Arial" w:hAnsi="Arial" w:cs="Arial"/>
          <w:sz w:val="20"/>
          <w:szCs w:val="20"/>
          <w:lang w:val="nl-NL"/>
        </w:rPr>
        <w:t>myMILD</w:t>
      </w:r>
      <w:proofErr w:type="spellEnd"/>
      <w:r w:rsidRPr="003917DE">
        <w:rPr>
          <w:rFonts w:ascii="Arial" w:hAnsi="Arial" w:cs="Arial"/>
          <w:sz w:val="20"/>
          <w:szCs w:val="20"/>
          <w:lang w:val="nl-NL"/>
        </w:rPr>
        <w:t xml:space="preserve"> LICHT bekeken en besteld worden. </w:t>
      </w:r>
    </w:p>
    <w:p w:rsidR="003917DE" w:rsidRPr="003917DE" w:rsidRDefault="003917DE" w:rsidP="003917DE">
      <w:pPr>
        <w:spacing w:line="360" w:lineRule="auto"/>
        <w:jc w:val="both"/>
        <w:rPr>
          <w:rFonts w:ascii="Arial" w:hAnsi="Arial" w:cs="Arial"/>
          <w:b/>
          <w:sz w:val="20"/>
          <w:szCs w:val="20"/>
          <w:lang w:val="en-US"/>
        </w:rPr>
      </w:pPr>
      <w:proofErr w:type="spellStart"/>
      <w:r w:rsidRPr="003917DE">
        <w:rPr>
          <w:rFonts w:ascii="Arial" w:hAnsi="Arial" w:cs="Arial"/>
          <w:b/>
          <w:sz w:val="20"/>
          <w:szCs w:val="20"/>
          <w:lang w:val="en-US"/>
        </w:rPr>
        <w:lastRenderedPageBreak/>
        <w:t>Globale</w:t>
      </w:r>
      <w:proofErr w:type="spellEnd"/>
      <w:r w:rsidRPr="003917DE">
        <w:rPr>
          <w:rFonts w:ascii="Arial" w:hAnsi="Arial" w:cs="Arial"/>
          <w:b/>
          <w:sz w:val="20"/>
          <w:szCs w:val="20"/>
          <w:lang w:val="en-US"/>
        </w:rPr>
        <w:t xml:space="preserve"> </w:t>
      </w:r>
      <w:proofErr w:type="spellStart"/>
      <w:r w:rsidRPr="003917DE">
        <w:rPr>
          <w:rFonts w:ascii="Arial" w:hAnsi="Arial" w:cs="Arial"/>
          <w:b/>
          <w:sz w:val="20"/>
          <w:szCs w:val="20"/>
          <w:lang w:val="en-US"/>
        </w:rPr>
        <w:t>uitrol</w:t>
      </w:r>
      <w:proofErr w:type="spellEnd"/>
    </w:p>
    <w:p w:rsidR="003917DE" w:rsidRPr="003917DE" w:rsidRDefault="003917DE" w:rsidP="003917DE">
      <w:pPr>
        <w:spacing w:line="360" w:lineRule="auto"/>
        <w:jc w:val="both"/>
        <w:rPr>
          <w:rFonts w:ascii="Arial" w:hAnsi="Arial" w:cs="Arial"/>
          <w:sz w:val="20"/>
          <w:szCs w:val="20"/>
          <w:lang w:val="nl-NL"/>
        </w:rPr>
      </w:pPr>
      <w:r w:rsidRPr="003917DE">
        <w:rPr>
          <w:rFonts w:ascii="Arial" w:hAnsi="Arial" w:cs="Arial"/>
          <w:sz w:val="20"/>
          <w:szCs w:val="20"/>
          <w:lang w:val="nl-NL"/>
        </w:rPr>
        <w:t>MILD LICHT is de eerste Zumtobel armatuur die samen met de start van de verkoop in Europa meteen ook globaal uitgerold wordt. Doel: een eenvormig lichtconcept voor alle gebruikers, ongeacht of ze nu in Dubai of in China thuis zijn.</w:t>
      </w: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3917DE" w:rsidRDefault="003917DE" w:rsidP="000E2638">
      <w:pPr>
        <w:spacing w:line="360" w:lineRule="auto"/>
        <w:jc w:val="both"/>
        <w:rPr>
          <w:rFonts w:ascii="Arial" w:hAnsi="Arial"/>
          <w:b/>
          <w:sz w:val="20"/>
          <w:lang w:val="en-US"/>
        </w:rPr>
      </w:pPr>
    </w:p>
    <w:p w:rsidR="006256EA" w:rsidRPr="003917DE" w:rsidRDefault="00102C5A" w:rsidP="000E2638">
      <w:pPr>
        <w:spacing w:line="360" w:lineRule="auto"/>
        <w:jc w:val="both"/>
        <w:rPr>
          <w:rFonts w:ascii="Arial" w:hAnsi="Arial" w:cs="Arial"/>
          <w:b/>
          <w:color w:val="FF0000"/>
          <w:sz w:val="20"/>
          <w:szCs w:val="20"/>
          <w:lang w:val="en-US"/>
        </w:rPr>
      </w:pPr>
      <w:proofErr w:type="spellStart"/>
      <w:r w:rsidRPr="003917DE">
        <w:rPr>
          <w:rFonts w:ascii="Arial" w:hAnsi="Arial"/>
          <w:b/>
          <w:sz w:val="20"/>
          <w:lang w:val="en-US"/>
        </w:rPr>
        <w:lastRenderedPageBreak/>
        <w:t>Beeldonderschriften</w:t>
      </w:r>
      <w:proofErr w:type="spellEnd"/>
      <w:r w:rsidR="00566A12" w:rsidRPr="003917DE">
        <w:rPr>
          <w:rFonts w:ascii="Arial" w:hAnsi="Arial" w:cs="Arial"/>
          <w:b/>
          <w:sz w:val="20"/>
          <w:szCs w:val="20"/>
          <w:lang w:val="en-US"/>
        </w:rPr>
        <w:t>:</w:t>
      </w:r>
      <w:r w:rsidR="000270F0" w:rsidRPr="003917DE">
        <w:rPr>
          <w:rFonts w:ascii="Arial" w:hAnsi="Arial" w:cs="Arial"/>
          <w:b/>
          <w:sz w:val="20"/>
          <w:szCs w:val="20"/>
          <w:lang w:val="en-US"/>
        </w:rPr>
        <w:t xml:space="preserve"> </w:t>
      </w:r>
    </w:p>
    <w:p w:rsidR="00566A12" w:rsidRPr="003917DE" w:rsidRDefault="00566A12" w:rsidP="000E2638">
      <w:pPr>
        <w:spacing w:line="360" w:lineRule="auto"/>
        <w:jc w:val="both"/>
        <w:rPr>
          <w:rFonts w:ascii="Arial" w:hAnsi="Arial" w:cs="Arial"/>
          <w:color w:val="FF0000"/>
          <w:sz w:val="20"/>
          <w:szCs w:val="20"/>
          <w:lang w:val="en-US"/>
        </w:rPr>
      </w:pPr>
      <w:r w:rsidRPr="003917DE">
        <w:rPr>
          <w:rFonts w:ascii="Arial" w:hAnsi="Arial" w:cs="Arial"/>
          <w:sz w:val="20"/>
          <w:szCs w:val="20"/>
          <w:lang w:val="en-US"/>
        </w:rPr>
        <w:t>(Photo Credits: Zumtobel)</w:t>
      </w:r>
      <w:r w:rsidR="006256EA" w:rsidRPr="003917DE">
        <w:rPr>
          <w:rFonts w:ascii="Arial" w:hAnsi="Arial" w:cs="Arial"/>
          <w:sz w:val="20"/>
          <w:szCs w:val="20"/>
          <w:lang w:val="en-US"/>
        </w:rPr>
        <w:t xml:space="preserve"> </w:t>
      </w:r>
    </w:p>
    <w:p w:rsidR="00566A12" w:rsidRPr="003917DE" w:rsidRDefault="003917DE" w:rsidP="00566A12">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250E16B3" wp14:editId="2889907E">
            <wp:extent cx="2019300" cy="268566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6_11_02_Photos_Z_Mellow-Light_01.jpg"/>
                    <pic:cNvPicPr/>
                  </pic:nvPicPr>
                  <pic:blipFill>
                    <a:blip r:embed="rId21">
                      <a:extLst>
                        <a:ext uri="{28A0092B-C50C-407E-A947-70E740481C1C}">
                          <a14:useLocalDpi xmlns:a14="http://schemas.microsoft.com/office/drawing/2010/main" val="0"/>
                        </a:ext>
                      </a:extLst>
                    </a:blip>
                    <a:stretch>
                      <a:fillRect/>
                    </a:stretch>
                  </pic:blipFill>
                  <pic:spPr>
                    <a:xfrm>
                      <a:off x="0" y="0"/>
                      <a:ext cx="2029982" cy="2699874"/>
                    </a:xfrm>
                    <a:prstGeom prst="rect">
                      <a:avLst/>
                    </a:prstGeom>
                  </pic:spPr>
                </pic:pic>
              </a:graphicData>
            </a:graphic>
          </wp:inline>
        </w:drawing>
      </w:r>
    </w:p>
    <w:p w:rsidR="00566A12" w:rsidRPr="003917DE" w:rsidRDefault="00102C5A" w:rsidP="00566A12">
      <w:pPr>
        <w:spacing w:line="360" w:lineRule="auto"/>
        <w:jc w:val="both"/>
        <w:rPr>
          <w:rFonts w:ascii="Arial" w:hAnsi="Arial" w:cs="Arial"/>
          <w:sz w:val="20"/>
          <w:szCs w:val="20"/>
          <w:lang w:val="nl-NL"/>
        </w:rPr>
      </w:pPr>
      <w:r w:rsidRPr="003917DE">
        <w:rPr>
          <w:rFonts w:ascii="Arial" w:hAnsi="Arial" w:cs="Arial"/>
          <w:b/>
          <w:sz w:val="20"/>
          <w:szCs w:val="20"/>
          <w:lang w:val="nl-NL"/>
        </w:rPr>
        <w:t>Foto</w:t>
      </w:r>
      <w:r w:rsidR="00566A12" w:rsidRPr="003917DE">
        <w:rPr>
          <w:rFonts w:ascii="Arial" w:hAnsi="Arial" w:cs="Arial"/>
          <w:b/>
          <w:sz w:val="20"/>
          <w:szCs w:val="20"/>
          <w:lang w:val="nl-NL"/>
        </w:rPr>
        <w:t xml:space="preserve"> 1:</w:t>
      </w:r>
      <w:r w:rsidR="00566A12" w:rsidRPr="003917DE">
        <w:rPr>
          <w:rFonts w:ascii="Arial" w:hAnsi="Arial" w:cs="Arial"/>
          <w:sz w:val="20"/>
          <w:szCs w:val="20"/>
          <w:lang w:val="nl-NL"/>
        </w:rPr>
        <w:t xml:space="preserve"> </w:t>
      </w:r>
      <w:r w:rsidR="003917DE" w:rsidRPr="003917DE">
        <w:rPr>
          <w:rFonts w:ascii="Arial" w:hAnsi="Arial" w:cs="Arial"/>
          <w:sz w:val="20"/>
          <w:szCs w:val="20"/>
          <w:lang w:val="nl-NL"/>
        </w:rPr>
        <w:t>Niet alleen het design, ook de visie van MILD LICHT is onmiskenbaar: licht dat de kwaliteit van natuurlijk daglicht benadert.</w:t>
      </w:r>
    </w:p>
    <w:p w:rsidR="00566A12" w:rsidRPr="003917DE" w:rsidRDefault="003917DE" w:rsidP="00566A12">
      <w:pPr>
        <w:spacing w:line="360" w:lineRule="auto"/>
        <w:jc w:val="both"/>
        <w:rPr>
          <w:rFonts w:ascii="Arial" w:hAnsi="Arial" w:cs="Arial"/>
          <w:sz w:val="20"/>
          <w:szCs w:val="20"/>
          <w:lang w:val="en-US"/>
        </w:rPr>
      </w:pPr>
      <w:r>
        <w:rPr>
          <w:rFonts w:ascii="Arial" w:hAnsi="Arial" w:cs="Arial"/>
          <w:noProof/>
          <w:sz w:val="20"/>
          <w:szCs w:val="20"/>
          <w:lang w:val="de-AT" w:eastAsia="zh-CN"/>
        </w:rPr>
        <w:drawing>
          <wp:inline distT="0" distB="0" distL="0" distR="0" wp14:anchorId="6266BA8F" wp14:editId="1A0FFE0E">
            <wp:extent cx="1965157" cy="124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_11_02_Photos_Z_Mellow-Light_02.jpg"/>
                    <pic:cNvPicPr/>
                  </pic:nvPicPr>
                  <pic:blipFill>
                    <a:blip r:embed="rId22">
                      <a:extLst>
                        <a:ext uri="{28A0092B-C50C-407E-A947-70E740481C1C}">
                          <a14:useLocalDpi xmlns:a14="http://schemas.microsoft.com/office/drawing/2010/main" val="0"/>
                        </a:ext>
                      </a:extLst>
                    </a:blip>
                    <a:stretch>
                      <a:fillRect/>
                    </a:stretch>
                  </pic:blipFill>
                  <pic:spPr>
                    <a:xfrm>
                      <a:off x="0" y="0"/>
                      <a:ext cx="1976430" cy="1251739"/>
                    </a:xfrm>
                    <a:prstGeom prst="rect">
                      <a:avLst/>
                    </a:prstGeom>
                  </pic:spPr>
                </pic:pic>
              </a:graphicData>
            </a:graphic>
          </wp:inline>
        </w:drawing>
      </w:r>
    </w:p>
    <w:p w:rsidR="00566A12" w:rsidRPr="003917DE" w:rsidRDefault="00102C5A" w:rsidP="00413E81">
      <w:pPr>
        <w:spacing w:line="360" w:lineRule="auto"/>
        <w:jc w:val="both"/>
        <w:rPr>
          <w:rFonts w:ascii="Arial" w:hAnsi="Arial" w:cs="Arial"/>
          <w:sz w:val="20"/>
          <w:szCs w:val="20"/>
          <w:lang w:val="nl-NL"/>
        </w:rPr>
      </w:pPr>
      <w:r w:rsidRPr="003917DE">
        <w:rPr>
          <w:rFonts w:ascii="Arial" w:hAnsi="Arial" w:cs="Arial"/>
          <w:b/>
          <w:sz w:val="20"/>
          <w:szCs w:val="20"/>
          <w:lang w:val="nl-NL"/>
        </w:rPr>
        <w:t>Foto</w:t>
      </w:r>
      <w:r w:rsidR="00566A12" w:rsidRPr="003917DE">
        <w:rPr>
          <w:rFonts w:ascii="Arial" w:hAnsi="Arial" w:cs="Arial"/>
          <w:b/>
          <w:sz w:val="20"/>
          <w:szCs w:val="20"/>
          <w:lang w:val="nl-NL"/>
        </w:rPr>
        <w:t xml:space="preserve"> 2: </w:t>
      </w:r>
      <w:r w:rsidR="003917DE" w:rsidRPr="003917DE">
        <w:rPr>
          <w:rFonts w:ascii="Arial" w:hAnsi="Arial" w:cs="Arial"/>
          <w:sz w:val="20"/>
          <w:szCs w:val="20"/>
          <w:lang w:val="nl-NL"/>
        </w:rPr>
        <w:t xml:space="preserve">MILD LICHT is niet alleen beschikbaar voor </w:t>
      </w:r>
      <w:proofErr w:type="spellStart"/>
      <w:r w:rsidR="003917DE" w:rsidRPr="003917DE">
        <w:rPr>
          <w:rFonts w:ascii="Arial" w:hAnsi="Arial" w:cs="Arial"/>
          <w:sz w:val="20"/>
          <w:szCs w:val="20"/>
          <w:lang w:val="nl-NL"/>
        </w:rPr>
        <w:t>plafondinbouw</w:t>
      </w:r>
      <w:proofErr w:type="spellEnd"/>
      <w:r w:rsidR="003917DE" w:rsidRPr="003917DE">
        <w:rPr>
          <w:rFonts w:ascii="Arial" w:hAnsi="Arial" w:cs="Arial"/>
          <w:sz w:val="20"/>
          <w:szCs w:val="20"/>
          <w:lang w:val="nl-NL"/>
        </w:rPr>
        <w:t xml:space="preserve"> of -opbouw maar biedt daarnaast ook een uitgebreid productgamma met langwerpige en vierkante armaturen in verschillende uitvoeringen.</w:t>
      </w:r>
    </w:p>
    <w:p w:rsidR="00566A12" w:rsidRPr="003917DE" w:rsidRDefault="003917DE" w:rsidP="00413E81">
      <w:pPr>
        <w:spacing w:line="360" w:lineRule="auto"/>
        <w:jc w:val="both"/>
        <w:rPr>
          <w:rFonts w:ascii="Arial" w:hAnsi="Arial" w:cs="Arial"/>
          <w:sz w:val="20"/>
          <w:szCs w:val="20"/>
          <w:lang w:val="en-US"/>
        </w:rPr>
      </w:pPr>
      <w:r>
        <w:rPr>
          <w:rFonts w:ascii="Arial" w:hAnsi="Arial" w:cs="Arial"/>
          <w:b/>
          <w:noProof/>
          <w:sz w:val="20"/>
          <w:szCs w:val="20"/>
          <w:lang w:val="de-AT" w:eastAsia="zh-CN"/>
        </w:rPr>
        <w:drawing>
          <wp:inline distT="0" distB="0" distL="0" distR="0" wp14:anchorId="5E3F7126" wp14:editId="42E4B591">
            <wp:extent cx="2126942" cy="1460500"/>
            <wp:effectExtent l="0" t="0" r="698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_11_02_Photos_Z_Mellow-Light_03.jpg"/>
                    <pic:cNvPicPr/>
                  </pic:nvPicPr>
                  <pic:blipFill>
                    <a:blip r:embed="rId23">
                      <a:extLst>
                        <a:ext uri="{28A0092B-C50C-407E-A947-70E740481C1C}">
                          <a14:useLocalDpi xmlns:a14="http://schemas.microsoft.com/office/drawing/2010/main" val="0"/>
                        </a:ext>
                      </a:extLst>
                    </a:blip>
                    <a:stretch>
                      <a:fillRect/>
                    </a:stretch>
                  </pic:blipFill>
                  <pic:spPr>
                    <a:xfrm>
                      <a:off x="0" y="0"/>
                      <a:ext cx="2133889" cy="1465270"/>
                    </a:xfrm>
                    <a:prstGeom prst="rect">
                      <a:avLst/>
                    </a:prstGeom>
                  </pic:spPr>
                </pic:pic>
              </a:graphicData>
            </a:graphic>
          </wp:inline>
        </w:drawing>
      </w:r>
    </w:p>
    <w:p w:rsidR="000E2638" w:rsidRPr="003917DE" w:rsidRDefault="003917DE" w:rsidP="00413E81">
      <w:pPr>
        <w:spacing w:line="360" w:lineRule="auto"/>
        <w:jc w:val="both"/>
        <w:rPr>
          <w:rFonts w:ascii="Arial" w:hAnsi="Arial" w:cs="Arial"/>
          <w:sz w:val="20"/>
          <w:szCs w:val="20"/>
          <w:lang w:val="de-AT"/>
        </w:rPr>
      </w:pPr>
      <w:r w:rsidRPr="003917DE">
        <w:rPr>
          <w:rFonts w:ascii="Arial" w:hAnsi="Arial" w:cs="Arial"/>
          <w:b/>
          <w:sz w:val="20"/>
          <w:szCs w:val="20"/>
          <w:lang w:val="de-AT"/>
        </w:rPr>
        <w:t xml:space="preserve">Foto 3: </w:t>
      </w:r>
      <w:r w:rsidRPr="001E3FEE">
        <w:rPr>
          <w:rFonts w:ascii="Arial" w:hAnsi="Arial" w:cs="Arial"/>
          <w:sz w:val="20"/>
          <w:szCs w:val="20"/>
          <w:lang w:val="de-AT"/>
        </w:rPr>
        <w:t>Im Deckenanbau geht die Leuchte durch  Farben noch individueller auf die Bedürfnisse der</w:t>
      </w:r>
      <w:r>
        <w:rPr>
          <w:rFonts w:ascii="Arial" w:hAnsi="Arial" w:cs="Arial"/>
          <w:sz w:val="20"/>
          <w:szCs w:val="20"/>
          <w:lang w:val="de-AT"/>
        </w:rPr>
        <w:t xml:space="preserve"> Architektur ein.</w:t>
      </w:r>
    </w:p>
    <w:p w:rsidR="000E2638" w:rsidRPr="003917DE" w:rsidRDefault="000E2638" w:rsidP="00413E81">
      <w:pPr>
        <w:spacing w:line="360" w:lineRule="auto"/>
        <w:jc w:val="both"/>
        <w:rPr>
          <w:rFonts w:ascii="Arial" w:hAnsi="Arial" w:cs="Arial"/>
          <w:sz w:val="20"/>
          <w:szCs w:val="20"/>
          <w:lang w:val="de-AT"/>
        </w:rPr>
      </w:pPr>
    </w:p>
    <w:p w:rsidR="001118B8" w:rsidRPr="00C57839" w:rsidRDefault="001118B8" w:rsidP="001118B8">
      <w:pPr>
        <w:pStyle w:val="paragraph"/>
        <w:spacing w:after="200"/>
        <w:jc w:val="both"/>
        <w:textAlignment w:val="baseline"/>
        <w:rPr>
          <w:rStyle w:val="eop"/>
          <w:rFonts w:ascii="Arial" w:hAnsi="Arial" w:cs="Arial"/>
          <w:sz w:val="20"/>
          <w:szCs w:val="20"/>
          <w:lang w:val="nl-NL"/>
        </w:rPr>
      </w:pPr>
      <w:r w:rsidRPr="00C57839">
        <w:rPr>
          <w:rStyle w:val="spellingerror"/>
          <w:rFonts w:ascii="Arial" w:hAnsi="Arial" w:cs="Arial"/>
          <w:b/>
          <w:bCs/>
          <w:sz w:val="20"/>
          <w:szCs w:val="20"/>
          <w:lang w:val="nl-NL"/>
        </w:rPr>
        <w:lastRenderedPageBreak/>
        <w:t>Contactpersoon</w:t>
      </w:r>
      <w:r w:rsidRPr="00C57839">
        <w:rPr>
          <w:rStyle w:val="normaltextrun"/>
          <w:rFonts w:ascii="Arial" w:hAnsi="Arial" w:cs="Arial"/>
          <w:b/>
          <w:bCs/>
          <w:sz w:val="20"/>
          <w:szCs w:val="20"/>
          <w:lang w:val="nl-NL"/>
        </w:rPr>
        <w:t xml:space="preserve"> </w:t>
      </w:r>
      <w:r w:rsidRPr="00C57839">
        <w:rPr>
          <w:rStyle w:val="spellingerror"/>
          <w:rFonts w:ascii="Arial" w:hAnsi="Arial" w:cs="Arial"/>
          <w:b/>
          <w:bCs/>
          <w:sz w:val="20"/>
          <w:szCs w:val="20"/>
          <w:lang w:val="nl-NL"/>
        </w:rPr>
        <w:t>voor</w:t>
      </w:r>
      <w:r w:rsidRPr="00C57839">
        <w:rPr>
          <w:rStyle w:val="normaltextrun"/>
          <w:rFonts w:ascii="Arial" w:hAnsi="Arial" w:cs="Arial"/>
          <w:b/>
          <w:bCs/>
          <w:sz w:val="20"/>
          <w:szCs w:val="20"/>
          <w:lang w:val="nl-NL"/>
        </w:rPr>
        <w:t xml:space="preserve"> de </w:t>
      </w:r>
      <w:r w:rsidRPr="00C57839">
        <w:rPr>
          <w:rStyle w:val="spellingerror"/>
          <w:rFonts w:ascii="Arial" w:hAnsi="Arial" w:cs="Arial"/>
          <w:b/>
          <w:bCs/>
          <w:sz w:val="20"/>
          <w:szCs w:val="20"/>
          <w:lang w:val="nl-NL"/>
        </w:rPr>
        <w:t>pers</w:t>
      </w:r>
      <w:r w:rsidRPr="00C57839">
        <w:rPr>
          <w:rStyle w:val="normaltextrun"/>
          <w:rFonts w:ascii="Arial" w:hAnsi="Arial" w:cs="Arial"/>
          <w:b/>
          <w:bCs/>
          <w:sz w:val="20"/>
          <w:szCs w:val="20"/>
          <w:lang w:val="nl-NL"/>
        </w:rPr>
        <w:t>: </w:t>
      </w:r>
      <w:r w:rsidRPr="00C57839">
        <w:rPr>
          <w:rStyle w:val="eop"/>
          <w:rFonts w:ascii="Arial" w:hAnsi="Arial" w:cs="Arial"/>
          <w:sz w:val="20"/>
          <w:szCs w:val="20"/>
          <w:lang w:val="nl-NL"/>
        </w:rPr>
        <w:t> </w:t>
      </w:r>
    </w:p>
    <w:p w:rsidR="001118B8" w:rsidRPr="00C57839" w:rsidRDefault="001118B8" w:rsidP="001118B8">
      <w:pPr>
        <w:pStyle w:val="paragraph"/>
        <w:jc w:val="both"/>
        <w:textAlignment w:val="baseline"/>
        <w:rPr>
          <w:rFonts w:ascii="Arial" w:hAnsi="Arial" w:cs="Arial"/>
          <w:sz w:val="12"/>
          <w:szCs w:val="12"/>
          <w:lang w:val="nl-NL"/>
        </w:rPr>
      </w:pPr>
    </w:p>
    <w:tbl>
      <w:tblPr>
        <w:tblW w:w="9164" w:type="dxa"/>
        <w:tblCellMar>
          <w:top w:w="15" w:type="dxa"/>
          <w:left w:w="15" w:type="dxa"/>
          <w:bottom w:w="15" w:type="dxa"/>
          <w:right w:w="15" w:type="dxa"/>
        </w:tblCellMar>
        <w:tblLook w:val="04A0" w:firstRow="1" w:lastRow="0" w:firstColumn="1" w:lastColumn="0" w:noHBand="0" w:noVBand="1"/>
      </w:tblPr>
      <w:tblGrid>
        <w:gridCol w:w="4126"/>
        <w:gridCol w:w="5038"/>
      </w:tblGrid>
      <w:tr w:rsidR="00501015" w:rsidRPr="002B7856" w:rsidTr="001C4F7D">
        <w:trPr>
          <w:trHeight w:val="2326"/>
        </w:trPr>
        <w:tc>
          <w:tcPr>
            <w:tcW w:w="4126" w:type="dxa"/>
            <w:shd w:val="clear" w:color="auto" w:fill="auto"/>
            <w:hideMark/>
          </w:tcPr>
          <w:p w:rsidR="00501015" w:rsidRPr="005C5BD7" w:rsidRDefault="00501015"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rsidR="00501015" w:rsidRPr="005C5BD7" w:rsidRDefault="00501015" w:rsidP="005C215D">
            <w:pPr>
              <w:spacing w:after="0" w:line="240" w:lineRule="auto"/>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rsidR="00501015" w:rsidRPr="005C5BD7" w:rsidRDefault="00501015" w:rsidP="005C215D">
            <w:pPr>
              <w:spacing w:after="0" w:line="240" w:lineRule="auto"/>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rsidR="00501015" w:rsidRPr="005C5BD7" w:rsidRDefault="00501015"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501015" w:rsidRPr="005C5BD7" w:rsidRDefault="00501015"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rsidR="00501015" w:rsidRPr="005C5BD7" w:rsidRDefault="00501015" w:rsidP="005C215D">
            <w:pPr>
              <w:spacing w:after="0" w:line="240" w:lineRule="auto"/>
              <w:ind w:right="23"/>
              <w:rPr>
                <w:rFonts w:ascii="Arial" w:eastAsia="Calibri" w:hAnsi="Arial" w:cs="Arial"/>
                <w:sz w:val="16"/>
                <w:szCs w:val="16"/>
                <w:lang w:val="de-AT"/>
              </w:rPr>
            </w:pPr>
          </w:p>
          <w:p w:rsidR="00501015" w:rsidRPr="005C5BD7" w:rsidRDefault="00501015" w:rsidP="005C215D">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9</w:t>
            </w:r>
            <w:r w:rsidR="00C3072F">
              <w:rPr>
                <w:rFonts w:ascii="Arial" w:eastAsia="Calibri" w:hAnsi="Arial" w:cs="Arial"/>
                <w:sz w:val="16"/>
                <w:szCs w:val="16"/>
                <w:lang w:val="pt-BR"/>
              </w:rPr>
              <w:t>0</w:t>
            </w:r>
            <w:r w:rsidRPr="005C5BD7">
              <w:rPr>
                <w:rFonts w:ascii="Arial" w:eastAsia="Calibri" w:hAnsi="Arial" w:cs="Arial"/>
                <w:sz w:val="16"/>
                <w:szCs w:val="16"/>
                <w:lang w:val="pt-BR"/>
              </w:rPr>
              <w:t xml:space="preserve"> 1303</w:t>
            </w:r>
          </w:p>
          <w:p w:rsidR="00501015" w:rsidRPr="005C5BD7" w:rsidRDefault="00C40AD9" w:rsidP="005C215D">
            <w:pPr>
              <w:spacing w:after="0" w:line="240" w:lineRule="auto"/>
              <w:ind w:right="23"/>
              <w:rPr>
                <w:rFonts w:ascii="Arial" w:hAnsi="Arial" w:cs="Arial"/>
                <w:sz w:val="16"/>
                <w:szCs w:val="16"/>
                <w:lang w:val="pt-BR"/>
              </w:rPr>
            </w:pPr>
            <w:hyperlink r:id="rId24" w:history="1">
              <w:r w:rsidR="00501015" w:rsidRPr="00C3072F">
                <w:rPr>
                  <w:rStyle w:val="Hyperlink"/>
                  <w:rFonts w:ascii="Arial" w:hAnsi="Arial" w:cs="Arial"/>
                  <w:sz w:val="16"/>
                  <w:szCs w:val="16"/>
                  <w:lang w:val="pt-BR"/>
                </w:rPr>
                <w:t>kiki.mcgowan@zumtobelgroup.com</w:t>
              </w:r>
            </w:hyperlink>
          </w:p>
          <w:p w:rsidR="00501015" w:rsidRPr="00C3072F" w:rsidRDefault="00C40AD9" w:rsidP="005C215D">
            <w:pPr>
              <w:spacing w:after="0" w:line="240" w:lineRule="auto"/>
              <w:ind w:right="23"/>
              <w:rPr>
                <w:rFonts w:ascii="Arial" w:eastAsia="Calibri" w:hAnsi="Arial" w:cs="Arial"/>
                <w:sz w:val="16"/>
                <w:szCs w:val="16"/>
                <w:lang w:val="pt-BR"/>
              </w:rPr>
            </w:pPr>
            <w:hyperlink r:id="rId25" w:history="1">
              <w:r w:rsidR="00501015" w:rsidRPr="00C3072F">
                <w:rPr>
                  <w:rStyle w:val="Hyperlink"/>
                  <w:rFonts w:ascii="Arial" w:eastAsia="Calibri" w:hAnsi="Arial" w:cs="Arial"/>
                  <w:sz w:val="16"/>
                  <w:szCs w:val="16"/>
                  <w:lang w:val="pt-BR"/>
                </w:rPr>
                <w:t>www.zumtobel.com</w:t>
              </w:r>
            </w:hyperlink>
          </w:p>
          <w:p w:rsidR="00501015" w:rsidRPr="00C3072F" w:rsidRDefault="00501015" w:rsidP="005C215D">
            <w:pPr>
              <w:spacing w:after="0" w:line="240" w:lineRule="auto"/>
              <w:ind w:right="23"/>
              <w:rPr>
                <w:rFonts w:ascii="Arial" w:hAnsi="Arial" w:cs="Arial"/>
                <w:sz w:val="16"/>
                <w:szCs w:val="16"/>
                <w:lang w:val="pt-BR"/>
              </w:rPr>
            </w:pPr>
          </w:p>
          <w:p w:rsidR="00501015" w:rsidRPr="005C5BD7" w:rsidRDefault="00501015" w:rsidP="005C215D">
            <w:pPr>
              <w:spacing w:after="0" w:line="240" w:lineRule="auto"/>
              <w:ind w:right="23"/>
              <w:rPr>
                <w:rFonts w:ascii="Arial" w:eastAsia="Calibri" w:hAnsi="Arial" w:cs="Arial"/>
                <w:bCs/>
                <w:sz w:val="16"/>
                <w:szCs w:val="16"/>
                <w:lang w:val="pt-BR"/>
              </w:rPr>
            </w:pPr>
          </w:p>
        </w:tc>
        <w:tc>
          <w:tcPr>
            <w:tcW w:w="5038" w:type="dxa"/>
            <w:shd w:val="clear" w:color="auto" w:fill="auto"/>
            <w:hideMark/>
          </w:tcPr>
          <w:p w:rsidR="00501015" w:rsidRPr="00C3072F" w:rsidRDefault="00501015" w:rsidP="005C215D">
            <w:pPr>
              <w:spacing w:after="0" w:line="240" w:lineRule="auto"/>
              <w:ind w:right="23"/>
              <w:rPr>
                <w:rFonts w:ascii="Arial" w:eastAsia="Calibri" w:hAnsi="Arial" w:cs="Arial"/>
                <w:sz w:val="16"/>
                <w:szCs w:val="16"/>
                <w:lang w:val="de-AT"/>
              </w:rPr>
            </w:pPr>
            <w:r w:rsidRPr="00C3072F">
              <w:rPr>
                <w:rFonts w:ascii="Arial" w:eastAsia="Calibri" w:hAnsi="Arial" w:cs="Arial"/>
                <w:sz w:val="16"/>
                <w:szCs w:val="16"/>
                <w:lang w:val="de-AT"/>
              </w:rPr>
              <w:t xml:space="preserve">Zumtobel </w:t>
            </w:r>
            <w:proofErr w:type="spellStart"/>
            <w:r w:rsidRPr="00C3072F">
              <w:rPr>
                <w:rFonts w:ascii="Arial" w:eastAsia="Calibri" w:hAnsi="Arial" w:cs="Arial"/>
                <w:sz w:val="16"/>
                <w:szCs w:val="16"/>
                <w:lang w:val="de-AT"/>
              </w:rPr>
              <w:t>Lighting</w:t>
            </w:r>
            <w:proofErr w:type="spellEnd"/>
            <w:r w:rsidRPr="00C3072F">
              <w:rPr>
                <w:rFonts w:ascii="Arial" w:eastAsia="Calibri" w:hAnsi="Arial" w:cs="Arial"/>
                <w:sz w:val="16"/>
                <w:szCs w:val="16"/>
                <w:lang w:val="de-AT"/>
              </w:rPr>
              <w:t xml:space="preserve"> GmbH</w:t>
            </w:r>
          </w:p>
          <w:p w:rsidR="00501015" w:rsidRPr="00C3072F" w:rsidRDefault="00501015" w:rsidP="005C215D">
            <w:pPr>
              <w:spacing w:after="0" w:line="240" w:lineRule="auto"/>
              <w:ind w:right="23"/>
              <w:rPr>
                <w:rFonts w:ascii="Arial" w:eastAsia="Calibri" w:hAnsi="Arial" w:cs="Arial"/>
                <w:sz w:val="16"/>
                <w:szCs w:val="16"/>
                <w:lang w:val="de-AT"/>
              </w:rPr>
            </w:pPr>
            <w:r w:rsidRPr="00C3072F">
              <w:rPr>
                <w:rFonts w:ascii="Arial" w:eastAsia="Calibri" w:hAnsi="Arial" w:cs="Arial"/>
                <w:sz w:val="16"/>
                <w:szCs w:val="16"/>
                <w:lang w:val="de-AT"/>
              </w:rPr>
              <w:t>Andreas Reimann</w:t>
            </w:r>
          </w:p>
          <w:p w:rsidR="00501015" w:rsidRPr="00C3072F" w:rsidRDefault="00501015" w:rsidP="005C215D">
            <w:pPr>
              <w:spacing w:after="0" w:line="240" w:lineRule="auto"/>
              <w:ind w:right="23"/>
              <w:rPr>
                <w:rFonts w:ascii="Arial" w:hAnsi="Arial" w:cs="Arial"/>
                <w:sz w:val="16"/>
                <w:szCs w:val="16"/>
                <w:lang w:val="de-AT" w:eastAsia="nl-BE" w:bidi="nl-BE"/>
              </w:rPr>
            </w:pPr>
            <w:r w:rsidRPr="00C3072F">
              <w:rPr>
                <w:rFonts w:ascii="Arial" w:hAnsi="Arial" w:cs="Arial"/>
                <w:sz w:val="16"/>
                <w:szCs w:val="16"/>
                <w:lang w:val="de-AT" w:eastAsia="nl-BE" w:bidi="nl-BE"/>
              </w:rPr>
              <w:t>Brand PR Manager</w:t>
            </w:r>
          </w:p>
          <w:p w:rsidR="00501015" w:rsidRPr="005C5BD7" w:rsidRDefault="00501015" w:rsidP="005C215D">
            <w:pPr>
              <w:spacing w:after="0" w:line="240" w:lineRule="auto"/>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rsidR="00501015" w:rsidRPr="00C3072F" w:rsidRDefault="00501015" w:rsidP="005C215D">
            <w:pPr>
              <w:spacing w:after="0" w:line="240" w:lineRule="auto"/>
              <w:ind w:right="23"/>
              <w:rPr>
                <w:rFonts w:ascii="Arial" w:eastAsia="Calibri" w:hAnsi="Arial" w:cs="Arial"/>
                <w:sz w:val="16"/>
                <w:szCs w:val="16"/>
                <w:lang w:val="de-AT"/>
              </w:rPr>
            </w:pPr>
            <w:r w:rsidRPr="00C3072F">
              <w:rPr>
                <w:rFonts w:ascii="Arial" w:eastAsia="Calibri" w:hAnsi="Arial" w:cs="Arial"/>
                <w:sz w:val="16"/>
                <w:szCs w:val="16"/>
                <w:lang w:val="de-AT"/>
              </w:rPr>
              <w:t>6850 Dornbirn</w:t>
            </w:r>
          </w:p>
          <w:p w:rsidR="00501015" w:rsidRPr="00C3072F" w:rsidRDefault="00501015" w:rsidP="005C215D">
            <w:pPr>
              <w:spacing w:after="0" w:line="240" w:lineRule="auto"/>
              <w:ind w:right="23"/>
              <w:rPr>
                <w:rFonts w:ascii="Arial" w:eastAsia="Calibri" w:hAnsi="Arial" w:cs="Arial"/>
                <w:sz w:val="16"/>
                <w:szCs w:val="16"/>
                <w:lang w:val="de-AT"/>
              </w:rPr>
            </w:pPr>
          </w:p>
          <w:p w:rsidR="00501015" w:rsidRPr="005C5BD7" w:rsidRDefault="00501015" w:rsidP="005C215D">
            <w:pPr>
              <w:spacing w:after="0" w:line="240" w:lineRule="auto"/>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eastAsia="Calibri" w:hAnsi="Arial" w:cs="Arial"/>
                <w:sz w:val="16"/>
                <w:szCs w:val="16"/>
                <w:lang w:val="pt-BR"/>
              </w:rPr>
              <w:t>: +43 5572 390 26522</w:t>
            </w:r>
          </w:p>
          <w:p w:rsidR="00501015" w:rsidRPr="005C5BD7" w:rsidRDefault="00C40AD9" w:rsidP="005C215D">
            <w:pPr>
              <w:spacing w:after="0" w:line="240" w:lineRule="auto"/>
              <w:ind w:right="23"/>
              <w:rPr>
                <w:rFonts w:ascii="Arial" w:hAnsi="Arial" w:cs="Arial"/>
                <w:sz w:val="16"/>
                <w:szCs w:val="16"/>
                <w:lang w:val="pt-BR"/>
              </w:rPr>
            </w:pPr>
            <w:hyperlink r:id="rId26" w:history="1">
              <w:r w:rsidR="00501015" w:rsidRPr="00501015">
                <w:rPr>
                  <w:rStyle w:val="Hyperlink"/>
                  <w:rFonts w:ascii="Arial" w:hAnsi="Arial" w:cs="Arial"/>
                  <w:sz w:val="16"/>
                  <w:szCs w:val="16"/>
                </w:rPr>
                <w:t>andreas.reimann@zumtobelgroup.com</w:t>
              </w:r>
            </w:hyperlink>
          </w:p>
          <w:p w:rsidR="00501015" w:rsidRPr="005C5BD7" w:rsidRDefault="00C40AD9" w:rsidP="005C215D">
            <w:pPr>
              <w:spacing w:after="0" w:line="240" w:lineRule="auto"/>
              <w:ind w:right="23"/>
              <w:rPr>
                <w:rFonts w:ascii="Arial" w:eastAsia="Calibri" w:hAnsi="Arial" w:cs="Arial"/>
                <w:sz w:val="16"/>
                <w:szCs w:val="16"/>
                <w:lang w:val="pt-BR"/>
              </w:rPr>
            </w:pPr>
            <w:hyperlink r:id="rId27" w:history="1">
              <w:r w:rsidR="00501015" w:rsidRPr="005C5BD7">
                <w:rPr>
                  <w:rStyle w:val="Hyperlink"/>
                  <w:rFonts w:ascii="Arial" w:eastAsia="Calibri" w:hAnsi="Arial" w:cs="Arial"/>
                  <w:sz w:val="16"/>
                  <w:szCs w:val="16"/>
                  <w:lang w:val="pt-BR"/>
                </w:rPr>
                <w:t>www.zumtobel.com</w:t>
              </w:r>
            </w:hyperlink>
          </w:p>
          <w:p w:rsidR="00501015" w:rsidRPr="005C5BD7" w:rsidRDefault="00501015" w:rsidP="005C215D">
            <w:pPr>
              <w:spacing w:after="0" w:line="240" w:lineRule="auto"/>
              <w:ind w:right="23"/>
              <w:jc w:val="both"/>
              <w:rPr>
                <w:rFonts w:ascii="Arial" w:eastAsia="Calibri" w:hAnsi="Arial" w:cs="Arial"/>
                <w:bCs/>
                <w:sz w:val="16"/>
                <w:szCs w:val="16"/>
                <w:lang w:val="pt-BR"/>
              </w:rPr>
            </w:pPr>
          </w:p>
        </w:tc>
      </w:tr>
      <w:tr w:rsidR="00DA653D" w:rsidRPr="002B7856" w:rsidTr="001C4F7D">
        <w:trPr>
          <w:trHeight w:val="6"/>
        </w:trPr>
        <w:tc>
          <w:tcPr>
            <w:tcW w:w="4126" w:type="dxa"/>
            <w:shd w:val="clear" w:color="auto" w:fill="auto"/>
            <w:hideMark/>
          </w:tcPr>
          <w:p w:rsidR="00DA653D" w:rsidRDefault="00DA653D" w:rsidP="00DA653D">
            <w:pPr>
              <w:pStyle w:val="paragraph"/>
              <w:ind w:right="15"/>
              <w:textAlignment w:val="baseline"/>
              <w:rPr>
                <w:rStyle w:val="normaltextrun"/>
                <w:rFonts w:ascii="Arial" w:hAnsi="Arial" w:cs="Arial"/>
                <w:color w:val="333333"/>
                <w:sz w:val="16"/>
                <w:szCs w:val="16"/>
                <w:shd w:val="clear" w:color="auto" w:fill="FFFFFF"/>
              </w:rPr>
            </w:pPr>
            <w:r w:rsidRPr="00A2732E">
              <w:rPr>
                <w:rStyle w:val="normaltextrun"/>
                <w:rFonts w:ascii="Arial" w:hAnsi="Arial" w:cs="Arial"/>
                <w:color w:val="333333"/>
                <w:sz w:val="16"/>
                <w:szCs w:val="16"/>
                <w:shd w:val="clear" w:color="auto" w:fill="FFFFFF"/>
              </w:rPr>
              <w:t xml:space="preserve">ZG </w:t>
            </w:r>
            <w:proofErr w:type="spellStart"/>
            <w:r w:rsidRPr="00A2732E">
              <w:rPr>
                <w:rStyle w:val="normaltextrun"/>
                <w:rFonts w:ascii="Arial" w:hAnsi="Arial" w:cs="Arial"/>
                <w:color w:val="333333"/>
                <w:sz w:val="16"/>
                <w:szCs w:val="16"/>
                <w:shd w:val="clear" w:color="auto" w:fill="FFFFFF"/>
              </w:rPr>
              <w:t>Lighting</w:t>
            </w:r>
            <w:proofErr w:type="spellEnd"/>
            <w:r w:rsidRPr="00A2732E">
              <w:rPr>
                <w:rStyle w:val="normaltextrun"/>
                <w:rFonts w:ascii="Arial" w:hAnsi="Arial" w:cs="Arial"/>
                <w:color w:val="333333"/>
                <w:sz w:val="16"/>
                <w:szCs w:val="16"/>
                <w:shd w:val="clear" w:color="auto" w:fill="FFFFFF"/>
              </w:rPr>
              <w:t xml:space="preserve"> Benelux</w:t>
            </w:r>
            <w:r>
              <w:rPr>
                <w:rStyle w:val="eop"/>
                <w:rFonts w:ascii="Arial" w:hAnsi="Arial" w:cs="Arial"/>
              </w:rPr>
              <w:br/>
            </w:r>
            <w:r w:rsidRPr="00A2732E">
              <w:rPr>
                <w:rStyle w:val="normaltextrun"/>
                <w:rFonts w:ascii="Arial" w:hAnsi="Arial" w:cs="Arial"/>
                <w:color w:val="333333"/>
                <w:sz w:val="16"/>
                <w:szCs w:val="16"/>
              </w:rPr>
              <w:t>Jacques Brouhier</w:t>
            </w:r>
            <w:r>
              <w:rPr>
                <w:rStyle w:val="scx251519055"/>
                <w:rFonts w:ascii="Arial" w:hAnsi="Arial" w:cs="Arial"/>
                <w:sz w:val="16"/>
                <w:szCs w:val="16"/>
              </w:rPr>
              <w:br/>
            </w:r>
            <w:r w:rsidRPr="00A2732E">
              <w:rPr>
                <w:rStyle w:val="normaltextrun"/>
                <w:rFonts w:ascii="Arial" w:hAnsi="Arial" w:cs="Arial"/>
                <w:color w:val="333333"/>
                <w:sz w:val="16"/>
                <w:szCs w:val="16"/>
              </w:rPr>
              <w:t>Marketing Manager Benelux</w:t>
            </w:r>
            <w:r>
              <w:rPr>
                <w:rStyle w:val="scx251519055"/>
                <w:rFonts w:ascii="Arial" w:hAnsi="Arial" w:cs="Arial"/>
                <w:sz w:val="16"/>
                <w:szCs w:val="16"/>
              </w:rPr>
              <w:br/>
            </w:r>
            <w:proofErr w:type="spellStart"/>
            <w:r w:rsidRPr="00A2732E">
              <w:rPr>
                <w:rStyle w:val="spellingerror"/>
                <w:rFonts w:ascii="Arial" w:hAnsi="Arial" w:cs="Arial"/>
                <w:color w:val="333333"/>
                <w:sz w:val="16"/>
                <w:szCs w:val="16"/>
                <w:shd w:val="clear" w:color="auto" w:fill="FFFFFF"/>
              </w:rPr>
              <w:t>Rijksweg</w:t>
            </w:r>
            <w:proofErr w:type="spellEnd"/>
            <w:r w:rsidRPr="00A2732E">
              <w:rPr>
                <w:rStyle w:val="normaltextrun"/>
                <w:rFonts w:ascii="Arial" w:hAnsi="Arial" w:cs="Arial"/>
                <w:color w:val="333333"/>
                <w:sz w:val="16"/>
                <w:szCs w:val="16"/>
                <w:shd w:val="clear" w:color="auto" w:fill="FFFFFF"/>
              </w:rPr>
              <w:t xml:space="preserve"> 47 - </w:t>
            </w:r>
            <w:r w:rsidRPr="00A2732E">
              <w:rPr>
                <w:rStyle w:val="spellingerror"/>
                <w:rFonts w:ascii="Arial" w:hAnsi="Arial" w:cs="Arial"/>
                <w:color w:val="333333"/>
                <w:sz w:val="16"/>
                <w:szCs w:val="16"/>
                <w:shd w:val="clear" w:color="auto" w:fill="FFFFFF"/>
              </w:rPr>
              <w:t>Industriezone</w:t>
            </w:r>
            <w:r w:rsidRPr="00A2732E">
              <w:rPr>
                <w:rStyle w:val="normaltextrun"/>
                <w:rFonts w:ascii="Arial" w:hAnsi="Arial" w:cs="Arial"/>
                <w:color w:val="333333"/>
                <w:sz w:val="16"/>
                <w:szCs w:val="16"/>
                <w:shd w:val="clear" w:color="auto" w:fill="FFFFFF"/>
              </w:rPr>
              <w:t xml:space="preserve"> </w:t>
            </w:r>
            <w:r w:rsidRPr="00A2732E">
              <w:rPr>
                <w:rStyle w:val="spellingerror"/>
                <w:rFonts w:ascii="Arial" w:hAnsi="Arial" w:cs="Arial"/>
                <w:color w:val="333333"/>
                <w:sz w:val="16"/>
                <w:szCs w:val="16"/>
                <w:shd w:val="clear" w:color="auto" w:fill="FFFFFF"/>
              </w:rPr>
              <w:t>Puurs</w:t>
            </w:r>
            <w:r w:rsidRPr="00A2732E">
              <w:rPr>
                <w:rStyle w:val="normaltextrun"/>
                <w:rFonts w:ascii="Arial" w:hAnsi="Arial" w:cs="Arial"/>
                <w:color w:val="333333"/>
                <w:sz w:val="16"/>
                <w:szCs w:val="16"/>
                <w:shd w:val="clear" w:color="auto" w:fill="FFFFFF"/>
              </w:rPr>
              <w:t xml:space="preserve"> Nr. 442</w:t>
            </w:r>
            <w:r>
              <w:rPr>
                <w:rStyle w:val="scx251519055"/>
                <w:rFonts w:ascii="Arial" w:hAnsi="Arial" w:cs="Arial"/>
                <w:sz w:val="16"/>
                <w:szCs w:val="16"/>
              </w:rPr>
              <w:br/>
            </w:r>
            <w:r w:rsidRPr="00A2732E">
              <w:rPr>
                <w:rStyle w:val="normaltextrun"/>
                <w:rFonts w:ascii="Arial" w:hAnsi="Arial" w:cs="Arial"/>
                <w:color w:val="333333"/>
                <w:sz w:val="16"/>
                <w:szCs w:val="16"/>
                <w:shd w:val="clear" w:color="auto" w:fill="FFFFFF"/>
              </w:rPr>
              <w:t>B-2870 Puurs</w:t>
            </w:r>
          </w:p>
          <w:p w:rsidR="00DA653D" w:rsidRDefault="00DA653D" w:rsidP="00DA653D">
            <w:pPr>
              <w:pStyle w:val="paragraph"/>
              <w:ind w:right="15"/>
              <w:textAlignment w:val="baseline"/>
              <w:rPr>
                <w:rStyle w:val="normaltextrun"/>
                <w:rFonts w:ascii="Arial" w:hAnsi="Arial" w:cs="Arial"/>
                <w:sz w:val="16"/>
                <w:szCs w:val="16"/>
              </w:rPr>
            </w:pPr>
          </w:p>
          <w:p w:rsidR="00DA653D" w:rsidRDefault="00DA653D" w:rsidP="00DA653D">
            <w:pPr>
              <w:pStyle w:val="paragraph"/>
              <w:ind w:right="15"/>
              <w:textAlignment w:val="baseline"/>
              <w:rPr>
                <w:rStyle w:val="eop"/>
                <w:rFonts w:ascii="Arial" w:hAnsi="Arial" w:cs="Arial"/>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rsidR="00DA653D" w:rsidRPr="001C4F7D" w:rsidRDefault="00DA653D" w:rsidP="00DA653D">
            <w:pPr>
              <w:pStyle w:val="paragraph"/>
              <w:ind w:right="15"/>
              <w:textAlignment w:val="baseline"/>
              <w:rPr>
                <w:rStyle w:val="eop"/>
                <w:rFonts w:ascii="Arial" w:hAnsi="Arial" w:cs="Arial"/>
                <w:sz w:val="16"/>
                <w:szCs w:val="16"/>
                <w:shd w:val="clear" w:color="auto" w:fill="FFFFFF"/>
              </w:rPr>
            </w:pPr>
          </w:p>
          <w:p w:rsidR="00DA653D" w:rsidRPr="00A2732E" w:rsidRDefault="00C40AD9" w:rsidP="00DA653D">
            <w:pPr>
              <w:pStyle w:val="paragraph"/>
              <w:ind w:right="15"/>
              <w:textAlignment w:val="baseline"/>
              <w:rPr>
                <w:rStyle w:val="eop"/>
                <w:rFonts w:ascii="Arial" w:hAnsi="Arial" w:cs="Arial"/>
                <w:shd w:val="clear" w:color="auto" w:fill="FFFFFF"/>
              </w:rPr>
            </w:pPr>
            <w:hyperlink r:id="rId28" w:history="1">
              <w:r w:rsidR="00DA653D" w:rsidRPr="00A2732E">
                <w:rPr>
                  <w:rStyle w:val="normaltextrun"/>
                  <w:rFonts w:ascii="Arial" w:hAnsi="Arial" w:cs="Arial"/>
                  <w:color w:val="0000FF"/>
                  <w:sz w:val="16"/>
                  <w:szCs w:val="16"/>
                  <w:u w:val="single"/>
                </w:rPr>
                <w:t>jacques.brouhier@zumtobelgroup.com</w:t>
              </w:r>
            </w:hyperlink>
          </w:p>
          <w:p w:rsidR="00DA653D" w:rsidRDefault="00C40AD9" w:rsidP="00DA653D">
            <w:pPr>
              <w:pStyle w:val="paragraph"/>
              <w:ind w:right="15"/>
              <w:textAlignment w:val="baseline"/>
              <w:rPr>
                <w:rStyle w:val="scx251519055"/>
                <w:rFonts w:ascii="Arial" w:hAnsi="Arial" w:cs="Arial"/>
                <w:color w:val="0000FF"/>
                <w:sz w:val="16"/>
                <w:szCs w:val="16"/>
              </w:rPr>
            </w:pPr>
            <w:hyperlink r:id="rId29" w:history="1">
              <w:r w:rsidR="00DA653D" w:rsidRPr="0015358F">
                <w:rPr>
                  <w:rStyle w:val="Hyperlink"/>
                  <w:rFonts w:ascii="Arial" w:hAnsi="Arial" w:cs="Arial"/>
                  <w:sz w:val="16"/>
                  <w:szCs w:val="16"/>
                </w:rPr>
                <w:t>www.zumtobel.be</w:t>
              </w:r>
            </w:hyperlink>
          </w:p>
          <w:p w:rsidR="00DA653D" w:rsidRDefault="00C40AD9" w:rsidP="00DA653D">
            <w:pPr>
              <w:pStyle w:val="paragraph"/>
              <w:ind w:right="15"/>
              <w:textAlignment w:val="baseline"/>
              <w:rPr>
                <w:rStyle w:val="eop"/>
                <w:rFonts w:ascii="Arial" w:hAnsi="Arial" w:cs="Arial"/>
              </w:rPr>
            </w:pPr>
            <w:hyperlink r:id="rId30" w:history="1">
              <w:r w:rsidR="00DA653D" w:rsidRPr="00A2732E">
                <w:rPr>
                  <w:rStyle w:val="normaltextrun"/>
                  <w:rFonts w:ascii="Arial" w:hAnsi="Arial" w:cs="Arial"/>
                  <w:color w:val="0000FF"/>
                  <w:sz w:val="16"/>
                  <w:szCs w:val="16"/>
                  <w:u w:val="single"/>
                </w:rPr>
                <w:t>www.zumtobel.nl</w:t>
              </w:r>
            </w:hyperlink>
          </w:p>
          <w:p w:rsidR="00DA653D" w:rsidRPr="00A2732E" w:rsidRDefault="00C40AD9" w:rsidP="00DA653D">
            <w:pPr>
              <w:pStyle w:val="paragraph"/>
              <w:ind w:right="15"/>
              <w:textAlignment w:val="baseline"/>
              <w:rPr>
                <w:rStyle w:val="normaltextrun"/>
                <w:rFonts w:ascii="Arial" w:hAnsi="Arial" w:cs="Arial"/>
                <w:sz w:val="16"/>
                <w:szCs w:val="16"/>
              </w:rPr>
            </w:pPr>
            <w:hyperlink r:id="rId31" w:history="1">
              <w:r w:rsidR="00DA653D" w:rsidRPr="00A2732E">
                <w:rPr>
                  <w:rStyle w:val="normaltextrun"/>
                  <w:rFonts w:ascii="Arial" w:hAnsi="Arial" w:cs="Arial"/>
                  <w:color w:val="0000FF"/>
                  <w:sz w:val="16"/>
                  <w:szCs w:val="16"/>
                  <w:u w:val="single"/>
                </w:rPr>
                <w:t>www.zumtobel.lu</w:t>
              </w:r>
            </w:hyperlink>
          </w:p>
        </w:tc>
        <w:tc>
          <w:tcPr>
            <w:tcW w:w="5038" w:type="dxa"/>
            <w:shd w:val="clear" w:color="auto" w:fill="auto"/>
            <w:hideMark/>
          </w:tcPr>
          <w:p w:rsidR="00DA653D" w:rsidRPr="00A2732E" w:rsidRDefault="00DA653D" w:rsidP="002238E8">
            <w:pPr>
              <w:pStyle w:val="paragraph"/>
              <w:ind w:right="15"/>
              <w:textAlignment w:val="baseline"/>
              <w:rPr>
                <w:rStyle w:val="normaltextrun"/>
                <w:rFonts w:ascii="Arial" w:hAnsi="Arial" w:cs="Arial"/>
                <w:color w:val="333333"/>
                <w:sz w:val="16"/>
                <w:szCs w:val="16"/>
                <w:shd w:val="clear" w:color="auto" w:fill="FFFFFF"/>
              </w:rPr>
            </w:pPr>
          </w:p>
        </w:tc>
      </w:tr>
    </w:tbl>
    <w:p w:rsidR="00D17154" w:rsidRDefault="00D17154" w:rsidP="00D17154">
      <w:pPr>
        <w:pStyle w:val="paragraph"/>
        <w:jc w:val="both"/>
        <w:textAlignment w:val="baseline"/>
        <w:rPr>
          <w:rStyle w:val="scx251519055"/>
          <w:rFonts w:ascii="Arial" w:hAnsi="Arial" w:cs="Arial"/>
          <w:sz w:val="16"/>
          <w:szCs w:val="16"/>
        </w:rPr>
      </w:pPr>
    </w:p>
    <w:p w:rsidR="001C4F7D" w:rsidRPr="00C3072F" w:rsidRDefault="001C4F7D" w:rsidP="00D17154">
      <w:pPr>
        <w:spacing w:after="160" w:line="240" w:lineRule="auto"/>
        <w:jc w:val="both"/>
        <w:rPr>
          <w:rFonts w:ascii="Arial" w:hAnsi="Arial" w:cs="Arial"/>
          <w:b/>
          <w:bCs/>
          <w:sz w:val="16"/>
          <w:szCs w:val="16"/>
          <w:lang w:val="de-AT"/>
        </w:rPr>
      </w:pPr>
    </w:p>
    <w:p w:rsidR="00D17154" w:rsidRPr="007D0BCC" w:rsidRDefault="00D17154" w:rsidP="00D17154">
      <w:pPr>
        <w:spacing w:after="160" w:line="240" w:lineRule="auto"/>
        <w:jc w:val="both"/>
        <w:rPr>
          <w:rFonts w:ascii="Arial" w:hAnsi="Arial" w:cs="Arial"/>
          <w:b/>
          <w:sz w:val="16"/>
          <w:szCs w:val="16"/>
          <w:lang w:val="nl-NL"/>
        </w:rPr>
      </w:pPr>
      <w:r>
        <w:rPr>
          <w:rFonts w:ascii="Arial" w:hAnsi="Arial" w:cs="Arial"/>
          <w:b/>
          <w:bCs/>
          <w:sz w:val="16"/>
          <w:szCs w:val="16"/>
          <w:lang w:val="nl-NL"/>
        </w:rPr>
        <w:t>Over Zumtobel</w:t>
      </w:r>
    </w:p>
    <w:p w:rsidR="006256EA" w:rsidRDefault="00D17154" w:rsidP="00D17154">
      <w:pPr>
        <w:spacing w:after="160" w:line="240" w:lineRule="auto"/>
        <w:jc w:val="both"/>
        <w:rPr>
          <w:rFonts w:ascii="Arial" w:hAnsi="Arial" w:cs="Arial"/>
          <w:sz w:val="16"/>
          <w:szCs w:val="16"/>
          <w:lang w:val="nl-NL"/>
        </w:rPr>
      </w:pPr>
      <w:r>
        <w:rPr>
          <w:rFonts w:ascii="Arial" w:hAnsi="Arial" w:cs="Arial"/>
          <w:sz w:val="16"/>
          <w:szCs w:val="16"/>
          <w:lang w:val="nl-NL"/>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lang w:val="nl-NL"/>
        </w:rPr>
        <w:t>wellness</w:t>
      </w:r>
      <w:proofErr w:type="spellEnd"/>
      <w:r>
        <w:rPr>
          <w:rFonts w:ascii="Arial" w:hAnsi="Arial" w:cs="Arial"/>
          <w:sz w:val="16"/>
          <w:szCs w:val="16"/>
          <w:lang w:val="nl-NL"/>
        </w:rPr>
        <w:t>, gezondheid, kunst en cultuur en industrie worden met een portfolio voor de gebieden Living en Outdoor perfect aangevuld. Zumtobel is een merk van de Zumtobel Group AG met hoofdzetel in Dornbirn, Vorarlberg (Oostenrijk).</w:t>
      </w:r>
    </w:p>
    <w:p w:rsidR="003917DE" w:rsidRPr="001E3FEE" w:rsidRDefault="003917DE" w:rsidP="003917DE">
      <w:pPr>
        <w:spacing w:line="360" w:lineRule="auto"/>
        <w:jc w:val="right"/>
        <w:rPr>
          <w:rFonts w:ascii="Arial" w:hAnsi="Arial" w:cs="Arial"/>
          <w:b/>
          <w:sz w:val="20"/>
          <w:szCs w:val="20"/>
        </w:rPr>
      </w:pPr>
      <w:r w:rsidRPr="001E3FEE">
        <w:rPr>
          <w:rFonts w:ascii="Arial" w:hAnsi="Arial" w:cs="Arial"/>
          <w:b/>
          <w:sz w:val="20"/>
          <w:szCs w:val="20"/>
        </w:rPr>
        <w:t xml:space="preserve">Zumtobel. </w:t>
      </w:r>
      <w:proofErr w:type="spellStart"/>
      <w:r>
        <w:rPr>
          <w:rFonts w:ascii="Arial" w:hAnsi="Arial" w:cs="Arial"/>
          <w:b/>
          <w:sz w:val="20"/>
          <w:szCs w:val="20"/>
        </w:rPr>
        <w:t>Het</w:t>
      </w:r>
      <w:proofErr w:type="spellEnd"/>
      <w:r>
        <w:rPr>
          <w:rFonts w:ascii="Arial" w:hAnsi="Arial" w:cs="Arial"/>
          <w:b/>
          <w:sz w:val="20"/>
          <w:szCs w:val="20"/>
        </w:rPr>
        <w:t xml:space="preserve"> l</w:t>
      </w:r>
      <w:r w:rsidRPr="001E3FEE">
        <w:rPr>
          <w:rFonts w:ascii="Arial" w:hAnsi="Arial" w:cs="Arial"/>
          <w:b/>
          <w:sz w:val="20"/>
          <w:szCs w:val="20"/>
        </w:rPr>
        <w:t>icht.</w:t>
      </w:r>
    </w:p>
    <w:p w:rsidR="003917DE" w:rsidRPr="0013150B" w:rsidRDefault="003917DE" w:rsidP="00D17154">
      <w:pPr>
        <w:spacing w:after="160" w:line="240" w:lineRule="auto"/>
        <w:jc w:val="both"/>
        <w:rPr>
          <w:rFonts w:ascii="Arial" w:hAnsi="Arial" w:cs="Arial"/>
          <w:b/>
          <w:color w:val="FF0000"/>
          <w:sz w:val="20"/>
          <w:szCs w:val="20"/>
          <w:lang w:val="nl-NL"/>
        </w:rPr>
      </w:pPr>
    </w:p>
    <w:sectPr w:rsidR="003917DE" w:rsidRPr="0013150B" w:rsidSect="000C3A85">
      <w:headerReference w:type="default" r:id="rId32"/>
      <w:footerReference w:type="default" r:id="rId33"/>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DA" w:rsidRDefault="009052DA">
      <w:r>
        <w:separator/>
      </w:r>
    </w:p>
  </w:endnote>
  <w:endnote w:type="continuationSeparator" w:id="0">
    <w:p w:rsidR="009052DA" w:rsidRDefault="0090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Pr="00F04900" w:rsidRDefault="007200D5" w:rsidP="000C3A85">
    <w:pPr>
      <w:jc w:val="right"/>
      <w:rPr>
        <w:rFonts w:ascii="Arial" w:hAnsi="Arial" w:cs="Arial"/>
        <w:sz w:val="16"/>
        <w:szCs w:val="16"/>
      </w:rPr>
    </w:pPr>
    <w:r>
      <w:rPr>
        <w:rFonts w:ascii="Arial" w:hAnsi="Arial" w:cs="Arial"/>
        <w:sz w:val="16"/>
        <w:szCs w:val="16"/>
      </w:rPr>
      <w:t>Pagina</w:t>
    </w:r>
    <w:r w:rsidR="00C13F9F" w:rsidRPr="00F04900">
      <w:rPr>
        <w:rFonts w:ascii="Arial" w:hAnsi="Arial" w:cs="Arial"/>
        <w:sz w:val="16"/>
        <w:szCs w:val="16"/>
      </w:rPr>
      <w:t xml:space="preserve"> </w:t>
    </w:r>
    <w:r w:rsidR="000F15A6"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PAGE</w:instrText>
    </w:r>
    <w:r w:rsidR="00C13F9F" w:rsidRPr="00F04900">
      <w:rPr>
        <w:rFonts w:ascii="Arial" w:hAnsi="Arial" w:cs="Arial"/>
        <w:sz w:val="16"/>
        <w:szCs w:val="16"/>
      </w:rPr>
      <w:instrText xml:space="preserve"> </w:instrText>
    </w:r>
    <w:r w:rsidR="000F15A6" w:rsidRPr="00F04900">
      <w:rPr>
        <w:rFonts w:ascii="Arial" w:hAnsi="Arial" w:cs="Arial"/>
        <w:sz w:val="16"/>
        <w:szCs w:val="16"/>
      </w:rPr>
      <w:fldChar w:fldCharType="separate"/>
    </w:r>
    <w:r w:rsidR="00C40AD9">
      <w:rPr>
        <w:rFonts w:ascii="Arial" w:hAnsi="Arial" w:cs="Arial"/>
        <w:noProof/>
        <w:sz w:val="16"/>
        <w:szCs w:val="16"/>
      </w:rPr>
      <w:t>5</w:t>
    </w:r>
    <w:r w:rsidR="000F15A6" w:rsidRPr="00F04900">
      <w:rPr>
        <w:rFonts w:ascii="Arial" w:hAnsi="Arial" w:cs="Arial"/>
        <w:sz w:val="16"/>
        <w:szCs w:val="16"/>
      </w:rPr>
      <w:fldChar w:fldCharType="end"/>
    </w:r>
    <w:r w:rsidR="00C13F9F" w:rsidRPr="00F04900">
      <w:rPr>
        <w:rFonts w:ascii="Arial" w:hAnsi="Arial" w:cs="Arial"/>
        <w:sz w:val="16"/>
        <w:szCs w:val="16"/>
      </w:rPr>
      <w:t xml:space="preserve"> / </w:t>
    </w:r>
    <w:r w:rsidR="000F15A6" w:rsidRPr="00F04900">
      <w:rPr>
        <w:rFonts w:ascii="Arial" w:hAnsi="Arial" w:cs="Arial"/>
        <w:sz w:val="16"/>
        <w:szCs w:val="16"/>
      </w:rPr>
      <w:fldChar w:fldCharType="begin"/>
    </w:r>
    <w:r w:rsidR="00C13F9F" w:rsidRPr="00F04900">
      <w:rPr>
        <w:rFonts w:ascii="Arial" w:hAnsi="Arial" w:cs="Arial"/>
        <w:sz w:val="16"/>
        <w:szCs w:val="16"/>
      </w:rPr>
      <w:instrText xml:space="preserve"> </w:instrText>
    </w:r>
    <w:r w:rsidR="00C13F9F">
      <w:rPr>
        <w:rFonts w:ascii="Arial" w:hAnsi="Arial" w:cs="Arial"/>
        <w:sz w:val="16"/>
        <w:szCs w:val="16"/>
      </w:rPr>
      <w:instrText>NUMPAGES</w:instrText>
    </w:r>
    <w:r w:rsidR="00C13F9F" w:rsidRPr="00F04900">
      <w:rPr>
        <w:rFonts w:ascii="Arial" w:hAnsi="Arial" w:cs="Arial"/>
        <w:sz w:val="16"/>
        <w:szCs w:val="16"/>
      </w:rPr>
      <w:instrText xml:space="preserve"> </w:instrText>
    </w:r>
    <w:r w:rsidR="000F15A6" w:rsidRPr="00F04900">
      <w:rPr>
        <w:rFonts w:ascii="Arial" w:hAnsi="Arial" w:cs="Arial"/>
        <w:sz w:val="16"/>
        <w:szCs w:val="16"/>
      </w:rPr>
      <w:fldChar w:fldCharType="separate"/>
    </w:r>
    <w:r w:rsidR="00C40AD9">
      <w:rPr>
        <w:rFonts w:ascii="Arial" w:hAnsi="Arial" w:cs="Arial"/>
        <w:noProof/>
        <w:sz w:val="16"/>
        <w:szCs w:val="16"/>
      </w:rPr>
      <w:t>5</w:t>
    </w:r>
    <w:r w:rsidR="000F15A6"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DA" w:rsidRDefault="009052DA">
      <w:r>
        <w:separator/>
      </w:r>
    </w:p>
  </w:footnote>
  <w:footnote w:type="continuationSeparator" w:id="0">
    <w:p w:rsidR="009052DA" w:rsidRDefault="0090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F9F" w:rsidRDefault="0047080F" w:rsidP="000C3A85">
    <w:pPr>
      <w:pStyle w:val="Header"/>
      <w:jc w:val="right"/>
    </w:pPr>
    <w:r>
      <w:rPr>
        <w:noProof/>
        <w:lang w:val="de-AT" w:eastAsia="zh-CN"/>
      </w:rPr>
      <w:drawing>
        <wp:inline distT="0" distB="0" distL="0" distR="0">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rsidR="00C13F9F" w:rsidRDefault="00C13F9F" w:rsidP="000C3A85">
    <w:pPr>
      <w:pStyle w:val="Header"/>
      <w:jc w:val="right"/>
    </w:pPr>
  </w:p>
  <w:p w:rsidR="00C13F9F" w:rsidRDefault="00C13F9F"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71F81"/>
    <w:multiLevelType w:val="hybridMultilevel"/>
    <w:tmpl w:val="90045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18"/>
    <w:rsid w:val="0000276F"/>
    <w:rsid w:val="000028D5"/>
    <w:rsid w:val="0001067A"/>
    <w:rsid w:val="00022418"/>
    <w:rsid w:val="00025F0D"/>
    <w:rsid w:val="000270F0"/>
    <w:rsid w:val="000326D3"/>
    <w:rsid w:val="00032ED9"/>
    <w:rsid w:val="0005160E"/>
    <w:rsid w:val="00056EEB"/>
    <w:rsid w:val="0006705A"/>
    <w:rsid w:val="0009769C"/>
    <w:rsid w:val="000A04B2"/>
    <w:rsid w:val="000B108D"/>
    <w:rsid w:val="000C3A85"/>
    <w:rsid w:val="000C411E"/>
    <w:rsid w:val="000D1D45"/>
    <w:rsid w:val="000D23DE"/>
    <w:rsid w:val="000E2638"/>
    <w:rsid w:val="000F15A6"/>
    <w:rsid w:val="000F59FB"/>
    <w:rsid w:val="00102C5A"/>
    <w:rsid w:val="001118B8"/>
    <w:rsid w:val="00115E52"/>
    <w:rsid w:val="001208A4"/>
    <w:rsid w:val="0012736B"/>
    <w:rsid w:val="0013150B"/>
    <w:rsid w:val="00166360"/>
    <w:rsid w:val="00195DA4"/>
    <w:rsid w:val="001A441A"/>
    <w:rsid w:val="001C384B"/>
    <w:rsid w:val="001C4F7D"/>
    <w:rsid w:val="001D36C7"/>
    <w:rsid w:val="00201D84"/>
    <w:rsid w:val="00213C5E"/>
    <w:rsid w:val="002215DF"/>
    <w:rsid w:val="00240782"/>
    <w:rsid w:val="00247B51"/>
    <w:rsid w:val="00290C5E"/>
    <w:rsid w:val="00296545"/>
    <w:rsid w:val="002A65D7"/>
    <w:rsid w:val="003052E9"/>
    <w:rsid w:val="00320C07"/>
    <w:rsid w:val="00324D6B"/>
    <w:rsid w:val="0033304D"/>
    <w:rsid w:val="0034598A"/>
    <w:rsid w:val="00366BE5"/>
    <w:rsid w:val="00384E92"/>
    <w:rsid w:val="003908B6"/>
    <w:rsid w:val="003917DE"/>
    <w:rsid w:val="00392D90"/>
    <w:rsid w:val="003A28F1"/>
    <w:rsid w:val="003E03F1"/>
    <w:rsid w:val="003E2C8F"/>
    <w:rsid w:val="003E5D47"/>
    <w:rsid w:val="003F2D6D"/>
    <w:rsid w:val="004016B2"/>
    <w:rsid w:val="004045E8"/>
    <w:rsid w:val="00413E81"/>
    <w:rsid w:val="00423919"/>
    <w:rsid w:val="00426062"/>
    <w:rsid w:val="0042637C"/>
    <w:rsid w:val="004267C1"/>
    <w:rsid w:val="0047080F"/>
    <w:rsid w:val="00496468"/>
    <w:rsid w:val="004972C3"/>
    <w:rsid w:val="004E6705"/>
    <w:rsid w:val="004F07D0"/>
    <w:rsid w:val="004F2D9E"/>
    <w:rsid w:val="004F2DEA"/>
    <w:rsid w:val="00501015"/>
    <w:rsid w:val="00523413"/>
    <w:rsid w:val="00527428"/>
    <w:rsid w:val="0055577E"/>
    <w:rsid w:val="00566A12"/>
    <w:rsid w:val="00572D4E"/>
    <w:rsid w:val="005817DA"/>
    <w:rsid w:val="0058532F"/>
    <w:rsid w:val="00594D6B"/>
    <w:rsid w:val="005A2CF7"/>
    <w:rsid w:val="005A381B"/>
    <w:rsid w:val="005C0269"/>
    <w:rsid w:val="005C3D9D"/>
    <w:rsid w:val="005E5A19"/>
    <w:rsid w:val="005E5DEE"/>
    <w:rsid w:val="00607C42"/>
    <w:rsid w:val="00612901"/>
    <w:rsid w:val="00613B3C"/>
    <w:rsid w:val="006256EA"/>
    <w:rsid w:val="0062655D"/>
    <w:rsid w:val="006336FD"/>
    <w:rsid w:val="006823C4"/>
    <w:rsid w:val="0069527F"/>
    <w:rsid w:val="006A0507"/>
    <w:rsid w:val="006B2880"/>
    <w:rsid w:val="006B2B87"/>
    <w:rsid w:val="006B5D67"/>
    <w:rsid w:val="006C01D9"/>
    <w:rsid w:val="006C2272"/>
    <w:rsid w:val="007167EE"/>
    <w:rsid w:val="007200D5"/>
    <w:rsid w:val="00723B12"/>
    <w:rsid w:val="00731104"/>
    <w:rsid w:val="0074083E"/>
    <w:rsid w:val="0074464D"/>
    <w:rsid w:val="00754EB5"/>
    <w:rsid w:val="007809DA"/>
    <w:rsid w:val="00782E6C"/>
    <w:rsid w:val="007B09EF"/>
    <w:rsid w:val="007C3D92"/>
    <w:rsid w:val="007C7DF5"/>
    <w:rsid w:val="007D0D2B"/>
    <w:rsid w:val="007D611A"/>
    <w:rsid w:val="007F0AD8"/>
    <w:rsid w:val="007F2071"/>
    <w:rsid w:val="007F2371"/>
    <w:rsid w:val="008278F5"/>
    <w:rsid w:val="00833C35"/>
    <w:rsid w:val="008343F7"/>
    <w:rsid w:val="0083660B"/>
    <w:rsid w:val="00843CF1"/>
    <w:rsid w:val="00880957"/>
    <w:rsid w:val="008B6493"/>
    <w:rsid w:val="008D73A2"/>
    <w:rsid w:val="009052DA"/>
    <w:rsid w:val="00917DE3"/>
    <w:rsid w:val="00930D6F"/>
    <w:rsid w:val="00931AA1"/>
    <w:rsid w:val="009626AA"/>
    <w:rsid w:val="00963843"/>
    <w:rsid w:val="009713B6"/>
    <w:rsid w:val="009729B7"/>
    <w:rsid w:val="009979EC"/>
    <w:rsid w:val="009B1F18"/>
    <w:rsid w:val="009B7F7B"/>
    <w:rsid w:val="00A074E8"/>
    <w:rsid w:val="00A1112E"/>
    <w:rsid w:val="00A1184D"/>
    <w:rsid w:val="00A16AC0"/>
    <w:rsid w:val="00A37737"/>
    <w:rsid w:val="00A43ED9"/>
    <w:rsid w:val="00A60A83"/>
    <w:rsid w:val="00A64F06"/>
    <w:rsid w:val="00A678AC"/>
    <w:rsid w:val="00A73DCB"/>
    <w:rsid w:val="00A87F10"/>
    <w:rsid w:val="00AC020E"/>
    <w:rsid w:val="00B17B3F"/>
    <w:rsid w:val="00B17D3D"/>
    <w:rsid w:val="00B559EF"/>
    <w:rsid w:val="00B56831"/>
    <w:rsid w:val="00B762F4"/>
    <w:rsid w:val="00BD0B79"/>
    <w:rsid w:val="00BF1906"/>
    <w:rsid w:val="00C11413"/>
    <w:rsid w:val="00C13F9F"/>
    <w:rsid w:val="00C3072F"/>
    <w:rsid w:val="00C40AD9"/>
    <w:rsid w:val="00C572BF"/>
    <w:rsid w:val="00C7614A"/>
    <w:rsid w:val="00C8619B"/>
    <w:rsid w:val="00CA669A"/>
    <w:rsid w:val="00CB37E0"/>
    <w:rsid w:val="00CF291D"/>
    <w:rsid w:val="00D16C10"/>
    <w:rsid w:val="00D17154"/>
    <w:rsid w:val="00D329F6"/>
    <w:rsid w:val="00D40A38"/>
    <w:rsid w:val="00D551FE"/>
    <w:rsid w:val="00D617D0"/>
    <w:rsid w:val="00D703A2"/>
    <w:rsid w:val="00D7176F"/>
    <w:rsid w:val="00D83906"/>
    <w:rsid w:val="00D906F1"/>
    <w:rsid w:val="00D90EA5"/>
    <w:rsid w:val="00DA40AE"/>
    <w:rsid w:val="00DA653D"/>
    <w:rsid w:val="00DA76D4"/>
    <w:rsid w:val="00DD21D7"/>
    <w:rsid w:val="00DD7A51"/>
    <w:rsid w:val="00DD7AA4"/>
    <w:rsid w:val="00DE2303"/>
    <w:rsid w:val="00DE5BFF"/>
    <w:rsid w:val="00E33C13"/>
    <w:rsid w:val="00E40A9F"/>
    <w:rsid w:val="00E60D62"/>
    <w:rsid w:val="00E62902"/>
    <w:rsid w:val="00E706D1"/>
    <w:rsid w:val="00EB34DA"/>
    <w:rsid w:val="00EE7008"/>
    <w:rsid w:val="00EF0EA5"/>
    <w:rsid w:val="00EF780C"/>
    <w:rsid w:val="00F116E8"/>
    <w:rsid w:val="00F307CC"/>
    <w:rsid w:val="00F43D52"/>
    <w:rsid w:val="00F56920"/>
    <w:rsid w:val="00F85DD2"/>
    <w:rsid w:val="00F85FD0"/>
    <w:rsid w:val="00F87632"/>
    <w:rsid w:val="00FA4A7D"/>
    <w:rsid w:val="00FC05AF"/>
    <w:rsid w:val="00FC371F"/>
    <w:rsid w:val="00FC440E"/>
    <w:rsid w:val="00FF1FB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C5142C2-D2A2-4EC2-90B7-83789AFD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4E8"/>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074E8"/>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A074E8"/>
    <w:rPr>
      <w:rFonts w:cs="Times New Roman"/>
    </w:rPr>
  </w:style>
  <w:style w:type="paragraph" w:styleId="Footer">
    <w:name w:val="footer"/>
    <w:basedOn w:val="Normal"/>
    <w:link w:val="FooterChar"/>
    <w:semiHidden/>
    <w:rsid w:val="00A074E8"/>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A074E8"/>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731104"/>
    <w:pPr>
      <w:ind w:left="720"/>
      <w:contextualSpacing/>
    </w:pPr>
  </w:style>
  <w:style w:type="paragraph" w:customStyle="1" w:styleId="paragraph">
    <w:name w:val="paragraph"/>
    <w:basedOn w:val="Normal"/>
    <w:rsid w:val="00D17154"/>
    <w:pPr>
      <w:spacing w:after="0" w:line="240" w:lineRule="auto"/>
    </w:pPr>
    <w:rPr>
      <w:rFonts w:ascii="Times New Roman" w:hAnsi="Times New Roman"/>
      <w:sz w:val="24"/>
      <w:szCs w:val="24"/>
      <w:lang w:val="de-AT" w:eastAsia="zh-CN"/>
    </w:rPr>
  </w:style>
  <w:style w:type="character" w:customStyle="1" w:styleId="spellingerror">
    <w:name w:val="spellingerror"/>
    <w:basedOn w:val="DefaultParagraphFont"/>
    <w:rsid w:val="00D17154"/>
  </w:style>
  <w:style w:type="character" w:customStyle="1" w:styleId="normaltextrun">
    <w:name w:val="normaltextrun"/>
    <w:basedOn w:val="DefaultParagraphFont"/>
    <w:rsid w:val="00D17154"/>
  </w:style>
  <w:style w:type="character" w:customStyle="1" w:styleId="eop">
    <w:name w:val="eop"/>
    <w:basedOn w:val="DefaultParagraphFont"/>
    <w:rsid w:val="00D17154"/>
  </w:style>
  <w:style w:type="character" w:customStyle="1" w:styleId="scx251519055">
    <w:name w:val="scx251519055"/>
    <w:basedOn w:val="DefaultParagraphFont"/>
    <w:rsid w:val="00D17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90977">
      <w:bodyDiv w:val="1"/>
      <w:marLeft w:val="0"/>
      <w:marRight w:val="0"/>
      <w:marTop w:val="0"/>
      <w:marBottom w:val="0"/>
      <w:divBdr>
        <w:top w:val="none" w:sz="0" w:space="0" w:color="auto"/>
        <w:left w:val="none" w:sz="0" w:space="0" w:color="auto"/>
        <w:bottom w:val="none" w:sz="0" w:space="0" w:color="auto"/>
        <w:right w:val="none" w:sz="0" w:space="0" w:color="auto"/>
      </w:divBdr>
    </w:div>
    <w:div w:id="710570619">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umtobel.com/tunablewhite/nl/index.html" TargetMode="External"/><Relationship Id="rId18" Type="http://schemas.openxmlformats.org/officeDocument/2006/relationships/hyperlink" Target="http://www.zumtobel.com/nl-nl/products/ativo.html" TargetMode="External"/><Relationship Id="rId26" Type="http://schemas.openxmlformats.org/officeDocument/2006/relationships/hyperlink" Target="mailto:andreas.reimann@zumtobelgroup.com" TargetMode="External"/><Relationship Id="rId3" Type="http://schemas.openxmlformats.org/officeDocument/2006/relationships/customXml" Target="../customXml/item3.xml"/><Relationship Id="rId21" Type="http://schemas.openxmlformats.org/officeDocument/2006/relationships/image" Target="media/image1.jp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youtu.be/wqfCTti5Vxg" TargetMode="External"/><Relationship Id="rId17" Type="http://schemas.openxmlformats.org/officeDocument/2006/relationships/hyperlink" Target="http://www.zumtobel.com/nl-nl/products/litecom.html" TargetMode="External"/><Relationship Id="rId25" Type="http://schemas.openxmlformats.org/officeDocument/2006/relationships/hyperlink" Target="http://www.zumtobel.co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officelighting.zumtobel.com/nl" TargetMode="External"/><Relationship Id="rId20" Type="http://schemas.openxmlformats.org/officeDocument/2006/relationships/hyperlink" Target="http://www.zumtobel.com/nl-nl/produkten.html" TargetMode="External"/><Relationship Id="rId29" Type="http://schemas.openxmlformats.org/officeDocument/2006/relationships/hyperlink" Target="http://www.zumtobel.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ensler.com/" TargetMode="External"/><Relationship Id="rId24" Type="http://schemas.openxmlformats.org/officeDocument/2006/relationships/hyperlink" Target="mailto:kiki.mcgowan@zumtobelgroup.com"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zumtobel.com/activelight" TargetMode="External"/><Relationship Id="rId23" Type="http://schemas.openxmlformats.org/officeDocument/2006/relationships/image" Target="media/image3.jpg"/><Relationship Id="rId28" Type="http://schemas.openxmlformats.org/officeDocument/2006/relationships/hyperlink" Target="mailto:jacques.brouhier@zumtobelgroup.com" TargetMode="External"/><Relationship Id="rId10" Type="http://schemas.openxmlformats.org/officeDocument/2006/relationships/hyperlink" Target="http://www.zumtobel.com/nl-nl/products/ml.html" TargetMode="External"/><Relationship Id="rId19" Type="http://schemas.openxmlformats.org/officeDocument/2006/relationships/hyperlink" Target="https://www.youtube.com/watch?v=c8AnMjWdaZs" TargetMode="External"/><Relationship Id="rId31" Type="http://schemas.openxmlformats.org/officeDocument/2006/relationships/hyperlink" Target="http://www.zumtobel.l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zumtobel.com/nl-nl/index.html" TargetMode="External"/><Relationship Id="rId22" Type="http://schemas.openxmlformats.org/officeDocument/2006/relationships/image" Target="media/image2.jpg"/><Relationship Id="rId27" Type="http://schemas.openxmlformats.org/officeDocument/2006/relationships/hyperlink" Target="http://www.zumtobel.com" TargetMode="External"/><Relationship Id="rId30" Type="http://schemas.openxmlformats.org/officeDocument/2006/relationships/hyperlink" Target="http://www.zumtobel.n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hld\AppData\Local\Microsoft\Windows\Temporary%20Internet%20Files\Content.Outlook\NOXC9ZHZ\2015-06-NED-Zumtobel-Styleguide%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7B6A6-816D-4450-AB7D-20CBE7C881FA}">
  <ds:schemaRefs>
    <ds:schemaRef ds:uri="http://schemas.microsoft.com/office/infopath/2007/PartnerControls"/>
    <ds:schemaRef ds:uri="http://schemas.openxmlformats.org/package/2006/metadata/core-properties"/>
    <ds:schemaRef ds:uri="http://purl.org/dc/dcmitype/"/>
    <ds:schemaRef ds:uri="http://www.w3.org/XML/1998/namespace"/>
    <ds:schemaRef ds:uri="http://purl.org/dc/elements/1.1/"/>
    <ds:schemaRef ds:uri="http://schemas.microsoft.com/office/2006/documentManagement/types"/>
    <ds:schemaRef ds:uri="http://purl.org/dc/term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2015-06-NED-Zumtobel-Styleguide press release template</Template>
  <TotalTime>0</TotalTime>
  <Pages>5</Pages>
  <Words>1119</Words>
  <Characters>7795</Characters>
  <Application>Microsoft Office Word</Application>
  <DocSecurity>0</DocSecurity>
  <Lines>64</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press release</vt:lpstr>
    </vt:vector>
  </TitlesOfParts>
  <Company>Zumtobel Lighting</Company>
  <LinksUpToDate>false</LinksUpToDate>
  <CharactersWithSpaces>8897</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bohld</dc:creator>
  <cp:lastModifiedBy>Reimann Andreas</cp:lastModifiedBy>
  <cp:revision>3</cp:revision>
  <cp:lastPrinted>2016-11-03T11:57:00Z</cp:lastPrinted>
  <dcterms:created xsi:type="dcterms:W3CDTF">2016-11-03T11:40:00Z</dcterms:created>
  <dcterms:modified xsi:type="dcterms:W3CDTF">2016-11-03T11:57:00Z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