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A85" w:rsidRPr="005C23F0" w:rsidRDefault="000C3A85" w:rsidP="004F2D9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C23F0">
        <w:rPr>
          <w:rFonts w:ascii="Arial" w:hAnsi="Arial"/>
          <w:b/>
          <w:sz w:val="20"/>
        </w:rPr>
        <w:t xml:space="preserve">Comunicato stampa </w:t>
      </w:r>
    </w:p>
    <w:p w:rsidR="000C3A85" w:rsidRPr="005C23F0" w:rsidRDefault="000C3A85" w:rsidP="004F2D9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E2638" w:rsidRPr="005C23F0" w:rsidRDefault="00FF18F7" w:rsidP="0052341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C23F0">
        <w:rPr>
          <w:rFonts w:ascii="Arial" w:hAnsi="Arial"/>
          <w:b/>
          <w:sz w:val="28"/>
        </w:rPr>
        <w:t xml:space="preserve">PANOS </w:t>
      </w:r>
      <w:proofErr w:type="spellStart"/>
      <w:r w:rsidRPr="005C23F0">
        <w:rPr>
          <w:rFonts w:ascii="Arial" w:hAnsi="Arial"/>
          <w:b/>
          <w:sz w:val="28"/>
        </w:rPr>
        <w:t>infinity</w:t>
      </w:r>
      <w:proofErr w:type="spellEnd"/>
      <w:r w:rsidRPr="005C23F0">
        <w:rPr>
          <w:rFonts w:ascii="Arial" w:hAnsi="Arial"/>
          <w:b/>
          <w:sz w:val="28"/>
        </w:rPr>
        <w:t xml:space="preserve"> – un programma per l’illuminazione architettonica e non solo</w:t>
      </w:r>
    </w:p>
    <w:p w:rsidR="000E2638" w:rsidRPr="005C23F0" w:rsidRDefault="00FF18F7" w:rsidP="0052341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C23F0">
        <w:rPr>
          <w:rFonts w:ascii="Arial" w:hAnsi="Arial"/>
          <w:b/>
          <w:sz w:val="20"/>
        </w:rPr>
        <w:t xml:space="preserve">PANOS </w:t>
      </w:r>
      <w:proofErr w:type="spellStart"/>
      <w:r w:rsidRPr="005C23F0">
        <w:rPr>
          <w:rFonts w:ascii="Arial" w:hAnsi="Arial"/>
          <w:b/>
          <w:sz w:val="20"/>
        </w:rPr>
        <w:t>infinity</w:t>
      </w:r>
      <w:proofErr w:type="spellEnd"/>
      <w:r w:rsidRPr="005C23F0">
        <w:rPr>
          <w:rFonts w:ascii="Arial" w:hAnsi="Arial"/>
          <w:b/>
          <w:sz w:val="20"/>
        </w:rPr>
        <w:t xml:space="preserve"> è un vero e proprio sistema modulare studiato per ogni necessità illuminotecnica. Ora si aggiungono quattro nuovi modelli che estendono ulteriormente le possibilità applicative. La scelta di forme e distribuzioni fotometriche lascia spazio alla creatività di ogni progettista.</w:t>
      </w:r>
    </w:p>
    <w:p w:rsidR="00FF18F7" w:rsidRPr="005C23F0" w:rsidRDefault="00FF18F7" w:rsidP="00FF18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23F0">
        <w:rPr>
          <w:rFonts w:ascii="Arial" w:hAnsi="Arial"/>
          <w:i/>
          <w:sz w:val="20"/>
        </w:rPr>
        <w:t>Dornbirn, novembre 2016</w:t>
      </w:r>
      <w:r w:rsidRPr="005C23F0">
        <w:rPr>
          <w:rFonts w:ascii="Arial" w:hAnsi="Arial"/>
          <w:i/>
          <w:color w:val="FF0000"/>
          <w:sz w:val="20"/>
        </w:rPr>
        <w:t xml:space="preserve"> </w:t>
      </w:r>
      <w:r w:rsidRPr="005C23F0">
        <w:rPr>
          <w:rFonts w:ascii="Arial" w:hAnsi="Arial"/>
          <w:i/>
          <w:sz w:val="20"/>
        </w:rPr>
        <w:t xml:space="preserve">– </w:t>
      </w:r>
      <w:r w:rsidRPr="005C23F0">
        <w:rPr>
          <w:rFonts w:ascii="Arial" w:hAnsi="Arial"/>
          <w:sz w:val="20"/>
        </w:rPr>
        <w:t xml:space="preserve">Il programma </w:t>
      </w:r>
      <w:hyperlink r:id="rId10">
        <w:r w:rsidRPr="005C23F0">
          <w:rPr>
            <w:rStyle w:val="Hyperlink"/>
            <w:rFonts w:ascii="Arial" w:hAnsi="Arial"/>
            <w:sz w:val="20"/>
          </w:rPr>
          <w:t xml:space="preserve">PANOS </w:t>
        </w:r>
        <w:proofErr w:type="spellStart"/>
        <w:r w:rsidRPr="005C23F0">
          <w:rPr>
            <w:rStyle w:val="Hyperlink"/>
            <w:rFonts w:ascii="Arial" w:hAnsi="Arial"/>
            <w:sz w:val="20"/>
          </w:rPr>
          <w:t>infinity</w:t>
        </w:r>
        <w:proofErr w:type="spellEnd"/>
      </w:hyperlink>
      <w:r w:rsidRPr="005C23F0">
        <w:rPr>
          <w:rFonts w:ascii="Arial" w:hAnsi="Arial"/>
          <w:sz w:val="20"/>
        </w:rPr>
        <w:t xml:space="preserve"> di </w:t>
      </w:r>
      <w:hyperlink r:id="rId11">
        <w:r w:rsidRPr="005C23F0">
          <w:rPr>
            <w:rStyle w:val="Hyperlink"/>
            <w:rFonts w:ascii="Arial" w:hAnsi="Arial"/>
            <w:sz w:val="20"/>
          </w:rPr>
          <w:t>Zumtobel</w:t>
        </w:r>
      </w:hyperlink>
      <w:r w:rsidRPr="005C23F0">
        <w:rPr>
          <w:rFonts w:ascii="Arial" w:hAnsi="Arial"/>
          <w:sz w:val="20"/>
        </w:rPr>
        <w:t xml:space="preserve"> è sinonimo di illuminazione architettonica formalmente unitaria. Le quattro varianti presentate a novembre 2016 estendono le possibilità di realizzare soluzioni del tutto personalizzate. In ogni modello PANOS la distribuzione fotometrica è studiata per necessità illuminotecniche specifiche, comprese quelle di luce puramente funzionale. In altre parole</w:t>
      </w:r>
      <w:r w:rsidR="005C23F0">
        <w:rPr>
          <w:rFonts w:ascii="Arial" w:hAnsi="Arial"/>
          <w:sz w:val="20"/>
        </w:rPr>
        <w:t>,</w:t>
      </w:r>
      <w:r w:rsidRPr="005C23F0">
        <w:rPr>
          <w:rFonts w:ascii="Arial" w:hAnsi="Arial"/>
          <w:sz w:val="20"/>
        </w:rPr>
        <w:t xml:space="preserve"> il programma riesce a soddisfare ogni esigenza che si presenti in un edificio: illuminazione generale e d’accento, di piani orizzontali e verticali. Tutto questo con la capacità di esaltare </w:t>
      </w:r>
      <w:r w:rsidR="005C23F0">
        <w:rPr>
          <w:rFonts w:ascii="Arial" w:hAnsi="Arial"/>
          <w:sz w:val="20"/>
        </w:rPr>
        <w:t xml:space="preserve">i </w:t>
      </w:r>
      <w:r w:rsidRPr="005C23F0">
        <w:rPr>
          <w:rFonts w:ascii="Arial" w:hAnsi="Arial"/>
          <w:sz w:val="20"/>
        </w:rPr>
        <w:t>dettagli, di strutturare, di creare un’atmosfera piacevole. È un programma di forte valenza estetica, completo di ogni variante necessaria e capace di mettere le ali alla creatività di ogni progettista.</w:t>
      </w:r>
    </w:p>
    <w:p w:rsidR="00FF18F7" w:rsidRPr="005C23F0" w:rsidRDefault="00FF18F7" w:rsidP="00FF18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23F0">
        <w:rPr>
          <w:rFonts w:ascii="Arial" w:hAnsi="Arial"/>
          <w:sz w:val="20"/>
        </w:rPr>
        <w:t xml:space="preserve">L’ampia scelta comprende innanzitutto </w:t>
      </w:r>
      <w:hyperlink r:id="rId12">
        <w:r w:rsidRPr="005C23F0">
          <w:rPr>
            <w:rStyle w:val="Hyperlink"/>
            <w:rFonts w:ascii="Arial" w:hAnsi="Arial"/>
            <w:sz w:val="20"/>
          </w:rPr>
          <w:t>forme rotonde</w:t>
        </w:r>
      </w:hyperlink>
      <w:r w:rsidRPr="005C23F0">
        <w:rPr>
          <w:rFonts w:ascii="Arial" w:hAnsi="Arial"/>
          <w:sz w:val="20"/>
        </w:rPr>
        <w:t xml:space="preserve"> o </w:t>
      </w:r>
      <w:hyperlink r:id="rId13">
        <w:r w:rsidRPr="005C23F0">
          <w:rPr>
            <w:rStyle w:val="Hyperlink"/>
            <w:rFonts w:ascii="Arial" w:hAnsi="Arial"/>
            <w:sz w:val="20"/>
          </w:rPr>
          <w:t>quadrate</w:t>
        </w:r>
      </w:hyperlink>
      <w:r w:rsidRPr="005C23F0">
        <w:rPr>
          <w:rFonts w:ascii="Arial" w:hAnsi="Arial"/>
          <w:sz w:val="20"/>
        </w:rPr>
        <w:t xml:space="preserve">, con cornice o senza. Le misure del diametro o del lato sono tre: 68 mm, 100 mm e ora anche 200 mm. </w:t>
      </w:r>
      <w:r w:rsidRPr="004B2BB5">
        <w:rPr>
          <w:rFonts w:ascii="Arial" w:hAnsi="Arial"/>
          <w:sz w:val="20"/>
        </w:rPr>
        <w:t xml:space="preserve">PANOS </w:t>
      </w:r>
      <w:proofErr w:type="spellStart"/>
      <w:r w:rsidRPr="004B2BB5">
        <w:rPr>
          <w:rFonts w:ascii="Arial" w:hAnsi="Arial"/>
          <w:sz w:val="20"/>
        </w:rPr>
        <w:t>infinity</w:t>
      </w:r>
      <w:proofErr w:type="spellEnd"/>
      <w:r w:rsidRPr="004B2BB5">
        <w:rPr>
          <w:rFonts w:ascii="Arial" w:hAnsi="Arial"/>
          <w:sz w:val="20"/>
        </w:rPr>
        <w:t xml:space="preserve"> è un sistema modulare</w:t>
      </w:r>
      <w:r w:rsidRPr="005C23F0">
        <w:rPr>
          <w:rFonts w:ascii="Arial" w:hAnsi="Arial"/>
          <w:sz w:val="20"/>
        </w:rPr>
        <w:t xml:space="preserve"> che mette in mano al progettista tutti gli strumenti per ideare la soluzione più adatta all’ambiente e all’utente mantenendo uno stile unitario nell’intero edificio. </w:t>
      </w:r>
      <w:r w:rsidR="002A001C">
        <w:rPr>
          <w:rFonts w:ascii="Arial" w:hAnsi="Arial"/>
          <w:sz w:val="20"/>
        </w:rPr>
        <w:t>Questo</w:t>
      </w:r>
      <w:r w:rsidR="002A001C" w:rsidRPr="005C23F0">
        <w:rPr>
          <w:rFonts w:ascii="Arial" w:hAnsi="Arial"/>
          <w:sz w:val="20"/>
        </w:rPr>
        <w:t xml:space="preserve"> </w:t>
      </w:r>
      <w:r w:rsidRPr="005C23F0">
        <w:rPr>
          <w:rFonts w:ascii="Arial" w:hAnsi="Arial"/>
          <w:sz w:val="20"/>
        </w:rPr>
        <w:t>vale per lobby e reception, corridoi e uffici, sale conferenze e zone di comunicazione</w:t>
      </w:r>
      <w:r w:rsidR="0076666B">
        <w:rPr>
          <w:rFonts w:ascii="Arial" w:hAnsi="Arial"/>
          <w:sz w:val="20"/>
        </w:rPr>
        <w:t>,</w:t>
      </w:r>
      <w:r w:rsidRPr="005C23F0">
        <w:rPr>
          <w:rFonts w:ascii="Arial" w:hAnsi="Arial"/>
          <w:sz w:val="20"/>
        </w:rPr>
        <w:t xml:space="preserve"> ma anche negozi e musei: sia i </w:t>
      </w:r>
      <w:proofErr w:type="spellStart"/>
      <w:r w:rsidRPr="005C23F0">
        <w:rPr>
          <w:rFonts w:ascii="Arial" w:hAnsi="Arial"/>
          <w:sz w:val="20"/>
        </w:rPr>
        <w:t>downlight</w:t>
      </w:r>
      <w:proofErr w:type="spellEnd"/>
      <w:r w:rsidRPr="005C23F0">
        <w:rPr>
          <w:rFonts w:ascii="Arial" w:hAnsi="Arial"/>
          <w:sz w:val="20"/>
        </w:rPr>
        <w:t xml:space="preserve"> che i modelli </w:t>
      </w:r>
      <w:proofErr w:type="spellStart"/>
      <w:r w:rsidRPr="005C23F0">
        <w:rPr>
          <w:rFonts w:ascii="Arial" w:hAnsi="Arial"/>
          <w:sz w:val="20"/>
        </w:rPr>
        <w:t>wallwasher</w:t>
      </w:r>
      <w:proofErr w:type="spellEnd"/>
      <w:r w:rsidRPr="005C23F0">
        <w:rPr>
          <w:rFonts w:ascii="Arial" w:hAnsi="Arial"/>
          <w:sz w:val="20"/>
        </w:rPr>
        <w:t xml:space="preserve"> </w:t>
      </w:r>
      <w:r w:rsidR="009679AA">
        <w:rPr>
          <w:rFonts w:ascii="Arial" w:hAnsi="Arial"/>
          <w:sz w:val="20"/>
        </w:rPr>
        <w:t>entrano in armonia</w:t>
      </w:r>
      <w:r w:rsidRPr="005C23F0">
        <w:rPr>
          <w:rFonts w:ascii="Arial" w:hAnsi="Arial"/>
          <w:sz w:val="20"/>
        </w:rPr>
        <w:t xml:space="preserve"> con le architetture e</w:t>
      </w:r>
      <w:r w:rsidR="00072701">
        <w:rPr>
          <w:rFonts w:ascii="Arial" w:hAnsi="Arial"/>
          <w:sz w:val="20"/>
        </w:rPr>
        <w:t>,</w:t>
      </w:r>
      <w:r w:rsidRPr="005C23F0">
        <w:rPr>
          <w:rFonts w:ascii="Arial" w:hAnsi="Arial"/>
          <w:sz w:val="20"/>
        </w:rPr>
        <w:t xml:space="preserve"> al contempo</w:t>
      </w:r>
      <w:r w:rsidR="00072701">
        <w:rPr>
          <w:rFonts w:ascii="Arial" w:hAnsi="Arial"/>
          <w:sz w:val="20"/>
        </w:rPr>
        <w:t>,</w:t>
      </w:r>
      <w:r w:rsidRPr="005C23F0">
        <w:rPr>
          <w:rFonts w:ascii="Arial" w:hAnsi="Arial"/>
          <w:sz w:val="20"/>
        </w:rPr>
        <w:t xml:space="preserve"> garantiscono un’illuminazione corretta, l’effetto voluto e il massimo dell’efficienza. </w:t>
      </w:r>
    </w:p>
    <w:p w:rsidR="00A73983" w:rsidRPr="005C23F0" w:rsidRDefault="00292D4E" w:rsidP="00A7398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L’orientamento</w:t>
      </w:r>
      <w:r w:rsidR="00FF18F7" w:rsidRPr="005C23F0">
        <w:rPr>
          <w:rFonts w:ascii="Arial" w:hAnsi="Arial"/>
          <w:b/>
          <w:sz w:val="20"/>
        </w:rPr>
        <w:t xml:space="preserve"> preciso nasce dal know-how</w:t>
      </w:r>
    </w:p>
    <w:p w:rsidR="00FF18F7" w:rsidRPr="005C23F0" w:rsidRDefault="00FF18F7" w:rsidP="00FF18F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C23F0">
        <w:rPr>
          <w:rFonts w:ascii="Arial" w:hAnsi="Arial"/>
          <w:sz w:val="20"/>
        </w:rPr>
        <w:t xml:space="preserve">La premessa è la tecnologia di lenti e riflettori, frutto di anni di competenza e di esperienza di Zumtobel nello sviluppo dei corpi illuminanti. A caratterizzare i sistemi di lenti sono innanzitutto la precisione </w:t>
      </w:r>
      <w:r w:rsidR="005B3099">
        <w:rPr>
          <w:rFonts w:ascii="Arial" w:hAnsi="Arial"/>
          <w:sz w:val="20"/>
        </w:rPr>
        <w:t>dell’orientamento</w:t>
      </w:r>
      <w:r w:rsidRPr="005C23F0">
        <w:rPr>
          <w:rFonts w:ascii="Arial" w:hAnsi="Arial"/>
          <w:sz w:val="20"/>
        </w:rPr>
        <w:t xml:space="preserve"> e l’assenza di dispersioni, in secondo luogo la possibilità di variare gli angoli di emissione. Con il fascio più stretto</w:t>
      </w:r>
      <w:r w:rsidR="009D63EF">
        <w:rPr>
          <w:rFonts w:ascii="Arial" w:hAnsi="Arial"/>
          <w:sz w:val="20"/>
        </w:rPr>
        <w:t>,</w:t>
      </w:r>
      <w:r w:rsidRPr="005C23F0">
        <w:rPr>
          <w:rFonts w:ascii="Arial" w:hAnsi="Arial"/>
          <w:sz w:val="20"/>
        </w:rPr>
        <w:t xml:space="preserve"> il riflettore assume una funzione più che altro decorativa. Le luminanze si riducono, l’abbagliamento sparisce, il comfort visivo si perfeziona. Ma anche la tecnologia dei riflettori ha la sua importanza nei </w:t>
      </w:r>
      <w:proofErr w:type="spellStart"/>
      <w:r w:rsidRPr="005C23F0">
        <w:rPr>
          <w:rFonts w:ascii="Arial" w:hAnsi="Arial"/>
          <w:sz w:val="20"/>
        </w:rPr>
        <w:t>downlight</w:t>
      </w:r>
      <w:proofErr w:type="spellEnd"/>
      <w:r w:rsidRPr="005C23F0">
        <w:rPr>
          <w:rFonts w:ascii="Arial" w:hAnsi="Arial"/>
          <w:sz w:val="20"/>
        </w:rPr>
        <w:t>, soprattutto in quelli di grosse dimensioni e con flussi luminosi concentrati. Con riflettori opportunamente costruiti non occorrono complessi sistemi di lenti. L’aspetto d’insieme dell’impianto si mantiene unitario anche se i singoli apparecchi hanno funzioni mirate.</w:t>
      </w:r>
    </w:p>
    <w:p w:rsidR="00FF18F7" w:rsidRPr="005C23F0" w:rsidRDefault="00FF18F7" w:rsidP="00FF18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23F0">
        <w:rPr>
          <w:rFonts w:ascii="Arial" w:hAnsi="Arial"/>
          <w:sz w:val="20"/>
        </w:rPr>
        <w:lastRenderedPageBreak/>
        <w:t>A diversificare l’illuminazione contribuisce anche la tonalità della luce: si può scegliere l’opzione “</w:t>
      </w:r>
      <w:proofErr w:type="spellStart"/>
      <w:r w:rsidRPr="005C23F0">
        <w:rPr>
          <w:rFonts w:ascii="Arial" w:hAnsi="Arial"/>
          <w:sz w:val="20"/>
        </w:rPr>
        <w:t>warm</w:t>
      </w:r>
      <w:proofErr w:type="spellEnd"/>
      <w:r w:rsidRPr="005C23F0">
        <w:rPr>
          <w:rFonts w:ascii="Arial" w:hAnsi="Arial"/>
          <w:sz w:val="20"/>
        </w:rPr>
        <w:t xml:space="preserve"> </w:t>
      </w:r>
      <w:proofErr w:type="spellStart"/>
      <w:r w:rsidRPr="005C23F0">
        <w:rPr>
          <w:rFonts w:ascii="Arial" w:hAnsi="Arial"/>
          <w:sz w:val="20"/>
        </w:rPr>
        <w:t>dimming</w:t>
      </w:r>
      <w:proofErr w:type="spellEnd"/>
      <w:r w:rsidRPr="005C23F0">
        <w:rPr>
          <w:rFonts w:ascii="Arial" w:hAnsi="Arial"/>
          <w:sz w:val="20"/>
        </w:rPr>
        <w:t>”</w:t>
      </w:r>
      <w:r w:rsidR="00E11621">
        <w:rPr>
          <w:rFonts w:ascii="Arial" w:hAnsi="Arial"/>
          <w:sz w:val="20"/>
        </w:rPr>
        <w:t>,</w:t>
      </w:r>
      <w:r w:rsidRPr="005C23F0">
        <w:rPr>
          <w:rFonts w:ascii="Arial" w:hAnsi="Arial"/>
          <w:sz w:val="20"/>
        </w:rPr>
        <w:t xml:space="preserve"> con la straordinaria resa cromatica CRI &gt; 90, oppure le temperature di colore 2.700 K, 3.000 K e 4.000 K</w:t>
      </w:r>
      <w:r w:rsidR="009D63EF">
        <w:rPr>
          <w:rFonts w:ascii="Arial" w:hAnsi="Arial"/>
          <w:sz w:val="20"/>
        </w:rPr>
        <w:t>,</w:t>
      </w:r>
      <w:r w:rsidRPr="005C23F0">
        <w:rPr>
          <w:rFonts w:ascii="Arial" w:hAnsi="Arial"/>
          <w:sz w:val="20"/>
        </w:rPr>
        <w:t xml:space="preserve"> </w:t>
      </w:r>
      <w:r w:rsidR="009D63EF">
        <w:rPr>
          <w:rFonts w:ascii="Arial" w:hAnsi="Arial"/>
          <w:sz w:val="20"/>
        </w:rPr>
        <w:t>oltre a</w:t>
      </w:r>
      <w:r w:rsidRPr="005C23F0">
        <w:rPr>
          <w:rFonts w:ascii="Arial" w:hAnsi="Arial"/>
          <w:sz w:val="20"/>
        </w:rPr>
        <w:t xml:space="preserve">i 3.500 K per il mercato americano. La gamma PANOS </w:t>
      </w:r>
      <w:proofErr w:type="spellStart"/>
      <w:r w:rsidRPr="005C23F0">
        <w:rPr>
          <w:rFonts w:ascii="Arial" w:hAnsi="Arial"/>
          <w:sz w:val="20"/>
        </w:rPr>
        <w:t>infinity</w:t>
      </w:r>
      <w:proofErr w:type="spellEnd"/>
      <w:r w:rsidRPr="005C23F0">
        <w:rPr>
          <w:rFonts w:ascii="Arial" w:hAnsi="Arial"/>
          <w:sz w:val="20"/>
        </w:rPr>
        <w:t xml:space="preserve"> si può considerare praticamente universale.</w:t>
      </w:r>
    </w:p>
    <w:p w:rsidR="00FF18F7" w:rsidRPr="005C23F0" w:rsidRDefault="00FF18F7" w:rsidP="00A7398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23F0">
        <w:rPr>
          <w:rFonts w:ascii="Arial" w:hAnsi="Arial"/>
          <w:b/>
          <w:sz w:val="20"/>
        </w:rPr>
        <w:t>Nuovi modelli con funzioni specifiche</w:t>
      </w:r>
    </w:p>
    <w:p w:rsidR="00FF18F7" w:rsidRPr="005C23F0" w:rsidRDefault="00FF18F7" w:rsidP="00FF18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23F0">
        <w:rPr>
          <w:rFonts w:ascii="Arial" w:hAnsi="Arial"/>
          <w:sz w:val="20"/>
        </w:rPr>
        <w:t xml:space="preserve">Il nuovo </w:t>
      </w:r>
      <w:proofErr w:type="spellStart"/>
      <w:r w:rsidRPr="005C23F0">
        <w:rPr>
          <w:rFonts w:ascii="Arial" w:hAnsi="Arial"/>
          <w:sz w:val="20"/>
        </w:rPr>
        <w:t>downlight</w:t>
      </w:r>
      <w:proofErr w:type="spellEnd"/>
      <w:r w:rsidRPr="005C23F0">
        <w:rPr>
          <w:rFonts w:ascii="Arial" w:hAnsi="Arial"/>
          <w:sz w:val="20"/>
        </w:rPr>
        <w:t xml:space="preserve"> PANOS </w:t>
      </w:r>
      <w:proofErr w:type="spellStart"/>
      <w:r w:rsidRPr="005C23F0">
        <w:rPr>
          <w:rFonts w:ascii="Arial" w:hAnsi="Arial"/>
          <w:sz w:val="20"/>
        </w:rPr>
        <w:t>infinity</w:t>
      </w:r>
      <w:proofErr w:type="spellEnd"/>
      <w:r w:rsidRPr="005C23F0">
        <w:rPr>
          <w:rFonts w:ascii="Arial" w:hAnsi="Arial"/>
          <w:sz w:val="20"/>
        </w:rPr>
        <w:t xml:space="preserve"> High Lumen è pensato per gli ambienti </w:t>
      </w:r>
      <w:r w:rsidR="00E11621">
        <w:rPr>
          <w:rFonts w:ascii="Arial" w:hAnsi="Arial"/>
          <w:sz w:val="20"/>
        </w:rPr>
        <w:t>molto alti</w:t>
      </w:r>
      <w:r w:rsidRPr="005C23F0">
        <w:rPr>
          <w:rFonts w:ascii="Arial" w:hAnsi="Arial"/>
          <w:sz w:val="20"/>
        </w:rPr>
        <w:t xml:space="preserve">, come ad esempio </w:t>
      </w:r>
      <w:r w:rsidR="0066650C">
        <w:rPr>
          <w:rFonts w:ascii="Arial" w:hAnsi="Arial"/>
          <w:sz w:val="20"/>
        </w:rPr>
        <w:t xml:space="preserve">i </w:t>
      </w:r>
      <w:r w:rsidRPr="005C23F0">
        <w:rPr>
          <w:rFonts w:ascii="Arial" w:hAnsi="Arial"/>
          <w:sz w:val="20"/>
        </w:rPr>
        <w:t>terminal d</w:t>
      </w:r>
      <w:r w:rsidR="0066650C">
        <w:rPr>
          <w:rFonts w:ascii="Arial" w:hAnsi="Arial"/>
          <w:sz w:val="20"/>
        </w:rPr>
        <w:t>egl</w:t>
      </w:r>
      <w:r w:rsidRPr="005C23F0">
        <w:rPr>
          <w:rFonts w:ascii="Arial" w:hAnsi="Arial"/>
          <w:sz w:val="20"/>
        </w:rPr>
        <w:t xml:space="preserve">i aeroporti o </w:t>
      </w:r>
      <w:r w:rsidR="0066650C">
        <w:rPr>
          <w:rFonts w:ascii="Arial" w:hAnsi="Arial"/>
          <w:sz w:val="20"/>
        </w:rPr>
        <w:t xml:space="preserve">le </w:t>
      </w:r>
      <w:r w:rsidRPr="005C23F0">
        <w:rPr>
          <w:rFonts w:ascii="Arial" w:hAnsi="Arial"/>
          <w:sz w:val="20"/>
        </w:rPr>
        <w:t>lobby d</w:t>
      </w:r>
      <w:r w:rsidR="0066650C">
        <w:rPr>
          <w:rFonts w:ascii="Arial" w:hAnsi="Arial"/>
          <w:sz w:val="20"/>
        </w:rPr>
        <w:t>egl</w:t>
      </w:r>
      <w:r w:rsidRPr="005C23F0">
        <w:rPr>
          <w:rFonts w:ascii="Arial" w:hAnsi="Arial"/>
          <w:sz w:val="20"/>
        </w:rPr>
        <w:t xml:space="preserve">i hotel: misura 200 mm di diametro e genera un flusso luminoso particolarmente consistente, superiore a 7.400 lm. Gli angoli di emissione spot </w:t>
      </w:r>
      <w:r w:rsidR="00BE4083">
        <w:rPr>
          <w:rFonts w:ascii="Arial" w:hAnsi="Arial"/>
          <w:sz w:val="20"/>
        </w:rPr>
        <w:t xml:space="preserve">di </w:t>
      </w:r>
      <w:r w:rsidRPr="005C23F0">
        <w:rPr>
          <w:rFonts w:ascii="Arial" w:hAnsi="Arial"/>
          <w:sz w:val="20"/>
        </w:rPr>
        <w:t xml:space="preserve">13° e </w:t>
      </w:r>
      <w:proofErr w:type="spellStart"/>
      <w:r w:rsidRPr="005C23F0">
        <w:rPr>
          <w:rFonts w:ascii="Arial" w:hAnsi="Arial"/>
          <w:sz w:val="20"/>
        </w:rPr>
        <w:t>flood</w:t>
      </w:r>
      <w:proofErr w:type="spellEnd"/>
      <w:r w:rsidRPr="005C23F0">
        <w:rPr>
          <w:rFonts w:ascii="Arial" w:hAnsi="Arial"/>
          <w:sz w:val="20"/>
        </w:rPr>
        <w:t xml:space="preserve"> </w:t>
      </w:r>
      <w:r w:rsidR="00BE4083">
        <w:rPr>
          <w:rFonts w:ascii="Arial" w:hAnsi="Arial"/>
          <w:sz w:val="20"/>
        </w:rPr>
        <w:t xml:space="preserve">di </w:t>
      </w:r>
      <w:r w:rsidRPr="005C23F0">
        <w:rPr>
          <w:rFonts w:ascii="Arial" w:hAnsi="Arial"/>
          <w:sz w:val="20"/>
        </w:rPr>
        <w:t>30° sono definiti dalla geometria dei riflettori. Anche questa variante “extralarge” integra il programma per consentire un’illuminazione architettonica elegante e formalmente unitaria.</w:t>
      </w:r>
    </w:p>
    <w:p w:rsidR="00FF18F7" w:rsidRPr="005C23F0" w:rsidRDefault="00FF18F7" w:rsidP="00FF18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23F0">
        <w:rPr>
          <w:rFonts w:ascii="Arial" w:hAnsi="Arial"/>
          <w:sz w:val="20"/>
        </w:rPr>
        <w:t xml:space="preserve">Gli specialisti degli accenti mirati sono invece i </w:t>
      </w:r>
      <w:proofErr w:type="spellStart"/>
      <w:r w:rsidRPr="005C23F0">
        <w:rPr>
          <w:rFonts w:ascii="Arial" w:hAnsi="Arial"/>
          <w:sz w:val="20"/>
        </w:rPr>
        <w:t>downlight</w:t>
      </w:r>
      <w:proofErr w:type="spellEnd"/>
      <w:r w:rsidRPr="005C23F0">
        <w:rPr>
          <w:rFonts w:ascii="Arial" w:hAnsi="Arial"/>
          <w:sz w:val="20"/>
        </w:rPr>
        <w:t xml:space="preserve"> Accent </w:t>
      </w:r>
      <w:proofErr w:type="spellStart"/>
      <w:r w:rsidRPr="005C23F0">
        <w:rPr>
          <w:rFonts w:ascii="Arial" w:hAnsi="Arial"/>
          <w:sz w:val="20"/>
        </w:rPr>
        <w:t>Beam</w:t>
      </w:r>
      <w:proofErr w:type="spellEnd"/>
      <w:r w:rsidRPr="005C23F0">
        <w:rPr>
          <w:rFonts w:ascii="Arial" w:hAnsi="Arial"/>
          <w:sz w:val="20"/>
        </w:rPr>
        <w:t xml:space="preserve">. Misurano 100 mm di diametro (forma rotonda) o di lato (forma quadrata). La scelta delle distribuzioni fotometriche prevede angoli di emissione spot </w:t>
      </w:r>
      <w:r w:rsidR="00F05FCA">
        <w:rPr>
          <w:rFonts w:ascii="Arial" w:hAnsi="Arial"/>
          <w:sz w:val="20"/>
        </w:rPr>
        <w:t>di</w:t>
      </w:r>
      <w:r w:rsidR="00F05FCA" w:rsidRPr="005C23F0">
        <w:rPr>
          <w:rFonts w:ascii="Arial" w:hAnsi="Arial"/>
          <w:sz w:val="20"/>
        </w:rPr>
        <w:t xml:space="preserve"> </w:t>
      </w:r>
      <w:r w:rsidRPr="005C23F0">
        <w:rPr>
          <w:rFonts w:ascii="Arial" w:hAnsi="Arial"/>
          <w:sz w:val="20"/>
        </w:rPr>
        <w:t xml:space="preserve">14°, </w:t>
      </w:r>
      <w:proofErr w:type="spellStart"/>
      <w:r w:rsidRPr="005C23F0">
        <w:rPr>
          <w:rFonts w:ascii="Arial" w:hAnsi="Arial"/>
          <w:sz w:val="20"/>
        </w:rPr>
        <w:t>flood</w:t>
      </w:r>
      <w:proofErr w:type="spellEnd"/>
      <w:r w:rsidRPr="005C23F0">
        <w:rPr>
          <w:rFonts w:ascii="Arial" w:hAnsi="Arial"/>
          <w:sz w:val="20"/>
        </w:rPr>
        <w:t xml:space="preserve"> </w:t>
      </w:r>
      <w:r w:rsidR="00F05FCA">
        <w:rPr>
          <w:rFonts w:ascii="Arial" w:hAnsi="Arial"/>
          <w:sz w:val="20"/>
        </w:rPr>
        <w:t>di</w:t>
      </w:r>
      <w:r w:rsidR="00F05FCA" w:rsidRPr="005C23F0">
        <w:rPr>
          <w:rFonts w:ascii="Arial" w:hAnsi="Arial"/>
          <w:sz w:val="20"/>
        </w:rPr>
        <w:t xml:space="preserve"> </w:t>
      </w:r>
      <w:r w:rsidRPr="005C23F0">
        <w:rPr>
          <w:rFonts w:ascii="Arial" w:hAnsi="Arial"/>
          <w:sz w:val="20"/>
        </w:rPr>
        <w:t xml:space="preserve">29° e </w:t>
      </w:r>
      <w:proofErr w:type="spellStart"/>
      <w:r w:rsidRPr="005C23F0">
        <w:rPr>
          <w:rFonts w:ascii="Arial" w:hAnsi="Arial"/>
          <w:sz w:val="20"/>
        </w:rPr>
        <w:t>very</w:t>
      </w:r>
      <w:proofErr w:type="spellEnd"/>
      <w:r w:rsidRPr="005C23F0">
        <w:rPr>
          <w:rFonts w:ascii="Arial" w:hAnsi="Arial"/>
          <w:sz w:val="20"/>
        </w:rPr>
        <w:t xml:space="preserve"> wide </w:t>
      </w:r>
      <w:proofErr w:type="spellStart"/>
      <w:r w:rsidRPr="005C23F0">
        <w:rPr>
          <w:rFonts w:ascii="Arial" w:hAnsi="Arial"/>
          <w:sz w:val="20"/>
        </w:rPr>
        <w:t>flood</w:t>
      </w:r>
      <w:proofErr w:type="spellEnd"/>
      <w:r w:rsidRPr="005C23F0">
        <w:rPr>
          <w:rFonts w:ascii="Arial" w:hAnsi="Arial"/>
          <w:sz w:val="20"/>
        </w:rPr>
        <w:t xml:space="preserve"> </w:t>
      </w:r>
      <w:r w:rsidR="00F05FCA">
        <w:rPr>
          <w:rFonts w:ascii="Arial" w:hAnsi="Arial"/>
          <w:sz w:val="20"/>
        </w:rPr>
        <w:t>di</w:t>
      </w:r>
      <w:r w:rsidR="00F05FCA" w:rsidRPr="005C23F0">
        <w:rPr>
          <w:rFonts w:ascii="Arial" w:hAnsi="Arial"/>
          <w:sz w:val="20"/>
        </w:rPr>
        <w:t xml:space="preserve"> </w:t>
      </w:r>
      <w:r w:rsidRPr="005C23F0">
        <w:rPr>
          <w:rFonts w:ascii="Arial" w:hAnsi="Arial"/>
          <w:sz w:val="20"/>
        </w:rPr>
        <w:t xml:space="preserve">oltre 50°. La sofisticata tecnologia delle lenti consente di realizzare scenografie d’effetto con una luce d’alto livello. Un modello molto particolare è quello con il riflettore nero: in termini illuminotecnici serve a ben poco, </w:t>
      </w:r>
      <w:r w:rsidR="00D46A47">
        <w:rPr>
          <w:rFonts w:ascii="Arial" w:hAnsi="Arial"/>
          <w:sz w:val="20"/>
        </w:rPr>
        <w:t>ma</w:t>
      </w:r>
      <w:r w:rsidR="00D46A47" w:rsidRPr="005C23F0">
        <w:rPr>
          <w:rFonts w:ascii="Arial" w:hAnsi="Arial"/>
          <w:sz w:val="20"/>
        </w:rPr>
        <w:t xml:space="preserve"> </w:t>
      </w:r>
      <w:r w:rsidRPr="005C23F0">
        <w:rPr>
          <w:rFonts w:ascii="Arial" w:hAnsi="Arial"/>
          <w:sz w:val="20"/>
        </w:rPr>
        <w:t xml:space="preserve">migliora il comfort visivo </w:t>
      </w:r>
      <w:r w:rsidR="00D46A47">
        <w:rPr>
          <w:rFonts w:ascii="Arial" w:hAnsi="Arial"/>
          <w:sz w:val="20"/>
        </w:rPr>
        <w:t>facendo sì che non si</w:t>
      </w:r>
      <w:r w:rsidRPr="005C23F0">
        <w:rPr>
          <w:rFonts w:ascii="Arial" w:hAnsi="Arial"/>
          <w:sz w:val="20"/>
        </w:rPr>
        <w:t xml:space="preserve"> </w:t>
      </w:r>
      <w:r w:rsidR="00D46A47" w:rsidRPr="005C23F0">
        <w:rPr>
          <w:rFonts w:ascii="Arial" w:hAnsi="Arial"/>
          <w:sz w:val="20"/>
        </w:rPr>
        <w:t>ved</w:t>
      </w:r>
      <w:r w:rsidR="00D46A47">
        <w:rPr>
          <w:rFonts w:ascii="Arial" w:hAnsi="Arial"/>
          <w:sz w:val="20"/>
        </w:rPr>
        <w:t>a</w:t>
      </w:r>
      <w:r w:rsidR="00D46A47" w:rsidRPr="005C23F0">
        <w:rPr>
          <w:rFonts w:ascii="Arial" w:hAnsi="Arial"/>
          <w:sz w:val="20"/>
        </w:rPr>
        <w:t xml:space="preserve"> </w:t>
      </w:r>
      <w:r w:rsidRPr="005C23F0">
        <w:rPr>
          <w:rFonts w:ascii="Arial" w:hAnsi="Arial"/>
          <w:sz w:val="20"/>
        </w:rPr>
        <w:t>più la luce vera e propria</w:t>
      </w:r>
      <w:r w:rsidR="00D46A47">
        <w:rPr>
          <w:rFonts w:ascii="Arial" w:hAnsi="Arial"/>
          <w:sz w:val="20"/>
        </w:rPr>
        <w:t>,</w:t>
      </w:r>
      <w:r w:rsidRPr="005C23F0">
        <w:rPr>
          <w:rFonts w:ascii="Arial" w:hAnsi="Arial"/>
          <w:sz w:val="20"/>
        </w:rPr>
        <w:t xml:space="preserve"> bensì solo un soffitto di aspetto unitario e riposante.</w:t>
      </w:r>
    </w:p>
    <w:p w:rsidR="00FF18F7" w:rsidRPr="005C23F0" w:rsidRDefault="00FF18F7" w:rsidP="00FF18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23F0">
        <w:rPr>
          <w:rFonts w:ascii="Arial" w:hAnsi="Arial"/>
          <w:sz w:val="20"/>
        </w:rPr>
        <w:t xml:space="preserve">Un altro specialista degli accenti di luce è il compatto PANOS </w:t>
      </w:r>
      <w:proofErr w:type="spellStart"/>
      <w:r w:rsidRPr="005C23F0">
        <w:rPr>
          <w:rFonts w:ascii="Arial" w:hAnsi="Arial"/>
          <w:sz w:val="20"/>
        </w:rPr>
        <w:t>infinity</w:t>
      </w:r>
      <w:proofErr w:type="spellEnd"/>
      <w:r w:rsidRPr="005C23F0">
        <w:rPr>
          <w:rFonts w:ascii="Arial" w:hAnsi="Arial"/>
          <w:sz w:val="20"/>
        </w:rPr>
        <w:t xml:space="preserve"> </w:t>
      </w:r>
      <w:proofErr w:type="spellStart"/>
      <w:r w:rsidRPr="005C23F0">
        <w:rPr>
          <w:rFonts w:ascii="Arial" w:hAnsi="Arial"/>
          <w:sz w:val="20"/>
        </w:rPr>
        <w:t>Adjustable</w:t>
      </w:r>
      <w:proofErr w:type="spellEnd"/>
      <w:r w:rsidRPr="005C23F0">
        <w:rPr>
          <w:rFonts w:ascii="Arial" w:hAnsi="Arial"/>
          <w:sz w:val="20"/>
        </w:rPr>
        <w:t xml:space="preserve">, un </w:t>
      </w:r>
      <w:proofErr w:type="spellStart"/>
      <w:r w:rsidRPr="005C23F0">
        <w:rPr>
          <w:rFonts w:ascii="Arial" w:hAnsi="Arial"/>
          <w:sz w:val="20"/>
        </w:rPr>
        <w:t>downlight</w:t>
      </w:r>
      <w:proofErr w:type="spellEnd"/>
      <w:r w:rsidRPr="005C23F0">
        <w:rPr>
          <w:rFonts w:ascii="Arial" w:hAnsi="Arial"/>
          <w:sz w:val="20"/>
        </w:rPr>
        <w:t xml:space="preserve"> </w:t>
      </w:r>
      <w:r w:rsidR="004C024C">
        <w:rPr>
          <w:rFonts w:ascii="Arial" w:hAnsi="Arial"/>
          <w:sz w:val="20"/>
        </w:rPr>
        <w:t>orientabile</w:t>
      </w:r>
      <w:r w:rsidR="004C024C" w:rsidRPr="005C23F0">
        <w:rPr>
          <w:rFonts w:ascii="Arial" w:hAnsi="Arial"/>
          <w:sz w:val="20"/>
        </w:rPr>
        <w:t xml:space="preserve"> </w:t>
      </w:r>
      <w:r w:rsidRPr="005C23F0">
        <w:rPr>
          <w:rFonts w:ascii="Arial" w:hAnsi="Arial"/>
          <w:sz w:val="20"/>
        </w:rPr>
        <w:t xml:space="preserve">che misura 68 mm di diametro (forma rotonda) o di lato (forma quadrata). Con un sistema di lenti di apposita concezione </w:t>
      </w:r>
      <w:r w:rsidR="00AF7AB5">
        <w:rPr>
          <w:rFonts w:ascii="Arial" w:hAnsi="Arial"/>
          <w:sz w:val="20"/>
        </w:rPr>
        <w:t>è possibile</w:t>
      </w:r>
      <w:r w:rsidRPr="005C23F0">
        <w:rPr>
          <w:rFonts w:ascii="Arial" w:hAnsi="Arial"/>
          <w:sz w:val="20"/>
        </w:rPr>
        <w:t xml:space="preserve"> regolare il cono di luce senza bisogno di utensili, orientandolo fino a 28° e ruotandolo di 355°. La scelta delle distribuzioni fotometriche prevede angoli di emissione spot </w:t>
      </w:r>
      <w:r w:rsidR="00AF7AB5">
        <w:rPr>
          <w:rFonts w:ascii="Arial" w:hAnsi="Arial"/>
          <w:sz w:val="20"/>
        </w:rPr>
        <w:t>di</w:t>
      </w:r>
      <w:r w:rsidR="00AF7AB5" w:rsidRPr="005C23F0">
        <w:rPr>
          <w:rFonts w:ascii="Arial" w:hAnsi="Arial"/>
          <w:sz w:val="20"/>
        </w:rPr>
        <w:t xml:space="preserve"> </w:t>
      </w:r>
      <w:r w:rsidRPr="005C23F0">
        <w:rPr>
          <w:rFonts w:ascii="Arial" w:hAnsi="Arial"/>
          <w:sz w:val="20"/>
        </w:rPr>
        <w:t xml:space="preserve">15° e </w:t>
      </w:r>
      <w:proofErr w:type="spellStart"/>
      <w:r w:rsidRPr="005C23F0">
        <w:rPr>
          <w:rFonts w:ascii="Arial" w:hAnsi="Arial"/>
          <w:sz w:val="20"/>
        </w:rPr>
        <w:t>flood</w:t>
      </w:r>
      <w:proofErr w:type="spellEnd"/>
      <w:r w:rsidRPr="005C23F0">
        <w:rPr>
          <w:rFonts w:ascii="Arial" w:hAnsi="Arial"/>
          <w:sz w:val="20"/>
        </w:rPr>
        <w:t xml:space="preserve"> </w:t>
      </w:r>
      <w:r w:rsidR="00AF7AB5">
        <w:rPr>
          <w:rFonts w:ascii="Arial" w:hAnsi="Arial"/>
          <w:sz w:val="20"/>
        </w:rPr>
        <w:t>di</w:t>
      </w:r>
      <w:r w:rsidR="00AF7AB5" w:rsidRPr="005C23F0">
        <w:rPr>
          <w:rFonts w:ascii="Arial" w:hAnsi="Arial"/>
          <w:sz w:val="20"/>
        </w:rPr>
        <w:t xml:space="preserve"> </w:t>
      </w:r>
      <w:r w:rsidRPr="005C23F0">
        <w:rPr>
          <w:rFonts w:ascii="Arial" w:hAnsi="Arial"/>
          <w:sz w:val="20"/>
        </w:rPr>
        <w:t xml:space="preserve">30°. </w:t>
      </w:r>
    </w:p>
    <w:p w:rsidR="00FF18F7" w:rsidRPr="005C23F0" w:rsidRDefault="00FF18F7" w:rsidP="00FF18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23F0">
        <w:rPr>
          <w:rFonts w:ascii="Arial" w:hAnsi="Arial"/>
          <w:sz w:val="20"/>
        </w:rPr>
        <w:t xml:space="preserve">La versione </w:t>
      </w:r>
      <w:proofErr w:type="spellStart"/>
      <w:r w:rsidRPr="005C23F0">
        <w:rPr>
          <w:rFonts w:ascii="Arial" w:hAnsi="Arial"/>
          <w:sz w:val="20"/>
        </w:rPr>
        <w:t>wallwasher</w:t>
      </w:r>
      <w:proofErr w:type="spellEnd"/>
      <w:r w:rsidRPr="005C23F0">
        <w:rPr>
          <w:rFonts w:ascii="Arial" w:hAnsi="Arial"/>
          <w:sz w:val="20"/>
        </w:rPr>
        <w:t xml:space="preserve"> miniaturizzata diffonde una luminosità omogenea sui piani verticali. Il suo flusso luminoso raggiunge gli 825 lm. Misura </w:t>
      </w:r>
      <w:r w:rsidR="005A3196" w:rsidRPr="005C23F0">
        <w:rPr>
          <w:rFonts w:ascii="Arial" w:hAnsi="Arial"/>
          <w:sz w:val="20"/>
        </w:rPr>
        <w:t>sol</w:t>
      </w:r>
      <w:r w:rsidR="005A3196">
        <w:rPr>
          <w:rFonts w:ascii="Arial" w:hAnsi="Arial"/>
          <w:sz w:val="20"/>
        </w:rPr>
        <w:t>o</w:t>
      </w:r>
      <w:r w:rsidR="005A3196" w:rsidRPr="005C23F0">
        <w:rPr>
          <w:rFonts w:ascii="Arial" w:hAnsi="Arial"/>
          <w:sz w:val="20"/>
        </w:rPr>
        <w:t xml:space="preserve"> </w:t>
      </w:r>
      <w:r w:rsidRPr="005C23F0">
        <w:rPr>
          <w:rFonts w:ascii="Arial" w:hAnsi="Arial"/>
          <w:sz w:val="20"/>
        </w:rPr>
        <w:t xml:space="preserve">68 mm di diametro o lato e può essere scelta con o senza cornice. Si tratta dunque di una perfetta integrazione del programma PANOS </w:t>
      </w:r>
      <w:proofErr w:type="spellStart"/>
      <w:r w:rsidRPr="005C23F0">
        <w:rPr>
          <w:rFonts w:ascii="Arial" w:hAnsi="Arial"/>
          <w:sz w:val="20"/>
        </w:rPr>
        <w:t>infinity</w:t>
      </w:r>
      <w:proofErr w:type="spellEnd"/>
      <w:r w:rsidRPr="005C23F0">
        <w:rPr>
          <w:rFonts w:ascii="Arial" w:hAnsi="Arial"/>
          <w:sz w:val="20"/>
        </w:rPr>
        <w:t xml:space="preserve">. </w:t>
      </w:r>
    </w:p>
    <w:p w:rsidR="00FF18F7" w:rsidRPr="005C23F0" w:rsidRDefault="00FF18F7" w:rsidP="00FF18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23F0">
        <w:rPr>
          <w:rFonts w:ascii="Arial" w:hAnsi="Arial"/>
          <w:sz w:val="20"/>
        </w:rPr>
        <w:t xml:space="preserve">In conclusione, l’assortimento del programma PANOS </w:t>
      </w:r>
      <w:proofErr w:type="spellStart"/>
      <w:r w:rsidRPr="005C23F0">
        <w:rPr>
          <w:rFonts w:ascii="Arial" w:hAnsi="Arial"/>
          <w:sz w:val="20"/>
        </w:rPr>
        <w:t>infinity</w:t>
      </w:r>
      <w:proofErr w:type="spellEnd"/>
      <w:r w:rsidRPr="005C23F0">
        <w:rPr>
          <w:rFonts w:ascii="Arial" w:hAnsi="Arial"/>
          <w:sz w:val="20"/>
        </w:rPr>
        <w:t xml:space="preserve"> di Zumtobel assicura la massima libertà di progetto. Non solo, ma la professionalità della soluzione emerge in tutte le sue sfaccettature, con </w:t>
      </w:r>
      <w:proofErr w:type="spellStart"/>
      <w:r w:rsidRPr="005C23F0">
        <w:rPr>
          <w:rFonts w:ascii="Arial" w:hAnsi="Arial"/>
          <w:sz w:val="20"/>
        </w:rPr>
        <w:t>downlight</w:t>
      </w:r>
      <w:proofErr w:type="spellEnd"/>
      <w:r w:rsidRPr="005C23F0">
        <w:rPr>
          <w:rFonts w:ascii="Arial" w:hAnsi="Arial"/>
          <w:sz w:val="20"/>
        </w:rPr>
        <w:t xml:space="preserve"> e </w:t>
      </w:r>
      <w:proofErr w:type="spellStart"/>
      <w:r w:rsidRPr="005C23F0">
        <w:rPr>
          <w:rFonts w:ascii="Arial" w:hAnsi="Arial"/>
          <w:sz w:val="20"/>
        </w:rPr>
        <w:t>wallwasher</w:t>
      </w:r>
      <w:proofErr w:type="spellEnd"/>
      <w:r w:rsidRPr="005C23F0">
        <w:rPr>
          <w:rFonts w:ascii="Arial" w:hAnsi="Arial"/>
          <w:sz w:val="20"/>
        </w:rPr>
        <w:t xml:space="preserve"> tutti firmati da Chris </w:t>
      </w:r>
      <w:proofErr w:type="spellStart"/>
      <w:r w:rsidRPr="005C23F0">
        <w:rPr>
          <w:rFonts w:ascii="Arial" w:hAnsi="Arial"/>
          <w:sz w:val="20"/>
        </w:rPr>
        <w:t>Redfern</w:t>
      </w:r>
      <w:proofErr w:type="spellEnd"/>
      <w:r w:rsidRPr="005C23F0">
        <w:rPr>
          <w:rFonts w:ascii="Arial" w:hAnsi="Arial"/>
          <w:sz w:val="20"/>
        </w:rPr>
        <w:t xml:space="preserve"> di Sottsass Associati. Non è mai esistito un programma che lasci tanto spazio alla creatività. Con PANOS </w:t>
      </w:r>
      <w:proofErr w:type="spellStart"/>
      <w:r w:rsidRPr="005C23F0">
        <w:rPr>
          <w:rFonts w:ascii="Arial" w:hAnsi="Arial"/>
          <w:sz w:val="20"/>
        </w:rPr>
        <w:t>infinity</w:t>
      </w:r>
      <w:proofErr w:type="spellEnd"/>
      <w:r w:rsidRPr="005C23F0">
        <w:rPr>
          <w:rFonts w:ascii="Arial" w:hAnsi="Arial"/>
          <w:sz w:val="20"/>
        </w:rPr>
        <w:t xml:space="preserve"> nascono soluzioni affascinanti, efficienti</w:t>
      </w:r>
      <w:r w:rsidR="00C25209">
        <w:rPr>
          <w:rFonts w:ascii="Arial" w:hAnsi="Arial"/>
          <w:sz w:val="20"/>
        </w:rPr>
        <w:t xml:space="preserve"> e</w:t>
      </w:r>
      <w:r w:rsidR="00C25209" w:rsidRPr="005C23F0">
        <w:rPr>
          <w:rFonts w:ascii="Arial" w:hAnsi="Arial"/>
          <w:sz w:val="20"/>
        </w:rPr>
        <w:t xml:space="preserve"> </w:t>
      </w:r>
      <w:r w:rsidRPr="005C23F0">
        <w:rPr>
          <w:rFonts w:ascii="Arial" w:hAnsi="Arial"/>
          <w:sz w:val="20"/>
        </w:rPr>
        <w:t>impeccabili</w:t>
      </w:r>
      <w:r w:rsidR="00C25209">
        <w:rPr>
          <w:rFonts w:ascii="Arial" w:hAnsi="Arial"/>
          <w:sz w:val="20"/>
        </w:rPr>
        <w:t>,</w:t>
      </w:r>
      <w:r w:rsidRPr="005C23F0">
        <w:rPr>
          <w:rFonts w:ascii="Arial" w:hAnsi="Arial"/>
          <w:sz w:val="20"/>
        </w:rPr>
        <w:t xml:space="preserve"> in termini sia illuminotecnici</w:t>
      </w:r>
      <w:r w:rsidR="00C25209">
        <w:rPr>
          <w:rFonts w:ascii="Arial" w:hAnsi="Arial"/>
          <w:sz w:val="20"/>
        </w:rPr>
        <w:t>, sia</w:t>
      </w:r>
      <w:r w:rsidRPr="005C23F0">
        <w:rPr>
          <w:rFonts w:ascii="Arial" w:hAnsi="Arial"/>
          <w:sz w:val="20"/>
        </w:rPr>
        <w:t xml:space="preserve"> architettonici.</w:t>
      </w:r>
    </w:p>
    <w:p w:rsidR="00464C49" w:rsidRPr="004B2BB5" w:rsidRDefault="00464C49" w:rsidP="00464C4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81DB1" w:rsidRPr="00E81DB1" w:rsidRDefault="00E81DB1" w:rsidP="00E81DB1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E81DB1">
        <w:rPr>
          <w:rFonts w:ascii="Arial" w:hAnsi="Arial" w:cs="Arial"/>
          <w:b/>
          <w:sz w:val="20"/>
          <w:szCs w:val="20"/>
          <w:lang w:val="es-ES"/>
        </w:rPr>
        <w:t xml:space="preserve">PANOS </w:t>
      </w:r>
      <w:proofErr w:type="spellStart"/>
      <w:r w:rsidRPr="00E81DB1">
        <w:rPr>
          <w:rFonts w:ascii="Arial" w:hAnsi="Arial" w:cs="Arial"/>
          <w:b/>
          <w:sz w:val="20"/>
          <w:szCs w:val="20"/>
          <w:lang w:val="es-ES"/>
        </w:rPr>
        <w:t>infinity</w:t>
      </w:r>
      <w:proofErr w:type="spellEnd"/>
      <w:r w:rsidRPr="00E81DB1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E81DB1">
        <w:rPr>
          <w:rFonts w:ascii="Arial" w:hAnsi="Arial" w:cs="Arial"/>
          <w:b/>
          <w:sz w:val="20"/>
          <w:szCs w:val="20"/>
          <w:lang w:val="es-ES"/>
        </w:rPr>
        <w:t>adjustable</w:t>
      </w:r>
      <w:proofErr w:type="spellEnd"/>
      <w:r w:rsidRPr="00E81DB1">
        <w:rPr>
          <w:rFonts w:ascii="Arial" w:hAnsi="Arial" w:cs="Arial"/>
          <w:b/>
          <w:sz w:val="20"/>
          <w:szCs w:val="20"/>
          <w:lang w:val="es-ES"/>
        </w:rPr>
        <w:t xml:space="preserve"> 100mm video </w:t>
      </w:r>
      <w:proofErr w:type="spellStart"/>
      <w:r w:rsidRPr="00E81DB1">
        <w:rPr>
          <w:rFonts w:ascii="Arial" w:hAnsi="Arial" w:cs="Arial"/>
          <w:b/>
          <w:sz w:val="20"/>
          <w:szCs w:val="20"/>
          <w:lang w:val="es-ES"/>
        </w:rPr>
        <w:t>disponibile</w:t>
      </w:r>
      <w:proofErr w:type="spellEnd"/>
      <w:r w:rsidRPr="00E81DB1">
        <w:rPr>
          <w:rFonts w:ascii="Arial" w:hAnsi="Arial" w:cs="Arial"/>
          <w:b/>
          <w:sz w:val="20"/>
          <w:szCs w:val="20"/>
          <w:lang w:val="es-ES"/>
        </w:rPr>
        <w:t>:</w:t>
      </w:r>
    </w:p>
    <w:p w:rsidR="00464C49" w:rsidRPr="00E81DB1" w:rsidRDefault="00E81DB1" w:rsidP="00E81DB1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hyperlink r:id="rId14" w:history="1">
        <w:r w:rsidRPr="001D25A6">
          <w:rPr>
            <w:rStyle w:val="Hyperlink"/>
            <w:rFonts w:ascii="Arial" w:hAnsi="Arial" w:cs="Arial"/>
            <w:sz w:val="20"/>
            <w:szCs w:val="20"/>
          </w:rPr>
          <w:t>https://youtu.be/1uUPyooa0L4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4B2BB5" w:rsidRDefault="004B2BB5" w:rsidP="000E263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B2BB5" w:rsidRPr="004B2BB5" w:rsidRDefault="004B2BB5" w:rsidP="000E2638">
      <w:pPr>
        <w:spacing w:line="360" w:lineRule="auto"/>
        <w:jc w:val="both"/>
        <w:rPr>
          <w:rFonts w:ascii="Arial" w:hAnsi="Arial"/>
          <w:b/>
          <w:sz w:val="20"/>
        </w:rPr>
      </w:pPr>
    </w:p>
    <w:p w:rsidR="00844B85" w:rsidRPr="005C23F0" w:rsidRDefault="00566A12" w:rsidP="000E263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C23F0">
        <w:rPr>
          <w:rFonts w:ascii="Arial" w:hAnsi="Arial"/>
          <w:b/>
          <w:sz w:val="20"/>
        </w:rPr>
        <w:lastRenderedPageBreak/>
        <w:t>Didascalie delle immagini:</w:t>
      </w:r>
    </w:p>
    <w:p w:rsidR="00464C49" w:rsidRDefault="00566A12" w:rsidP="000E2638">
      <w:pPr>
        <w:spacing w:line="360" w:lineRule="auto"/>
        <w:jc w:val="both"/>
        <w:rPr>
          <w:rFonts w:ascii="Arial" w:hAnsi="Arial"/>
          <w:sz w:val="20"/>
        </w:rPr>
      </w:pPr>
      <w:r w:rsidRPr="005C23F0">
        <w:rPr>
          <w:rFonts w:ascii="Arial" w:hAnsi="Arial"/>
          <w:sz w:val="20"/>
        </w:rPr>
        <w:t xml:space="preserve">(Photo </w:t>
      </w:r>
      <w:proofErr w:type="spellStart"/>
      <w:r w:rsidRPr="005C23F0">
        <w:rPr>
          <w:rFonts w:ascii="Arial" w:hAnsi="Arial"/>
          <w:sz w:val="20"/>
        </w:rPr>
        <w:t>Credits</w:t>
      </w:r>
      <w:proofErr w:type="spellEnd"/>
      <w:r w:rsidRPr="005C23F0">
        <w:rPr>
          <w:rFonts w:ascii="Arial" w:hAnsi="Arial"/>
          <w:sz w:val="20"/>
        </w:rPr>
        <w:t xml:space="preserve">: Zumtobel) </w:t>
      </w:r>
    </w:p>
    <w:p w:rsidR="00464C49" w:rsidRPr="00464C49" w:rsidRDefault="00464C49" w:rsidP="000E2638">
      <w:pPr>
        <w:spacing w:line="360" w:lineRule="auto"/>
        <w:jc w:val="both"/>
        <w:rPr>
          <w:rFonts w:ascii="Arial" w:hAnsi="Arial"/>
          <w:sz w:val="20"/>
        </w:rPr>
      </w:pPr>
    </w:p>
    <w:p w:rsidR="00566A12" w:rsidRPr="005C23F0" w:rsidRDefault="00DE3E51" w:rsidP="00566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23F0">
        <w:rPr>
          <w:rFonts w:ascii="Arial" w:hAnsi="Arial" w:cs="Arial"/>
          <w:noProof/>
          <w:sz w:val="20"/>
          <w:szCs w:val="20"/>
          <w:lang w:val="de-AT" w:eastAsia="zh-CN" w:bidi="ar-SA"/>
        </w:rPr>
        <w:drawing>
          <wp:inline distT="0" distB="0" distL="0" distR="0">
            <wp:extent cx="1800000" cy="17940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S_PAI_F_R200_HighLumen_Flood_Rahmen_170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9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A12" w:rsidRPr="005C23F0" w:rsidRDefault="00566A12" w:rsidP="00464C49">
      <w:pPr>
        <w:spacing w:after="360" w:line="360" w:lineRule="auto"/>
        <w:jc w:val="both"/>
        <w:rPr>
          <w:rFonts w:ascii="Arial" w:hAnsi="Arial" w:cs="Arial"/>
          <w:sz w:val="20"/>
          <w:szCs w:val="20"/>
        </w:rPr>
      </w:pPr>
      <w:r w:rsidRPr="005C23F0">
        <w:rPr>
          <w:rFonts w:ascii="Arial" w:hAnsi="Arial"/>
          <w:b/>
          <w:sz w:val="20"/>
        </w:rPr>
        <w:t>Foto 1:</w:t>
      </w:r>
      <w:r w:rsidRPr="005C23F0">
        <w:rPr>
          <w:rFonts w:ascii="Arial" w:hAnsi="Arial"/>
          <w:sz w:val="20"/>
        </w:rPr>
        <w:t xml:space="preserve"> Il nuovo </w:t>
      </w:r>
      <w:proofErr w:type="spellStart"/>
      <w:r w:rsidRPr="005C23F0">
        <w:rPr>
          <w:rFonts w:ascii="Arial" w:hAnsi="Arial"/>
          <w:sz w:val="20"/>
        </w:rPr>
        <w:t>downlight</w:t>
      </w:r>
      <w:proofErr w:type="spellEnd"/>
      <w:r w:rsidRPr="005C23F0">
        <w:rPr>
          <w:rFonts w:ascii="Arial" w:hAnsi="Arial"/>
          <w:sz w:val="20"/>
        </w:rPr>
        <w:t xml:space="preserve"> PANOS </w:t>
      </w:r>
      <w:proofErr w:type="spellStart"/>
      <w:r w:rsidRPr="005C23F0">
        <w:rPr>
          <w:rFonts w:ascii="Arial" w:hAnsi="Arial"/>
          <w:sz w:val="20"/>
        </w:rPr>
        <w:t>infinity</w:t>
      </w:r>
      <w:proofErr w:type="spellEnd"/>
      <w:r w:rsidRPr="005C23F0">
        <w:rPr>
          <w:rFonts w:ascii="Arial" w:hAnsi="Arial"/>
          <w:sz w:val="20"/>
        </w:rPr>
        <w:t xml:space="preserve"> High Lumen da 200 mm di diametro è pensato per gli ambienti di grande altezza, come ad esempio</w:t>
      </w:r>
      <w:r w:rsidR="00970F68">
        <w:rPr>
          <w:rFonts w:ascii="Arial" w:hAnsi="Arial"/>
          <w:sz w:val="20"/>
        </w:rPr>
        <w:t xml:space="preserve"> i</w:t>
      </w:r>
      <w:r w:rsidRPr="005C23F0">
        <w:rPr>
          <w:rFonts w:ascii="Arial" w:hAnsi="Arial"/>
          <w:sz w:val="20"/>
        </w:rPr>
        <w:t xml:space="preserve"> terminal d</w:t>
      </w:r>
      <w:r w:rsidR="00970F68">
        <w:rPr>
          <w:rFonts w:ascii="Arial" w:hAnsi="Arial"/>
          <w:sz w:val="20"/>
        </w:rPr>
        <w:t>egl</w:t>
      </w:r>
      <w:r w:rsidRPr="005C23F0">
        <w:rPr>
          <w:rFonts w:ascii="Arial" w:hAnsi="Arial"/>
          <w:sz w:val="20"/>
        </w:rPr>
        <w:t>i aeroporti o l</w:t>
      </w:r>
      <w:r w:rsidR="00970F68">
        <w:rPr>
          <w:rFonts w:ascii="Arial" w:hAnsi="Arial"/>
          <w:sz w:val="20"/>
        </w:rPr>
        <w:t>e l</w:t>
      </w:r>
      <w:r w:rsidRPr="005C23F0">
        <w:rPr>
          <w:rFonts w:ascii="Arial" w:hAnsi="Arial"/>
          <w:sz w:val="20"/>
        </w:rPr>
        <w:t>obby d</w:t>
      </w:r>
      <w:r w:rsidR="00970F68">
        <w:rPr>
          <w:rFonts w:ascii="Arial" w:hAnsi="Arial"/>
          <w:sz w:val="20"/>
        </w:rPr>
        <w:t>egl</w:t>
      </w:r>
      <w:r w:rsidRPr="005C23F0">
        <w:rPr>
          <w:rFonts w:ascii="Arial" w:hAnsi="Arial"/>
          <w:sz w:val="20"/>
        </w:rPr>
        <w:t>i hotel.</w:t>
      </w:r>
    </w:p>
    <w:p w:rsidR="00DE3E51" w:rsidRPr="005C23F0" w:rsidRDefault="00DE3E51" w:rsidP="00413E8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C23F0">
        <w:rPr>
          <w:rFonts w:ascii="Arial" w:hAnsi="Arial" w:cs="Arial"/>
          <w:b/>
          <w:noProof/>
          <w:sz w:val="20"/>
          <w:szCs w:val="20"/>
          <w:lang w:val="de-AT" w:eastAsia="zh-CN" w:bidi="ar-SA"/>
        </w:rPr>
        <w:drawing>
          <wp:inline distT="0" distB="0" distL="0" distR="0">
            <wp:extent cx="1824325" cy="18000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S_PAI_F_R100_Accent_WH_Rahmen_170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2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23F0">
        <w:rPr>
          <w:rFonts w:ascii="Arial" w:hAnsi="Arial"/>
          <w:b/>
          <w:sz w:val="20"/>
        </w:rPr>
        <w:t xml:space="preserve">   </w:t>
      </w:r>
      <w:r w:rsidRPr="005C23F0">
        <w:rPr>
          <w:rFonts w:ascii="Arial" w:hAnsi="Arial" w:cs="Arial"/>
          <w:b/>
          <w:noProof/>
          <w:sz w:val="20"/>
          <w:szCs w:val="20"/>
          <w:lang w:val="de-AT" w:eastAsia="zh-CN" w:bidi="ar-SA"/>
        </w:rPr>
        <w:drawing>
          <wp:inline distT="0" distB="0" distL="0" distR="0">
            <wp:extent cx="1800000" cy="17759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S_PAI_F_Q100_Accent_BK_Rahmen_170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7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A12" w:rsidRPr="005C23F0" w:rsidRDefault="00566A12" w:rsidP="00464C49">
      <w:pPr>
        <w:spacing w:after="360" w:line="360" w:lineRule="auto"/>
        <w:jc w:val="both"/>
        <w:rPr>
          <w:rFonts w:ascii="Arial" w:hAnsi="Arial" w:cs="Arial"/>
          <w:sz w:val="20"/>
          <w:szCs w:val="20"/>
        </w:rPr>
      </w:pPr>
      <w:r w:rsidRPr="005C23F0">
        <w:rPr>
          <w:rFonts w:ascii="Arial" w:hAnsi="Arial"/>
          <w:b/>
          <w:sz w:val="20"/>
        </w:rPr>
        <w:t>Foto 2:</w:t>
      </w:r>
      <w:r w:rsidRPr="005C23F0">
        <w:rPr>
          <w:rFonts w:ascii="Arial" w:hAnsi="Arial"/>
          <w:sz w:val="20"/>
        </w:rPr>
        <w:t xml:space="preserve"> Gli specialisti degli accenti mirati sono i </w:t>
      </w:r>
      <w:proofErr w:type="spellStart"/>
      <w:r w:rsidRPr="005C23F0">
        <w:rPr>
          <w:rFonts w:ascii="Arial" w:hAnsi="Arial"/>
          <w:sz w:val="20"/>
        </w:rPr>
        <w:t>downlight</w:t>
      </w:r>
      <w:proofErr w:type="spellEnd"/>
      <w:r w:rsidRPr="005C23F0">
        <w:rPr>
          <w:rFonts w:ascii="Arial" w:hAnsi="Arial"/>
          <w:sz w:val="20"/>
        </w:rPr>
        <w:t xml:space="preserve"> Accent </w:t>
      </w:r>
      <w:proofErr w:type="spellStart"/>
      <w:r w:rsidRPr="005C23F0">
        <w:rPr>
          <w:rFonts w:ascii="Arial" w:hAnsi="Arial"/>
          <w:sz w:val="20"/>
        </w:rPr>
        <w:t>Beam</w:t>
      </w:r>
      <w:proofErr w:type="spellEnd"/>
      <w:r w:rsidRPr="005C23F0">
        <w:rPr>
          <w:rFonts w:ascii="Arial" w:hAnsi="Arial"/>
          <w:sz w:val="20"/>
        </w:rPr>
        <w:t>.</w:t>
      </w:r>
    </w:p>
    <w:p w:rsidR="004257D2" w:rsidRPr="005C23F0" w:rsidRDefault="004257D2" w:rsidP="00413E8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C23F0">
        <w:rPr>
          <w:rFonts w:ascii="Arial" w:hAnsi="Arial" w:cs="Arial"/>
          <w:b/>
          <w:noProof/>
          <w:sz w:val="20"/>
          <w:szCs w:val="20"/>
          <w:lang w:val="de-AT" w:eastAsia="zh-CN" w:bidi="ar-SA"/>
        </w:rPr>
        <w:drawing>
          <wp:inline distT="0" distB="0" distL="0" distR="0">
            <wp:extent cx="1824324" cy="180000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S_PAI_F_R68_WH_geschwenkt_170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2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23F0">
        <w:rPr>
          <w:rFonts w:ascii="Arial" w:hAnsi="Arial"/>
          <w:b/>
          <w:sz w:val="20"/>
        </w:rPr>
        <w:t xml:space="preserve">  </w:t>
      </w:r>
      <w:r w:rsidRPr="005C23F0">
        <w:rPr>
          <w:rFonts w:ascii="Arial" w:hAnsi="Arial" w:cs="Arial"/>
          <w:b/>
          <w:noProof/>
          <w:sz w:val="20"/>
          <w:szCs w:val="20"/>
          <w:lang w:val="de-AT" w:eastAsia="zh-CN" w:bidi="ar-SA"/>
        </w:rPr>
        <w:drawing>
          <wp:inline distT="0" distB="0" distL="0" distR="0">
            <wp:extent cx="1818182" cy="180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S_PAI_F_Q68_WH_geschwenkt_170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18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8F7" w:rsidRPr="005C23F0" w:rsidRDefault="00FF18F7" w:rsidP="00413E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23F0">
        <w:rPr>
          <w:rFonts w:ascii="Arial" w:hAnsi="Arial"/>
          <w:b/>
          <w:sz w:val="20"/>
        </w:rPr>
        <w:t>Foto 3:</w:t>
      </w:r>
      <w:r w:rsidRPr="005C23F0">
        <w:t xml:space="preserve"> </w:t>
      </w:r>
      <w:r w:rsidRPr="005C23F0">
        <w:rPr>
          <w:rFonts w:ascii="Arial" w:hAnsi="Arial"/>
          <w:sz w:val="20"/>
        </w:rPr>
        <w:t xml:space="preserve">Un altro specialista degli accenti di luce è il compatto PANOS </w:t>
      </w:r>
      <w:proofErr w:type="spellStart"/>
      <w:r w:rsidRPr="005C23F0">
        <w:rPr>
          <w:rFonts w:ascii="Arial" w:hAnsi="Arial"/>
          <w:sz w:val="20"/>
        </w:rPr>
        <w:t>infinity</w:t>
      </w:r>
      <w:proofErr w:type="spellEnd"/>
      <w:r w:rsidRPr="005C23F0">
        <w:rPr>
          <w:rFonts w:ascii="Arial" w:hAnsi="Arial"/>
          <w:sz w:val="20"/>
        </w:rPr>
        <w:t xml:space="preserve"> </w:t>
      </w:r>
      <w:proofErr w:type="spellStart"/>
      <w:r w:rsidRPr="005C23F0">
        <w:rPr>
          <w:rFonts w:ascii="Arial" w:hAnsi="Arial"/>
          <w:sz w:val="20"/>
        </w:rPr>
        <w:t>Adjustable</w:t>
      </w:r>
      <w:proofErr w:type="spellEnd"/>
      <w:r w:rsidRPr="005C23F0">
        <w:rPr>
          <w:rFonts w:ascii="Arial" w:hAnsi="Arial"/>
          <w:sz w:val="20"/>
        </w:rPr>
        <w:t xml:space="preserve">, un </w:t>
      </w:r>
      <w:proofErr w:type="spellStart"/>
      <w:r w:rsidRPr="005C23F0">
        <w:rPr>
          <w:rFonts w:ascii="Arial" w:hAnsi="Arial"/>
          <w:sz w:val="20"/>
        </w:rPr>
        <w:t>downlight</w:t>
      </w:r>
      <w:proofErr w:type="spellEnd"/>
      <w:r w:rsidRPr="005C23F0">
        <w:rPr>
          <w:rFonts w:ascii="Arial" w:hAnsi="Arial"/>
          <w:sz w:val="20"/>
        </w:rPr>
        <w:t xml:space="preserve"> </w:t>
      </w:r>
      <w:r w:rsidR="00D14D67">
        <w:rPr>
          <w:rFonts w:ascii="Arial" w:hAnsi="Arial"/>
          <w:sz w:val="20"/>
        </w:rPr>
        <w:t>orientabile</w:t>
      </w:r>
      <w:r w:rsidR="00D14D67" w:rsidRPr="005C23F0">
        <w:rPr>
          <w:rFonts w:ascii="Arial" w:hAnsi="Arial"/>
          <w:sz w:val="20"/>
        </w:rPr>
        <w:t xml:space="preserve"> </w:t>
      </w:r>
      <w:r w:rsidRPr="005C23F0">
        <w:rPr>
          <w:rFonts w:ascii="Arial" w:hAnsi="Arial"/>
          <w:sz w:val="20"/>
        </w:rPr>
        <w:t>che misura 68 mm di diametro (forma rotonda) o di lato (forma quadrata).</w:t>
      </w:r>
    </w:p>
    <w:p w:rsidR="004257D2" w:rsidRPr="005C23F0" w:rsidRDefault="009C15E5" w:rsidP="00413E8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C23F0">
        <w:rPr>
          <w:rFonts w:ascii="Arial" w:hAnsi="Arial" w:cs="Arial"/>
          <w:b/>
          <w:noProof/>
          <w:sz w:val="20"/>
          <w:szCs w:val="20"/>
          <w:lang w:val="de-AT" w:eastAsia="zh-CN" w:bidi="ar-SA"/>
        </w:rPr>
        <w:lastRenderedPageBreak/>
        <w:drawing>
          <wp:inline distT="0" distB="0" distL="0" distR="0">
            <wp:extent cx="1824323" cy="1800000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S_PAI_F_R68_WW_Rahmen_1700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2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23F0">
        <w:rPr>
          <w:rFonts w:ascii="Arial" w:hAnsi="Arial"/>
          <w:b/>
          <w:sz w:val="20"/>
        </w:rPr>
        <w:t xml:space="preserve">  </w:t>
      </w:r>
      <w:r w:rsidRPr="005C23F0">
        <w:rPr>
          <w:rFonts w:ascii="Arial" w:hAnsi="Arial" w:cs="Arial"/>
          <w:b/>
          <w:noProof/>
          <w:sz w:val="20"/>
          <w:szCs w:val="20"/>
          <w:lang w:val="de-AT" w:eastAsia="zh-CN" w:bidi="ar-SA"/>
        </w:rPr>
        <w:drawing>
          <wp:inline distT="0" distB="0" distL="0" distR="0">
            <wp:extent cx="1818183" cy="1800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S_PAI_F_Q68_WW_Rahmen_1700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18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8F7" w:rsidRDefault="00FF18F7" w:rsidP="00A73983">
      <w:pPr>
        <w:spacing w:after="360" w:line="360" w:lineRule="auto"/>
        <w:jc w:val="both"/>
        <w:rPr>
          <w:rFonts w:ascii="Arial" w:hAnsi="Arial"/>
          <w:sz w:val="20"/>
        </w:rPr>
      </w:pPr>
      <w:r w:rsidRPr="005C23F0">
        <w:rPr>
          <w:rFonts w:ascii="Arial" w:hAnsi="Arial"/>
          <w:b/>
          <w:sz w:val="20"/>
        </w:rPr>
        <w:t xml:space="preserve">Foto 4: </w:t>
      </w:r>
      <w:r w:rsidRPr="005C23F0">
        <w:rPr>
          <w:rFonts w:ascii="Arial" w:hAnsi="Arial"/>
          <w:sz w:val="20"/>
        </w:rPr>
        <w:t xml:space="preserve">La versione </w:t>
      </w:r>
      <w:proofErr w:type="spellStart"/>
      <w:r w:rsidRPr="005C23F0">
        <w:rPr>
          <w:rFonts w:ascii="Arial" w:hAnsi="Arial"/>
          <w:sz w:val="20"/>
        </w:rPr>
        <w:t>wallwasher</w:t>
      </w:r>
      <w:proofErr w:type="spellEnd"/>
      <w:r w:rsidRPr="005C23F0">
        <w:rPr>
          <w:rFonts w:ascii="Arial" w:hAnsi="Arial"/>
          <w:sz w:val="20"/>
        </w:rPr>
        <w:t xml:space="preserve"> miniaturizzata diffonde una luminosità omogenea e d’alta qualità sui piani verticali.</w:t>
      </w:r>
    </w:p>
    <w:p w:rsidR="00464C49" w:rsidRPr="005C23F0" w:rsidRDefault="00464C49" w:rsidP="00A73983">
      <w:pPr>
        <w:spacing w:after="36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4C49" w:rsidRDefault="00464C49" w:rsidP="00464C4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</w:pPr>
    </w:p>
    <w:p w:rsidR="00464C49" w:rsidRDefault="00464C49" w:rsidP="00464C4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</w:pPr>
    </w:p>
    <w:p w:rsidR="00464C49" w:rsidRDefault="00464C49" w:rsidP="00464C4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</w:pPr>
      <w:r w:rsidRPr="003710BF"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Contatto stampa: </w:t>
      </w:r>
    </w:p>
    <w:p w:rsidR="00464C49" w:rsidRPr="003710BF" w:rsidRDefault="00464C49" w:rsidP="00464C49">
      <w:pPr>
        <w:pStyle w:val="paragraph"/>
        <w:jc w:val="both"/>
        <w:textAlignment w:val="baseline"/>
        <w:rPr>
          <w:rStyle w:val="eop"/>
          <w:rFonts w:ascii="Arial" w:hAnsi="Arial" w:cs="Arial"/>
          <w:sz w:val="20"/>
          <w:szCs w:val="20"/>
          <w:lang w:val="it-IT"/>
        </w:rPr>
      </w:pPr>
    </w:p>
    <w:p w:rsidR="00464C49" w:rsidRPr="003710BF" w:rsidRDefault="00464C49" w:rsidP="00464C49">
      <w:pPr>
        <w:pStyle w:val="paragraph"/>
        <w:jc w:val="both"/>
        <w:textAlignment w:val="baseline"/>
        <w:rPr>
          <w:rFonts w:ascii="Arial" w:hAnsi="Arial" w:cs="Arial"/>
          <w:sz w:val="12"/>
          <w:szCs w:val="12"/>
          <w:lang w:val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089"/>
      </w:tblGrid>
      <w:tr w:rsidR="00464C49" w:rsidRPr="00C825D8" w:rsidTr="00C27DFE">
        <w:trPr>
          <w:trHeight w:val="2170"/>
        </w:trPr>
        <w:tc>
          <w:tcPr>
            <w:tcW w:w="3701" w:type="dxa"/>
            <w:shd w:val="clear" w:color="auto" w:fill="auto"/>
            <w:hideMark/>
          </w:tcPr>
          <w:p w:rsidR="00464C49" w:rsidRPr="005C5BD7" w:rsidRDefault="00464C49" w:rsidP="00C27DFE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C5BD7">
              <w:rPr>
                <w:rFonts w:ascii="Arial" w:eastAsia="Calibri" w:hAnsi="Arial" w:cs="Arial"/>
                <w:sz w:val="16"/>
                <w:szCs w:val="16"/>
                <w:lang w:val="en-US"/>
              </w:rPr>
              <w:t>Zumtobel Lighting GmbH</w:t>
            </w:r>
          </w:p>
          <w:p w:rsidR="00464C49" w:rsidRPr="005C5BD7" w:rsidRDefault="00464C49" w:rsidP="00C27DFE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5C5BD7">
              <w:rPr>
                <w:rFonts w:ascii="Arial" w:eastAsia="Calibri" w:hAnsi="Arial" w:cs="Arial"/>
                <w:sz w:val="16"/>
                <w:szCs w:val="16"/>
                <w:lang w:val="en-US"/>
              </w:rPr>
              <w:t>Kiki McGowan</w:t>
            </w:r>
          </w:p>
          <w:p w:rsidR="00464C49" w:rsidRPr="005C5BD7" w:rsidRDefault="00464C49" w:rsidP="00C27DFE">
            <w:pPr>
              <w:spacing w:after="0" w:line="240" w:lineRule="auto"/>
              <w:ind w:right="23"/>
              <w:rPr>
                <w:rFonts w:ascii="Arial" w:hAnsi="Arial" w:cs="Arial"/>
                <w:sz w:val="16"/>
                <w:szCs w:val="16"/>
                <w:lang w:val="en-US" w:eastAsia="nl-BE" w:bidi="nl-BE"/>
              </w:rPr>
            </w:pPr>
            <w:r w:rsidRPr="005C5BD7">
              <w:rPr>
                <w:rFonts w:ascii="Arial" w:hAnsi="Arial" w:cs="Arial"/>
                <w:sz w:val="16"/>
                <w:szCs w:val="16"/>
                <w:lang w:val="en-US" w:eastAsia="nl-BE" w:bidi="nl-BE"/>
              </w:rPr>
              <w:t>Head of Brand Communications</w:t>
            </w:r>
          </w:p>
          <w:p w:rsidR="00464C49" w:rsidRPr="005C5BD7" w:rsidRDefault="00464C49" w:rsidP="00C27DFE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/>
              </w:rPr>
            </w:pPr>
            <w:r w:rsidRPr="005C5BD7">
              <w:rPr>
                <w:rFonts w:ascii="Arial" w:eastAsia="Calibri" w:hAnsi="Arial" w:cs="Arial"/>
                <w:sz w:val="16"/>
                <w:szCs w:val="16"/>
                <w:lang w:val="de-AT"/>
              </w:rPr>
              <w:t xml:space="preserve">Schweizer </w:t>
            </w:r>
            <w:proofErr w:type="spellStart"/>
            <w:r w:rsidRPr="005C5BD7">
              <w:rPr>
                <w:rFonts w:ascii="Arial" w:eastAsia="Calibri" w:hAnsi="Arial" w:cs="Arial"/>
                <w:sz w:val="16"/>
                <w:szCs w:val="16"/>
                <w:lang w:val="de-AT"/>
              </w:rPr>
              <w:t>Strasse</w:t>
            </w:r>
            <w:proofErr w:type="spellEnd"/>
            <w:r w:rsidRPr="005C5BD7">
              <w:rPr>
                <w:rFonts w:ascii="Arial" w:eastAsia="Calibri" w:hAnsi="Arial" w:cs="Arial"/>
                <w:sz w:val="16"/>
                <w:szCs w:val="16"/>
                <w:lang w:val="de-AT"/>
              </w:rPr>
              <w:t xml:space="preserve"> 30</w:t>
            </w:r>
          </w:p>
          <w:p w:rsidR="00464C49" w:rsidRPr="005C5BD7" w:rsidRDefault="00464C49" w:rsidP="00C27DFE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/>
              </w:rPr>
            </w:pPr>
            <w:r w:rsidRPr="005C5BD7">
              <w:rPr>
                <w:rFonts w:ascii="Arial" w:eastAsia="Calibri" w:hAnsi="Arial" w:cs="Arial"/>
                <w:sz w:val="16"/>
                <w:szCs w:val="16"/>
                <w:lang w:val="de-AT"/>
              </w:rPr>
              <w:t>6850 Dornbirn</w:t>
            </w:r>
          </w:p>
          <w:p w:rsidR="00464C49" w:rsidRPr="005C5BD7" w:rsidRDefault="00464C49" w:rsidP="00C27DFE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/>
              </w:rPr>
            </w:pPr>
          </w:p>
          <w:p w:rsidR="00464C49" w:rsidRPr="005C5BD7" w:rsidRDefault="00464C49" w:rsidP="00C27DFE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proofErr w:type="spellStart"/>
            <w:r w:rsidRPr="005C5BD7">
              <w:rPr>
                <w:rFonts w:ascii="Arial" w:eastAsia="Calibri" w:hAnsi="Arial" w:cs="Arial"/>
                <w:sz w:val="16"/>
                <w:szCs w:val="16"/>
                <w:lang w:val="pt-BR"/>
              </w:rPr>
              <w:t>Tel</w:t>
            </w:r>
            <w:proofErr w:type="spellEnd"/>
            <w:r w:rsidRPr="005C5BD7">
              <w:rPr>
                <w:rFonts w:ascii="Arial" w:hAnsi="Arial" w:cs="Arial"/>
                <w:sz w:val="16"/>
                <w:szCs w:val="16"/>
                <w:lang w:val="de-AT" w:eastAsia="nl-BE" w:bidi="nl-BE"/>
              </w:rPr>
              <w:t>: +</w:t>
            </w:r>
            <w:r w:rsidRPr="005C5BD7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43 5572 </w:t>
            </w: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3</w:t>
            </w:r>
            <w:r w:rsidRPr="005C5BD7">
              <w:rPr>
                <w:rFonts w:ascii="Arial" w:eastAsia="Calibri" w:hAnsi="Arial" w:cs="Arial"/>
                <w:sz w:val="16"/>
                <w:szCs w:val="16"/>
                <w:lang w:val="pt-BR"/>
              </w:rPr>
              <w:t>9</w:t>
            </w: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  <w:r w:rsidRPr="005C5BD7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1303</w:t>
            </w:r>
          </w:p>
          <w:p w:rsidR="00464C49" w:rsidRPr="005C5BD7" w:rsidRDefault="00936F2D" w:rsidP="00C27DFE">
            <w:pPr>
              <w:spacing w:after="0" w:line="240" w:lineRule="auto"/>
              <w:ind w:right="23"/>
              <w:rPr>
                <w:rFonts w:ascii="Arial" w:hAnsi="Arial" w:cs="Arial"/>
                <w:sz w:val="16"/>
                <w:szCs w:val="16"/>
                <w:lang w:val="pt-BR"/>
              </w:rPr>
            </w:pPr>
            <w:hyperlink r:id="rId22" w:history="1">
              <w:r w:rsidR="00464C49" w:rsidRPr="00B7140E">
                <w:rPr>
                  <w:rStyle w:val="Hyperlink"/>
                  <w:rFonts w:ascii="Arial" w:hAnsi="Arial" w:cs="Arial"/>
                  <w:sz w:val="16"/>
                  <w:szCs w:val="16"/>
                  <w:lang w:val="pt-BR"/>
                </w:rPr>
                <w:t>kiki.mcgowan@zumtobelgroup.com</w:t>
              </w:r>
            </w:hyperlink>
          </w:p>
          <w:p w:rsidR="00464C49" w:rsidRPr="00B7140E" w:rsidRDefault="00936F2D" w:rsidP="00C27DFE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hyperlink r:id="rId23" w:history="1">
              <w:r w:rsidR="00464C49" w:rsidRPr="00B7140E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pt-BR"/>
                </w:rPr>
                <w:t>www.zumtobel.com</w:t>
              </w:r>
            </w:hyperlink>
          </w:p>
          <w:p w:rsidR="00464C49" w:rsidRPr="00B7140E" w:rsidRDefault="00464C49" w:rsidP="00C27DFE">
            <w:pPr>
              <w:spacing w:after="0" w:line="240" w:lineRule="auto"/>
              <w:ind w:right="23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:rsidR="00464C49" w:rsidRPr="005C5BD7" w:rsidRDefault="00464C49" w:rsidP="00C27DFE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</w:pPr>
          </w:p>
        </w:tc>
        <w:tc>
          <w:tcPr>
            <w:tcW w:w="5110" w:type="dxa"/>
            <w:shd w:val="clear" w:color="auto" w:fill="auto"/>
            <w:hideMark/>
          </w:tcPr>
          <w:p w:rsidR="00464C49" w:rsidRPr="00B7140E" w:rsidRDefault="00464C49" w:rsidP="00C27DFE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/>
              </w:rPr>
            </w:pPr>
            <w:r w:rsidRPr="00B7140E">
              <w:rPr>
                <w:rFonts w:ascii="Arial" w:eastAsia="Calibri" w:hAnsi="Arial" w:cs="Arial"/>
                <w:sz w:val="16"/>
                <w:szCs w:val="16"/>
                <w:lang w:val="de-AT"/>
              </w:rPr>
              <w:t xml:space="preserve">Zumtobel </w:t>
            </w:r>
            <w:proofErr w:type="spellStart"/>
            <w:r w:rsidRPr="00B7140E">
              <w:rPr>
                <w:rFonts w:ascii="Arial" w:eastAsia="Calibri" w:hAnsi="Arial" w:cs="Arial"/>
                <w:sz w:val="16"/>
                <w:szCs w:val="16"/>
                <w:lang w:val="de-AT"/>
              </w:rPr>
              <w:t>Lighting</w:t>
            </w:r>
            <w:proofErr w:type="spellEnd"/>
            <w:r w:rsidRPr="00B7140E">
              <w:rPr>
                <w:rFonts w:ascii="Arial" w:eastAsia="Calibri" w:hAnsi="Arial" w:cs="Arial"/>
                <w:sz w:val="16"/>
                <w:szCs w:val="16"/>
                <w:lang w:val="de-AT"/>
              </w:rPr>
              <w:t xml:space="preserve"> GmbH</w:t>
            </w:r>
          </w:p>
          <w:p w:rsidR="00464C49" w:rsidRPr="00B7140E" w:rsidRDefault="00464C49" w:rsidP="00C27DFE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/>
              </w:rPr>
            </w:pPr>
            <w:r w:rsidRPr="00B7140E">
              <w:rPr>
                <w:rFonts w:ascii="Arial" w:eastAsia="Calibri" w:hAnsi="Arial" w:cs="Arial"/>
                <w:sz w:val="16"/>
                <w:szCs w:val="16"/>
                <w:lang w:val="de-AT"/>
              </w:rPr>
              <w:t>Andreas Reimann</w:t>
            </w:r>
          </w:p>
          <w:p w:rsidR="00464C49" w:rsidRPr="00B7140E" w:rsidRDefault="00464C49" w:rsidP="00C27DFE">
            <w:pPr>
              <w:spacing w:after="0" w:line="240" w:lineRule="auto"/>
              <w:ind w:right="23"/>
              <w:rPr>
                <w:rFonts w:ascii="Arial" w:hAnsi="Arial" w:cs="Arial"/>
                <w:sz w:val="16"/>
                <w:szCs w:val="16"/>
                <w:lang w:val="de-AT" w:eastAsia="nl-BE" w:bidi="nl-BE"/>
              </w:rPr>
            </w:pPr>
            <w:r w:rsidRPr="00B7140E">
              <w:rPr>
                <w:rFonts w:ascii="Arial" w:hAnsi="Arial" w:cs="Arial"/>
                <w:sz w:val="16"/>
                <w:szCs w:val="16"/>
                <w:lang w:val="de-AT" w:eastAsia="nl-BE" w:bidi="nl-BE"/>
              </w:rPr>
              <w:t>Brand PR Manager</w:t>
            </w:r>
          </w:p>
          <w:p w:rsidR="00464C49" w:rsidRPr="005C5BD7" w:rsidRDefault="00464C49" w:rsidP="00C27DFE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/>
              </w:rPr>
            </w:pPr>
            <w:r w:rsidRPr="005C5BD7">
              <w:rPr>
                <w:rFonts w:ascii="Arial" w:eastAsia="Calibri" w:hAnsi="Arial" w:cs="Arial"/>
                <w:sz w:val="16"/>
                <w:szCs w:val="16"/>
                <w:lang w:val="de-AT"/>
              </w:rPr>
              <w:t xml:space="preserve">Schweizer </w:t>
            </w:r>
            <w:proofErr w:type="spellStart"/>
            <w:r w:rsidRPr="005C5BD7">
              <w:rPr>
                <w:rFonts w:ascii="Arial" w:eastAsia="Calibri" w:hAnsi="Arial" w:cs="Arial"/>
                <w:sz w:val="16"/>
                <w:szCs w:val="16"/>
                <w:lang w:val="de-AT"/>
              </w:rPr>
              <w:t>Strasse</w:t>
            </w:r>
            <w:proofErr w:type="spellEnd"/>
            <w:r w:rsidRPr="005C5BD7">
              <w:rPr>
                <w:rFonts w:ascii="Arial" w:eastAsia="Calibri" w:hAnsi="Arial" w:cs="Arial"/>
                <w:sz w:val="16"/>
                <w:szCs w:val="16"/>
                <w:lang w:val="de-AT"/>
              </w:rPr>
              <w:t xml:space="preserve"> 30</w:t>
            </w:r>
          </w:p>
          <w:p w:rsidR="00464C49" w:rsidRPr="00B7140E" w:rsidRDefault="00464C49" w:rsidP="00C27DFE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/>
              </w:rPr>
            </w:pPr>
            <w:r w:rsidRPr="00B7140E">
              <w:rPr>
                <w:rFonts w:ascii="Arial" w:eastAsia="Calibri" w:hAnsi="Arial" w:cs="Arial"/>
                <w:sz w:val="16"/>
                <w:szCs w:val="16"/>
                <w:lang w:val="de-AT"/>
              </w:rPr>
              <w:t>6850 Dornbirn</w:t>
            </w:r>
          </w:p>
          <w:p w:rsidR="00464C49" w:rsidRPr="00B7140E" w:rsidRDefault="00464C49" w:rsidP="00C27DFE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/>
              </w:rPr>
            </w:pPr>
          </w:p>
          <w:p w:rsidR="00464C49" w:rsidRPr="005C5BD7" w:rsidRDefault="00464C49" w:rsidP="00C27DFE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proofErr w:type="spellStart"/>
            <w:r w:rsidRPr="005C5BD7">
              <w:rPr>
                <w:rFonts w:ascii="Arial" w:eastAsia="Calibri" w:hAnsi="Arial" w:cs="Arial"/>
                <w:sz w:val="16"/>
                <w:szCs w:val="16"/>
                <w:lang w:val="pt-BR"/>
              </w:rPr>
              <w:t>Tel</w:t>
            </w:r>
            <w:proofErr w:type="spellEnd"/>
            <w:r w:rsidRPr="005C5BD7">
              <w:rPr>
                <w:rFonts w:ascii="Arial" w:eastAsia="Calibri" w:hAnsi="Arial" w:cs="Arial"/>
                <w:sz w:val="16"/>
                <w:szCs w:val="16"/>
                <w:lang w:val="pt-BR"/>
              </w:rPr>
              <w:t>: +43 5572 390 26522</w:t>
            </w:r>
          </w:p>
          <w:p w:rsidR="00464C49" w:rsidRPr="005C5BD7" w:rsidRDefault="00936F2D" w:rsidP="00C27DFE">
            <w:pPr>
              <w:spacing w:after="0" w:line="240" w:lineRule="auto"/>
              <w:ind w:right="23"/>
              <w:rPr>
                <w:rFonts w:ascii="Arial" w:hAnsi="Arial" w:cs="Arial"/>
                <w:sz w:val="16"/>
                <w:szCs w:val="16"/>
                <w:lang w:val="pt-BR"/>
              </w:rPr>
            </w:pPr>
            <w:hyperlink r:id="rId24" w:history="1">
              <w:r w:rsidR="00464C49" w:rsidRPr="00464C49">
                <w:rPr>
                  <w:rStyle w:val="Hyperlink"/>
                  <w:rFonts w:ascii="Arial" w:hAnsi="Arial" w:cs="Arial"/>
                  <w:sz w:val="16"/>
                  <w:szCs w:val="16"/>
                  <w:lang w:val="de-AT"/>
                </w:rPr>
                <w:t>andreas.reimann@zumtobelgroup.com</w:t>
              </w:r>
            </w:hyperlink>
          </w:p>
          <w:p w:rsidR="00464C49" w:rsidRPr="005C5BD7" w:rsidRDefault="00936F2D" w:rsidP="00C27DFE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hyperlink r:id="rId25" w:history="1">
              <w:r w:rsidR="00464C49" w:rsidRPr="005C5BD7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pt-BR"/>
                </w:rPr>
                <w:t>www.zumtobel.com</w:t>
              </w:r>
            </w:hyperlink>
          </w:p>
          <w:p w:rsidR="00464C49" w:rsidRPr="005C5BD7" w:rsidRDefault="00464C49" w:rsidP="00C27DFE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</w:pPr>
          </w:p>
        </w:tc>
      </w:tr>
      <w:tr w:rsidR="00464C49" w:rsidRPr="00B7140E" w:rsidTr="00C27DFE">
        <w:tc>
          <w:tcPr>
            <w:tcW w:w="3701" w:type="dxa"/>
            <w:shd w:val="clear" w:color="auto" w:fill="auto"/>
            <w:hideMark/>
          </w:tcPr>
          <w:p w:rsidR="00464C49" w:rsidRDefault="00464C49" w:rsidP="00C27DFE">
            <w:pPr>
              <w:pStyle w:val="paragraph"/>
              <w:ind w:right="15"/>
              <w:jc w:val="both"/>
              <w:textAlignment w:val="baseline"/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</w:pPr>
            <w:r w:rsidRPr="003710BF">
              <w:rPr>
                <w:rStyle w:val="spellingerror"/>
                <w:rFonts w:ascii="Arial" w:hAnsi="Arial" w:cs="Arial"/>
                <w:sz w:val="16"/>
                <w:szCs w:val="16"/>
                <w:lang w:val="it-IT"/>
              </w:rPr>
              <w:t>Zumtobel</w:t>
            </w:r>
            <w:r w:rsidRPr="003710BF"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t xml:space="preserve"> Illuminazione </w:t>
            </w:r>
            <w:proofErr w:type="spellStart"/>
            <w:r w:rsidRPr="003710BF">
              <w:rPr>
                <w:rStyle w:val="spellingerror"/>
                <w:rFonts w:ascii="Arial" w:hAnsi="Arial" w:cs="Arial"/>
                <w:sz w:val="16"/>
                <w:szCs w:val="16"/>
                <w:lang w:val="it-IT"/>
              </w:rPr>
              <w:t>Srl</w:t>
            </w:r>
            <w:proofErr w:type="spellEnd"/>
            <w:r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t>.</w:t>
            </w:r>
          </w:p>
          <w:p w:rsidR="00464C49" w:rsidRDefault="00464C49" w:rsidP="00C27DFE">
            <w:pPr>
              <w:pStyle w:val="paragraph"/>
              <w:ind w:right="15"/>
              <w:jc w:val="both"/>
              <w:textAlignment w:val="baseline"/>
              <w:rPr>
                <w:rStyle w:val="eop"/>
                <w:rFonts w:ascii="Arial" w:hAnsi="Arial" w:cs="Arial"/>
                <w:lang w:val="it-IT"/>
              </w:rPr>
            </w:pPr>
            <w:r w:rsidRPr="003710BF"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t>Stefano Dalla-Via</w:t>
            </w:r>
          </w:p>
          <w:p w:rsidR="00464C49" w:rsidRDefault="00464C49" w:rsidP="00C27DFE">
            <w:pPr>
              <w:pStyle w:val="paragraph"/>
              <w:ind w:right="15"/>
              <w:jc w:val="both"/>
              <w:textAlignment w:val="baseline"/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</w:pPr>
            <w:r w:rsidRPr="003710BF"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t xml:space="preserve">Marketing </w:t>
            </w:r>
            <w:proofErr w:type="spellStart"/>
            <w:r w:rsidRPr="003710BF">
              <w:rPr>
                <w:rStyle w:val="spellingerror"/>
                <w:rFonts w:ascii="Arial" w:hAnsi="Arial" w:cs="Arial"/>
                <w:sz w:val="16"/>
                <w:szCs w:val="16"/>
                <w:lang w:val="it-IT"/>
              </w:rPr>
              <w:t>Communication</w:t>
            </w:r>
            <w:proofErr w:type="spellEnd"/>
          </w:p>
          <w:p w:rsidR="00464C49" w:rsidRDefault="00464C49" w:rsidP="00C27DFE">
            <w:pPr>
              <w:pStyle w:val="paragraph"/>
              <w:ind w:right="15"/>
              <w:jc w:val="both"/>
              <w:textAlignment w:val="baseline"/>
              <w:rPr>
                <w:rStyle w:val="eop"/>
                <w:rFonts w:ascii="Arial" w:hAnsi="Arial" w:cs="Arial"/>
                <w:lang w:val="it-IT"/>
              </w:rPr>
            </w:pPr>
            <w:r w:rsidRPr="003710BF"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t>Via Giovanni Battista Pirelli, 26</w:t>
            </w:r>
          </w:p>
          <w:p w:rsidR="00464C49" w:rsidRDefault="00464C49" w:rsidP="00C27DFE">
            <w:pPr>
              <w:pStyle w:val="paragraph"/>
              <w:ind w:right="15"/>
              <w:jc w:val="both"/>
              <w:textAlignment w:val="baseline"/>
              <w:rPr>
                <w:rStyle w:val="eop"/>
                <w:rFonts w:ascii="Arial" w:hAnsi="Arial" w:cs="Arial"/>
                <w:lang w:val="it-IT"/>
              </w:rPr>
            </w:pPr>
            <w:r w:rsidRPr="003710BF"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t>I-20124 Milano</w:t>
            </w:r>
          </w:p>
          <w:p w:rsidR="00464C49" w:rsidRDefault="00464C49" w:rsidP="00C27DFE">
            <w:pPr>
              <w:pStyle w:val="paragraph"/>
              <w:ind w:right="15"/>
              <w:jc w:val="both"/>
              <w:textAlignment w:val="baseline"/>
              <w:rPr>
                <w:rStyle w:val="eop"/>
                <w:rFonts w:ascii="Arial" w:hAnsi="Arial" w:cs="Arial"/>
                <w:lang w:val="it-IT"/>
              </w:rPr>
            </w:pPr>
          </w:p>
          <w:p w:rsidR="00464C49" w:rsidRDefault="00464C49" w:rsidP="00C27DFE">
            <w:pPr>
              <w:pStyle w:val="paragraph"/>
              <w:ind w:right="15"/>
              <w:jc w:val="both"/>
              <w:textAlignment w:val="baseline"/>
              <w:rPr>
                <w:rStyle w:val="eop"/>
                <w:rFonts w:ascii="Arial" w:hAnsi="Arial" w:cs="Arial"/>
                <w:lang w:val="it-IT"/>
              </w:rPr>
            </w:pPr>
            <w:proofErr w:type="spellStart"/>
            <w:r w:rsidRPr="003710BF">
              <w:rPr>
                <w:rStyle w:val="spellingerror"/>
                <w:rFonts w:ascii="Arial" w:hAnsi="Arial" w:cs="Arial"/>
                <w:sz w:val="16"/>
                <w:szCs w:val="16"/>
                <w:lang w:val="it-IT"/>
              </w:rPr>
              <w:t>Tel</w:t>
            </w:r>
            <w:proofErr w:type="spellEnd"/>
            <w:r w:rsidRPr="003710BF"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t>:</w:t>
            </w:r>
            <w:r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Pr="003710BF"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t xml:space="preserve">    </w:t>
            </w:r>
            <w:r w:rsidRPr="003710BF"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t>+39 345 2911591</w:t>
            </w:r>
          </w:p>
          <w:p w:rsidR="00464C49" w:rsidRPr="003515A1" w:rsidRDefault="00464C49" w:rsidP="00C27DFE">
            <w:pPr>
              <w:pStyle w:val="paragraph"/>
              <w:ind w:right="15"/>
              <w:jc w:val="both"/>
              <w:textAlignment w:val="baseline"/>
              <w:rPr>
                <w:rStyle w:val="eop"/>
                <w:rFonts w:ascii="Arial" w:hAnsi="Arial" w:cs="Arial"/>
                <w:sz w:val="20"/>
                <w:lang w:val="it-IT"/>
              </w:rPr>
            </w:pPr>
            <w:r w:rsidRPr="003515A1"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t>Cell:</w:t>
            </w:r>
            <w:r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Pr="003515A1"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t xml:space="preserve">   </w:t>
            </w:r>
            <w:r w:rsidRPr="003515A1"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t>+</w:t>
            </w:r>
            <w:r w:rsidRPr="003515A1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it-IT"/>
              </w:rPr>
              <w:t>39 345 2911591</w:t>
            </w:r>
          </w:p>
          <w:p w:rsidR="00464C49" w:rsidRPr="00B7140E" w:rsidRDefault="00936F2D" w:rsidP="00C27DFE">
            <w:pPr>
              <w:pStyle w:val="paragraph"/>
              <w:ind w:right="15"/>
              <w:textAlignment w:val="baseline"/>
              <w:rPr>
                <w:lang w:val="it-IT"/>
              </w:rPr>
            </w:pPr>
            <w:hyperlink r:id="rId26" w:history="1">
              <w:r w:rsidR="00464C49" w:rsidRPr="00EE220F">
                <w:rPr>
                  <w:rStyle w:val="normaltextrun"/>
                  <w:rFonts w:ascii="Arial" w:hAnsi="Arial" w:cs="Arial"/>
                  <w:color w:val="0000FF"/>
                  <w:sz w:val="16"/>
                  <w:szCs w:val="16"/>
                  <w:u w:val="single"/>
                  <w:lang w:val="it-IT"/>
                </w:rPr>
                <w:t>stefano.dallavia@zumtobelgroup.com</w:t>
              </w:r>
            </w:hyperlink>
            <w:r w:rsidR="00464C49"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br/>
            </w:r>
            <w:hyperlink r:id="rId27" w:history="1">
              <w:r w:rsidR="00464C49" w:rsidRPr="007E0AAD">
                <w:rPr>
                  <w:rStyle w:val="normaltextrun"/>
                  <w:rFonts w:ascii="Arial" w:hAnsi="Arial" w:cs="Arial"/>
                  <w:color w:val="0000FF"/>
                  <w:sz w:val="16"/>
                  <w:szCs w:val="16"/>
                  <w:u w:val="single"/>
                  <w:lang w:val="it-IT"/>
                </w:rPr>
                <w:t>www.zumtobel.it</w:t>
              </w:r>
            </w:hyperlink>
          </w:p>
          <w:p w:rsidR="00464C49" w:rsidRPr="0069145E" w:rsidRDefault="00464C49" w:rsidP="00C27DFE">
            <w:pPr>
              <w:pStyle w:val="paragraph"/>
              <w:ind w:right="15"/>
              <w:textAlignment w:val="baseline"/>
              <w:rPr>
                <w:rStyle w:val="spellingerror"/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110" w:type="dxa"/>
            <w:shd w:val="clear" w:color="auto" w:fill="auto"/>
            <w:hideMark/>
          </w:tcPr>
          <w:p w:rsidR="00464C49" w:rsidRPr="003710BF" w:rsidRDefault="00464C49" w:rsidP="00C27DFE">
            <w:pPr>
              <w:pStyle w:val="paragraph"/>
              <w:ind w:right="15"/>
              <w:jc w:val="both"/>
              <w:textAlignment w:val="baseline"/>
              <w:rPr>
                <w:rStyle w:val="spellingerror"/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</w:tbl>
    <w:p w:rsidR="00464C49" w:rsidRPr="00EE220F" w:rsidRDefault="00464C49" w:rsidP="00464C49">
      <w:pPr>
        <w:pStyle w:val="paragraph"/>
        <w:jc w:val="both"/>
        <w:textAlignment w:val="baseline"/>
        <w:rPr>
          <w:sz w:val="12"/>
          <w:szCs w:val="12"/>
          <w:lang w:val="it-IT"/>
        </w:rPr>
      </w:pPr>
    </w:p>
    <w:p w:rsidR="00464C49" w:rsidRDefault="00464C49" w:rsidP="00464C4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  <w:color w:val="FF0000"/>
          <w:sz w:val="16"/>
          <w:szCs w:val="16"/>
          <w:lang w:val="it-IT"/>
        </w:rPr>
      </w:pPr>
    </w:p>
    <w:p w:rsidR="00464C49" w:rsidRPr="007D0BCC" w:rsidRDefault="00464C49" w:rsidP="00464C49">
      <w:pPr>
        <w:spacing w:after="1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Riguardo </w:t>
      </w:r>
      <w:r w:rsidRPr="007D0BCC">
        <w:rPr>
          <w:rFonts w:ascii="Arial" w:hAnsi="Arial" w:cs="Arial"/>
          <w:b/>
          <w:sz w:val="16"/>
          <w:szCs w:val="16"/>
        </w:rPr>
        <w:t xml:space="preserve">Zumtobel </w:t>
      </w:r>
    </w:p>
    <w:p w:rsidR="00464C49" w:rsidRPr="007043AA" w:rsidRDefault="00464C49" w:rsidP="00464C49">
      <w:pPr>
        <w:spacing w:after="160"/>
        <w:jc w:val="both"/>
        <w:rPr>
          <w:rFonts w:ascii="Arial" w:hAnsi="Arial" w:cs="Arial"/>
          <w:sz w:val="16"/>
          <w:szCs w:val="16"/>
        </w:rPr>
      </w:pPr>
      <w:r w:rsidRPr="00485076">
        <w:rPr>
          <w:rFonts w:ascii="Arial" w:hAnsi="Arial" w:cs="Arial"/>
          <w:sz w:val="16"/>
          <w:szCs w:val="16"/>
        </w:rPr>
        <w:t xml:space="preserve">In qualità di leader innovativo, Zumtobel offre soluzioni illuminotecniche sostenibili, sviluppate su misura per andare incontro alle esigenze delle persone </w:t>
      </w:r>
      <w:r>
        <w:rPr>
          <w:rFonts w:ascii="Arial" w:hAnsi="Arial" w:cs="Arial"/>
          <w:sz w:val="16"/>
          <w:szCs w:val="16"/>
        </w:rPr>
        <w:t>in ogni settore applicativo</w:t>
      </w:r>
      <w:r w:rsidRPr="00485076">
        <w:rPr>
          <w:rFonts w:ascii="Arial" w:hAnsi="Arial" w:cs="Arial"/>
          <w:sz w:val="16"/>
          <w:szCs w:val="16"/>
        </w:rPr>
        <w:t xml:space="preserve">. </w:t>
      </w:r>
      <w:r w:rsidRPr="007043AA">
        <w:rPr>
          <w:rFonts w:ascii="Arial" w:hAnsi="Arial" w:cs="Arial"/>
          <w:sz w:val="16"/>
          <w:szCs w:val="16"/>
        </w:rPr>
        <w:t xml:space="preserve">Con un assortimento completo di apparecchi d’alta qualità e sistemi di comando intelligenti, il produttore austriaco rende disponibile la luce giusta per ogni attività e in ogni momento della giornata, </w:t>
      </w:r>
      <w:r>
        <w:rPr>
          <w:rFonts w:ascii="Arial" w:hAnsi="Arial" w:cs="Arial"/>
          <w:sz w:val="16"/>
          <w:szCs w:val="16"/>
        </w:rPr>
        <w:t>nei luoghi di lavoro e in quelli della vita privata</w:t>
      </w:r>
      <w:r w:rsidRPr="007043AA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all’interno e all’esterno</w:t>
      </w:r>
      <w:r w:rsidRPr="007043AA">
        <w:rPr>
          <w:rFonts w:ascii="Arial" w:hAnsi="Arial" w:cs="Arial"/>
          <w:sz w:val="16"/>
          <w:szCs w:val="16"/>
        </w:rPr>
        <w:t xml:space="preserve">. Le soluzioni destinate ai settori applicativi ufficio e formazione, vendite e commercio, </w:t>
      </w:r>
      <w:r>
        <w:rPr>
          <w:rFonts w:ascii="Arial" w:hAnsi="Arial" w:cs="Arial"/>
          <w:sz w:val="16"/>
          <w:szCs w:val="16"/>
        </w:rPr>
        <w:t>h</w:t>
      </w:r>
      <w:r w:rsidRPr="007043AA">
        <w:rPr>
          <w:rFonts w:ascii="Arial" w:hAnsi="Arial" w:cs="Arial"/>
          <w:sz w:val="16"/>
          <w:szCs w:val="16"/>
        </w:rPr>
        <w:t xml:space="preserve">otel </w:t>
      </w:r>
      <w:r>
        <w:rPr>
          <w:rFonts w:ascii="Arial" w:hAnsi="Arial" w:cs="Arial"/>
          <w:sz w:val="16"/>
          <w:szCs w:val="16"/>
        </w:rPr>
        <w:t>e w</w:t>
      </w:r>
      <w:r w:rsidRPr="007043AA">
        <w:rPr>
          <w:rFonts w:ascii="Arial" w:hAnsi="Arial" w:cs="Arial"/>
          <w:sz w:val="16"/>
          <w:szCs w:val="16"/>
        </w:rPr>
        <w:t xml:space="preserve">ellness, </w:t>
      </w:r>
      <w:r>
        <w:rPr>
          <w:rFonts w:ascii="Arial" w:hAnsi="Arial" w:cs="Arial"/>
          <w:sz w:val="16"/>
          <w:szCs w:val="16"/>
        </w:rPr>
        <w:t>salute</w:t>
      </w:r>
      <w:r w:rsidRPr="007043AA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arte, cultura e industria si completano alla perfezione con una gamma</w:t>
      </w:r>
      <w:r w:rsidRPr="007043A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di prodotti per i settori</w:t>
      </w:r>
      <w:r w:rsidRPr="007043AA">
        <w:rPr>
          <w:rFonts w:ascii="Arial" w:hAnsi="Arial" w:cs="Arial"/>
          <w:sz w:val="16"/>
          <w:szCs w:val="16"/>
        </w:rPr>
        <w:t xml:space="preserve"> Living </w:t>
      </w:r>
      <w:r>
        <w:rPr>
          <w:rFonts w:ascii="Arial" w:hAnsi="Arial" w:cs="Arial"/>
          <w:sz w:val="16"/>
          <w:szCs w:val="16"/>
        </w:rPr>
        <w:t>e</w:t>
      </w:r>
      <w:r w:rsidRPr="007043AA">
        <w:rPr>
          <w:rFonts w:ascii="Arial" w:hAnsi="Arial" w:cs="Arial"/>
          <w:sz w:val="16"/>
          <w:szCs w:val="16"/>
        </w:rPr>
        <w:t xml:space="preserve"> Outdoor. </w:t>
      </w:r>
      <w:r>
        <w:rPr>
          <w:rFonts w:ascii="Arial" w:hAnsi="Arial" w:cs="Arial"/>
          <w:sz w:val="16"/>
          <w:szCs w:val="16"/>
        </w:rPr>
        <w:t>Zumtobel è un marchio della società Zumtobel Group AG con sede a Dornbirn, Vorarlberg (Austria).</w:t>
      </w:r>
      <w:r w:rsidRPr="007043AA">
        <w:rPr>
          <w:rFonts w:ascii="Arial" w:hAnsi="Arial" w:cs="Arial"/>
          <w:sz w:val="16"/>
          <w:szCs w:val="16"/>
        </w:rPr>
        <w:t xml:space="preserve"> </w:t>
      </w:r>
    </w:p>
    <w:p w:rsidR="00464C49" w:rsidRDefault="00464C49" w:rsidP="00464C49">
      <w:pPr>
        <w:spacing w:line="360" w:lineRule="auto"/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B31FF1">
        <w:rPr>
          <w:rFonts w:ascii="Arial" w:hAnsi="Arial" w:cs="Arial"/>
          <w:b/>
          <w:sz w:val="20"/>
          <w:szCs w:val="20"/>
          <w:lang w:val="es-ES"/>
        </w:rPr>
        <w:t>Zumtobel. La luce.</w:t>
      </w:r>
    </w:p>
    <w:p w:rsidR="00844B85" w:rsidRPr="005C23F0" w:rsidRDefault="00844B85" w:rsidP="00464C49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sectPr w:rsidR="00844B85" w:rsidRPr="005C23F0" w:rsidSect="000C3A85">
      <w:headerReference w:type="default" r:id="rId28"/>
      <w:footerReference w:type="default" r:id="rId29"/>
      <w:pgSz w:w="11900" w:h="16840"/>
      <w:pgMar w:top="1418" w:right="170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1A" w:rsidRDefault="001D091A">
      <w:r>
        <w:separator/>
      </w:r>
    </w:p>
  </w:endnote>
  <w:endnote w:type="continuationSeparator" w:id="0">
    <w:p w:rsidR="001D091A" w:rsidRDefault="001D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F9F" w:rsidRPr="00F04900" w:rsidRDefault="00C13F9F" w:rsidP="000C3A85">
    <w:pPr>
      <w:jc w:val="right"/>
      <w:rPr>
        <w:rFonts w:ascii="Arial" w:hAnsi="Arial" w:cs="Arial"/>
        <w:sz w:val="16"/>
        <w:szCs w:val="16"/>
      </w:rPr>
    </w:pPr>
    <w:proofErr w:type="spellStart"/>
    <w:r>
      <w:rPr>
        <w:rFonts w:ascii="Arial" w:hAnsi="Arial"/>
        <w:sz w:val="16"/>
      </w:rPr>
      <w:t>Seite</w:t>
    </w:r>
    <w:proofErr w:type="spellEnd"/>
    <w:r>
      <w:rPr>
        <w:rFonts w:ascii="Arial" w:hAnsi="Arial"/>
        <w:sz w:val="16"/>
      </w:rPr>
      <w:t xml:space="preserve"> </w:t>
    </w:r>
    <w:r w:rsidR="001F6181" w:rsidRPr="00F04900">
      <w:rPr>
        <w:rFonts w:ascii="Arial" w:hAnsi="Arial" w:cs="Arial"/>
        <w:sz w:val="16"/>
        <w:szCs w:val="16"/>
      </w:rPr>
      <w:fldChar w:fldCharType="begin"/>
    </w:r>
    <w:r w:rsidRPr="00F04900">
      <w:rPr>
        <w:rFonts w:ascii="Arial" w:hAnsi="Arial" w:cs="Arial"/>
        <w:sz w:val="16"/>
        <w:szCs w:val="16"/>
      </w:rPr>
      <w:instrText xml:space="preserve"> </w:instrText>
    </w:r>
    <w:r>
      <w:rPr>
        <w:rFonts w:ascii="Arial" w:hAnsi="Arial" w:cs="Arial"/>
        <w:sz w:val="16"/>
        <w:szCs w:val="16"/>
      </w:rPr>
      <w:instrText>PAGE</w:instrText>
    </w:r>
    <w:r w:rsidRPr="00F04900">
      <w:rPr>
        <w:rFonts w:ascii="Arial" w:hAnsi="Arial" w:cs="Arial"/>
        <w:sz w:val="16"/>
        <w:szCs w:val="16"/>
      </w:rPr>
      <w:instrText xml:space="preserve"> </w:instrText>
    </w:r>
    <w:r w:rsidR="001F6181" w:rsidRPr="00F04900">
      <w:rPr>
        <w:rFonts w:ascii="Arial" w:hAnsi="Arial" w:cs="Arial"/>
        <w:sz w:val="16"/>
        <w:szCs w:val="16"/>
      </w:rPr>
      <w:fldChar w:fldCharType="separate"/>
    </w:r>
    <w:r w:rsidR="00936F2D">
      <w:rPr>
        <w:rFonts w:ascii="Arial" w:hAnsi="Arial" w:cs="Arial"/>
        <w:noProof/>
        <w:sz w:val="16"/>
        <w:szCs w:val="16"/>
      </w:rPr>
      <w:t>4</w:t>
    </w:r>
    <w:r w:rsidR="001F6181" w:rsidRPr="00F04900">
      <w:rPr>
        <w:rFonts w:ascii="Arial" w:hAnsi="Arial" w:cs="Arial"/>
        <w:sz w:val="16"/>
        <w:szCs w:val="16"/>
      </w:rPr>
      <w:fldChar w:fldCharType="end"/>
    </w:r>
    <w:r>
      <w:rPr>
        <w:rFonts w:ascii="Arial" w:hAnsi="Arial"/>
        <w:sz w:val="16"/>
      </w:rPr>
      <w:t xml:space="preserve"> / </w:t>
    </w:r>
    <w:r w:rsidR="001F6181" w:rsidRPr="00F04900">
      <w:rPr>
        <w:rFonts w:ascii="Arial" w:hAnsi="Arial" w:cs="Arial"/>
        <w:sz w:val="16"/>
        <w:szCs w:val="16"/>
      </w:rPr>
      <w:fldChar w:fldCharType="begin"/>
    </w:r>
    <w:r w:rsidRPr="00F04900">
      <w:rPr>
        <w:rFonts w:ascii="Arial" w:hAnsi="Arial" w:cs="Arial"/>
        <w:sz w:val="16"/>
        <w:szCs w:val="16"/>
      </w:rPr>
      <w:instrText xml:space="preserve"> </w:instrText>
    </w:r>
    <w:r>
      <w:rPr>
        <w:rFonts w:ascii="Arial" w:hAnsi="Arial" w:cs="Arial"/>
        <w:sz w:val="16"/>
        <w:szCs w:val="16"/>
      </w:rPr>
      <w:instrText>NUMPAGES</w:instrText>
    </w:r>
    <w:r w:rsidRPr="00F04900">
      <w:rPr>
        <w:rFonts w:ascii="Arial" w:hAnsi="Arial" w:cs="Arial"/>
        <w:sz w:val="16"/>
        <w:szCs w:val="16"/>
      </w:rPr>
      <w:instrText xml:space="preserve"> </w:instrText>
    </w:r>
    <w:r w:rsidR="001F6181" w:rsidRPr="00F04900">
      <w:rPr>
        <w:rFonts w:ascii="Arial" w:hAnsi="Arial" w:cs="Arial"/>
        <w:sz w:val="16"/>
        <w:szCs w:val="16"/>
      </w:rPr>
      <w:fldChar w:fldCharType="separate"/>
    </w:r>
    <w:r w:rsidR="00936F2D">
      <w:rPr>
        <w:rFonts w:ascii="Arial" w:hAnsi="Arial" w:cs="Arial"/>
        <w:noProof/>
        <w:sz w:val="16"/>
        <w:szCs w:val="16"/>
      </w:rPr>
      <w:t>4</w:t>
    </w:r>
    <w:r w:rsidR="001F6181" w:rsidRPr="00F049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1A" w:rsidRDefault="001D091A">
      <w:r>
        <w:separator/>
      </w:r>
    </w:p>
  </w:footnote>
  <w:footnote w:type="continuationSeparator" w:id="0">
    <w:p w:rsidR="001D091A" w:rsidRDefault="001D0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F9F" w:rsidRDefault="0047080F" w:rsidP="000C3A85">
    <w:pPr>
      <w:pStyle w:val="Header"/>
      <w:jc w:val="right"/>
    </w:pPr>
    <w:r>
      <w:rPr>
        <w:noProof/>
        <w:lang w:val="de-AT" w:eastAsia="zh-CN" w:bidi="ar-SA"/>
      </w:rPr>
      <w:drawing>
        <wp:inline distT="0" distB="0" distL="0" distR="0">
          <wp:extent cx="1399540" cy="230505"/>
          <wp:effectExtent l="0" t="0" r="0" b="0"/>
          <wp:docPr id="3" name="Bild 8" descr="Logo_Zumtobel_pos_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Logo_Zumtobel_pos_1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3F9F" w:rsidRDefault="00C13F9F" w:rsidP="000C3A85">
    <w:pPr>
      <w:pStyle w:val="Header"/>
      <w:jc w:val="right"/>
    </w:pPr>
  </w:p>
  <w:p w:rsidR="00C13F9F" w:rsidRDefault="00C13F9F" w:rsidP="000C3A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A2BE2"/>
    <w:multiLevelType w:val="multilevel"/>
    <w:tmpl w:val="4EAA42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DDC3AE3"/>
    <w:multiLevelType w:val="hybridMultilevel"/>
    <w:tmpl w:val="C4685D5C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BA3552"/>
    <w:multiLevelType w:val="hybridMultilevel"/>
    <w:tmpl w:val="82F6B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FB"/>
    <w:rsid w:val="0000276F"/>
    <w:rsid w:val="000028D5"/>
    <w:rsid w:val="0001067A"/>
    <w:rsid w:val="000213B6"/>
    <w:rsid w:val="00025F0D"/>
    <w:rsid w:val="0002677E"/>
    <w:rsid w:val="000326D3"/>
    <w:rsid w:val="00032ED9"/>
    <w:rsid w:val="000409B3"/>
    <w:rsid w:val="00056EEB"/>
    <w:rsid w:val="0006705A"/>
    <w:rsid w:val="00072701"/>
    <w:rsid w:val="0009769C"/>
    <w:rsid w:val="000A04B2"/>
    <w:rsid w:val="000B108D"/>
    <w:rsid w:val="000B2690"/>
    <w:rsid w:val="000C3A85"/>
    <w:rsid w:val="000C411E"/>
    <w:rsid w:val="000D1D45"/>
    <w:rsid w:val="000D23DE"/>
    <w:rsid w:val="000E2638"/>
    <w:rsid w:val="000E740B"/>
    <w:rsid w:val="000F59FB"/>
    <w:rsid w:val="00113141"/>
    <w:rsid w:val="00115E52"/>
    <w:rsid w:val="001208A4"/>
    <w:rsid w:val="00166360"/>
    <w:rsid w:val="00192767"/>
    <w:rsid w:val="00195DA4"/>
    <w:rsid w:val="001A441A"/>
    <w:rsid w:val="001C2A08"/>
    <w:rsid w:val="001D091A"/>
    <w:rsid w:val="001F6181"/>
    <w:rsid w:val="00201D84"/>
    <w:rsid w:val="00213C5E"/>
    <w:rsid w:val="002215DF"/>
    <w:rsid w:val="002342E1"/>
    <w:rsid w:val="002404B3"/>
    <w:rsid w:val="00240782"/>
    <w:rsid w:val="00247B51"/>
    <w:rsid w:val="00292D4E"/>
    <w:rsid w:val="00296545"/>
    <w:rsid w:val="002A001C"/>
    <w:rsid w:val="002A65D7"/>
    <w:rsid w:val="002C128A"/>
    <w:rsid w:val="002C16C8"/>
    <w:rsid w:val="003052E9"/>
    <w:rsid w:val="00320C07"/>
    <w:rsid w:val="00324D6B"/>
    <w:rsid w:val="0033304D"/>
    <w:rsid w:val="0034598A"/>
    <w:rsid w:val="003544A7"/>
    <w:rsid w:val="00366BE5"/>
    <w:rsid w:val="00372FF1"/>
    <w:rsid w:val="00377D1B"/>
    <w:rsid w:val="003908B6"/>
    <w:rsid w:val="00392D90"/>
    <w:rsid w:val="003A28F1"/>
    <w:rsid w:val="003B0619"/>
    <w:rsid w:val="003D51B4"/>
    <w:rsid w:val="003E2C8F"/>
    <w:rsid w:val="003F2D6D"/>
    <w:rsid w:val="003F301C"/>
    <w:rsid w:val="004016B2"/>
    <w:rsid w:val="00413E81"/>
    <w:rsid w:val="00423919"/>
    <w:rsid w:val="004257D2"/>
    <w:rsid w:val="00426062"/>
    <w:rsid w:val="00464C49"/>
    <w:rsid w:val="004665D2"/>
    <w:rsid w:val="0047080F"/>
    <w:rsid w:val="00471F20"/>
    <w:rsid w:val="00491B90"/>
    <w:rsid w:val="00496468"/>
    <w:rsid w:val="004B2BB5"/>
    <w:rsid w:val="004C024C"/>
    <w:rsid w:val="004C02F7"/>
    <w:rsid w:val="004C268D"/>
    <w:rsid w:val="004E6705"/>
    <w:rsid w:val="004F07D0"/>
    <w:rsid w:val="004F2D9E"/>
    <w:rsid w:val="004F2DEA"/>
    <w:rsid w:val="00523413"/>
    <w:rsid w:val="00527428"/>
    <w:rsid w:val="00536BFB"/>
    <w:rsid w:val="0055577E"/>
    <w:rsid w:val="00566A12"/>
    <w:rsid w:val="00572D4E"/>
    <w:rsid w:val="005817DA"/>
    <w:rsid w:val="00594D6B"/>
    <w:rsid w:val="005A2CF7"/>
    <w:rsid w:val="005A3196"/>
    <w:rsid w:val="005A381B"/>
    <w:rsid w:val="005B3099"/>
    <w:rsid w:val="005C0269"/>
    <w:rsid w:val="005C23F0"/>
    <w:rsid w:val="005C3D9D"/>
    <w:rsid w:val="005C5BD7"/>
    <w:rsid w:val="005D5CC3"/>
    <w:rsid w:val="005E5A19"/>
    <w:rsid w:val="005E5DEE"/>
    <w:rsid w:val="00612901"/>
    <w:rsid w:val="00613B3C"/>
    <w:rsid w:val="0061793E"/>
    <w:rsid w:val="0062655D"/>
    <w:rsid w:val="006336FD"/>
    <w:rsid w:val="00664178"/>
    <w:rsid w:val="0066650C"/>
    <w:rsid w:val="006823C4"/>
    <w:rsid w:val="006901BA"/>
    <w:rsid w:val="0069527F"/>
    <w:rsid w:val="006976F7"/>
    <w:rsid w:val="006A0507"/>
    <w:rsid w:val="006B09AB"/>
    <w:rsid w:val="006B2B87"/>
    <w:rsid w:val="006B30F2"/>
    <w:rsid w:val="006B5D67"/>
    <w:rsid w:val="006C01D9"/>
    <w:rsid w:val="006E3609"/>
    <w:rsid w:val="006F301F"/>
    <w:rsid w:val="007167EE"/>
    <w:rsid w:val="00722A3D"/>
    <w:rsid w:val="00723B12"/>
    <w:rsid w:val="0074083E"/>
    <w:rsid w:val="00742B70"/>
    <w:rsid w:val="00754EB5"/>
    <w:rsid w:val="007577D6"/>
    <w:rsid w:val="0076666B"/>
    <w:rsid w:val="007809DA"/>
    <w:rsid w:val="007825AC"/>
    <w:rsid w:val="007A68B0"/>
    <w:rsid w:val="007B09EF"/>
    <w:rsid w:val="007C3D92"/>
    <w:rsid w:val="007D387F"/>
    <w:rsid w:val="007D611A"/>
    <w:rsid w:val="007F2071"/>
    <w:rsid w:val="007F2371"/>
    <w:rsid w:val="0081397B"/>
    <w:rsid w:val="00833C35"/>
    <w:rsid w:val="008343F7"/>
    <w:rsid w:val="0083660B"/>
    <w:rsid w:val="00843CF1"/>
    <w:rsid w:val="00844B85"/>
    <w:rsid w:val="00864FD1"/>
    <w:rsid w:val="00880957"/>
    <w:rsid w:val="008B6493"/>
    <w:rsid w:val="008D73A2"/>
    <w:rsid w:val="00917DE3"/>
    <w:rsid w:val="00930D6F"/>
    <w:rsid w:val="00936F2D"/>
    <w:rsid w:val="009626AA"/>
    <w:rsid w:val="00963843"/>
    <w:rsid w:val="009679AA"/>
    <w:rsid w:val="00970F68"/>
    <w:rsid w:val="009713B6"/>
    <w:rsid w:val="009729B7"/>
    <w:rsid w:val="009979EC"/>
    <w:rsid w:val="009B1743"/>
    <w:rsid w:val="009B1F18"/>
    <w:rsid w:val="009C15E5"/>
    <w:rsid w:val="009D31C0"/>
    <w:rsid w:val="009D63EF"/>
    <w:rsid w:val="00A1112E"/>
    <w:rsid w:val="00A16AC0"/>
    <w:rsid w:val="00A371DC"/>
    <w:rsid w:val="00A37737"/>
    <w:rsid w:val="00A43ED9"/>
    <w:rsid w:val="00A45D8F"/>
    <w:rsid w:val="00A64F06"/>
    <w:rsid w:val="00A678AC"/>
    <w:rsid w:val="00A73983"/>
    <w:rsid w:val="00A73DCB"/>
    <w:rsid w:val="00A87F10"/>
    <w:rsid w:val="00AB698A"/>
    <w:rsid w:val="00AC020E"/>
    <w:rsid w:val="00AF4A36"/>
    <w:rsid w:val="00AF7AB5"/>
    <w:rsid w:val="00B06052"/>
    <w:rsid w:val="00B1435D"/>
    <w:rsid w:val="00B17B3F"/>
    <w:rsid w:val="00B17D3D"/>
    <w:rsid w:val="00B20C5E"/>
    <w:rsid w:val="00B4139E"/>
    <w:rsid w:val="00B56831"/>
    <w:rsid w:val="00B762F4"/>
    <w:rsid w:val="00B8473D"/>
    <w:rsid w:val="00BD0B79"/>
    <w:rsid w:val="00BE4083"/>
    <w:rsid w:val="00BE7776"/>
    <w:rsid w:val="00BF1127"/>
    <w:rsid w:val="00BF1906"/>
    <w:rsid w:val="00C11413"/>
    <w:rsid w:val="00C13F9F"/>
    <w:rsid w:val="00C25209"/>
    <w:rsid w:val="00C40C8E"/>
    <w:rsid w:val="00C50571"/>
    <w:rsid w:val="00C572BF"/>
    <w:rsid w:val="00C60A05"/>
    <w:rsid w:val="00C7614A"/>
    <w:rsid w:val="00C76555"/>
    <w:rsid w:val="00C8619B"/>
    <w:rsid w:val="00C97565"/>
    <w:rsid w:val="00CA669A"/>
    <w:rsid w:val="00CB37E0"/>
    <w:rsid w:val="00D110E6"/>
    <w:rsid w:val="00D14D67"/>
    <w:rsid w:val="00D15EF3"/>
    <w:rsid w:val="00D16C10"/>
    <w:rsid w:val="00D329F6"/>
    <w:rsid w:val="00D40A38"/>
    <w:rsid w:val="00D46A47"/>
    <w:rsid w:val="00D51C34"/>
    <w:rsid w:val="00D551FE"/>
    <w:rsid w:val="00D617D0"/>
    <w:rsid w:val="00D703A2"/>
    <w:rsid w:val="00D7176F"/>
    <w:rsid w:val="00D7549D"/>
    <w:rsid w:val="00D8337B"/>
    <w:rsid w:val="00D83906"/>
    <w:rsid w:val="00D906F1"/>
    <w:rsid w:val="00DA40AE"/>
    <w:rsid w:val="00DA76D4"/>
    <w:rsid w:val="00DC77F6"/>
    <w:rsid w:val="00DD21D7"/>
    <w:rsid w:val="00DD7A51"/>
    <w:rsid w:val="00DD7AA4"/>
    <w:rsid w:val="00DE2303"/>
    <w:rsid w:val="00DE3E51"/>
    <w:rsid w:val="00DE5BFF"/>
    <w:rsid w:val="00DF3190"/>
    <w:rsid w:val="00E10A05"/>
    <w:rsid w:val="00E11621"/>
    <w:rsid w:val="00E1767A"/>
    <w:rsid w:val="00E210E3"/>
    <w:rsid w:val="00E31A78"/>
    <w:rsid w:val="00E33C13"/>
    <w:rsid w:val="00E40A9F"/>
    <w:rsid w:val="00E60D62"/>
    <w:rsid w:val="00E62902"/>
    <w:rsid w:val="00E67D64"/>
    <w:rsid w:val="00E81DB1"/>
    <w:rsid w:val="00E84825"/>
    <w:rsid w:val="00EB34DA"/>
    <w:rsid w:val="00EC54C9"/>
    <w:rsid w:val="00ED5228"/>
    <w:rsid w:val="00EF0EA5"/>
    <w:rsid w:val="00EF780C"/>
    <w:rsid w:val="00F04367"/>
    <w:rsid w:val="00F05FCA"/>
    <w:rsid w:val="00F116E8"/>
    <w:rsid w:val="00F27C01"/>
    <w:rsid w:val="00F307CC"/>
    <w:rsid w:val="00F44B55"/>
    <w:rsid w:val="00F554FD"/>
    <w:rsid w:val="00F56920"/>
    <w:rsid w:val="00F85DD2"/>
    <w:rsid w:val="00F85FD0"/>
    <w:rsid w:val="00F87632"/>
    <w:rsid w:val="00FA4A7D"/>
    <w:rsid w:val="00FB721C"/>
    <w:rsid w:val="00FC05AF"/>
    <w:rsid w:val="00FC0CDE"/>
    <w:rsid w:val="00FC371F"/>
    <w:rsid w:val="00FC440E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157EC293-0640-47B7-AAFA-7E9F4486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it-IT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9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6B09AB"/>
    <w:rPr>
      <w:rFonts w:cs="Times New Roman"/>
    </w:rPr>
  </w:style>
  <w:style w:type="paragraph" w:styleId="Footer">
    <w:name w:val="footer"/>
    <w:basedOn w:val="Normal"/>
    <w:link w:val="Foot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semiHidden/>
    <w:locked/>
    <w:rsid w:val="006B09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Strong">
    <w:name w:val="Strong"/>
    <w:qFormat/>
    <w:locked/>
    <w:rsid w:val="003300C8"/>
    <w:rPr>
      <w:b/>
      <w:bCs/>
    </w:rPr>
  </w:style>
  <w:style w:type="character" w:styleId="CommentReference">
    <w:name w:val="annotation reference"/>
    <w:semiHidden/>
    <w:rsid w:val="004107F8"/>
    <w:rPr>
      <w:sz w:val="16"/>
      <w:szCs w:val="16"/>
    </w:rPr>
  </w:style>
  <w:style w:type="paragraph" w:styleId="CommentText">
    <w:name w:val="annotation text"/>
    <w:basedOn w:val="Normal"/>
    <w:semiHidden/>
    <w:rsid w:val="00410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07F8"/>
    <w:rPr>
      <w:b/>
      <w:bCs/>
    </w:rPr>
  </w:style>
  <w:style w:type="character" w:styleId="Hyperlink">
    <w:name w:val="Hyperlink"/>
    <w:uiPriority w:val="99"/>
    <w:unhideWhenUsed/>
    <w:rsid w:val="00A678AC"/>
    <w:rPr>
      <w:color w:val="0000FF"/>
      <w:u w:val="single"/>
    </w:rPr>
  </w:style>
  <w:style w:type="paragraph" w:styleId="NormalWeb">
    <w:name w:val="Normal (Web)"/>
    <w:basedOn w:val="Normal"/>
    <w:uiPriority w:val="99"/>
    <w:rsid w:val="006A0507"/>
    <w:pPr>
      <w:spacing w:beforeLines="1" w:afterLines="1" w:line="240" w:lineRule="auto"/>
    </w:pPr>
    <w:rPr>
      <w:rFonts w:ascii="Times" w:eastAsia="Calibri" w:hAnsi="Times"/>
      <w:sz w:val="20"/>
      <w:szCs w:val="20"/>
    </w:rPr>
  </w:style>
  <w:style w:type="character" w:styleId="FollowedHyperlink">
    <w:name w:val="FollowedHyperlink"/>
    <w:rsid w:val="00C13F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B85"/>
    <w:pPr>
      <w:ind w:left="720"/>
      <w:contextualSpacing/>
    </w:pPr>
  </w:style>
  <w:style w:type="paragraph" w:styleId="Revision">
    <w:name w:val="Revision"/>
    <w:hidden/>
    <w:uiPriority w:val="99"/>
    <w:semiHidden/>
    <w:rsid w:val="00D7549D"/>
    <w:rPr>
      <w:rFonts w:eastAsia="Times New Roman"/>
      <w:sz w:val="22"/>
      <w:szCs w:val="22"/>
    </w:rPr>
  </w:style>
  <w:style w:type="paragraph" w:customStyle="1" w:styleId="paragraph">
    <w:name w:val="paragraph"/>
    <w:basedOn w:val="Normal"/>
    <w:rsid w:val="00464C49"/>
    <w:pPr>
      <w:spacing w:after="0" w:line="240" w:lineRule="auto"/>
    </w:pPr>
    <w:rPr>
      <w:rFonts w:ascii="Times New Roman" w:hAnsi="Times New Roman"/>
      <w:sz w:val="24"/>
      <w:szCs w:val="24"/>
      <w:lang w:val="de-AT" w:eastAsia="zh-CN" w:bidi="ar-SA"/>
    </w:rPr>
  </w:style>
  <w:style w:type="character" w:customStyle="1" w:styleId="spellingerror">
    <w:name w:val="spellingerror"/>
    <w:basedOn w:val="DefaultParagraphFont"/>
    <w:rsid w:val="00464C49"/>
  </w:style>
  <w:style w:type="character" w:customStyle="1" w:styleId="normaltextrun">
    <w:name w:val="normaltextrun"/>
    <w:basedOn w:val="DefaultParagraphFont"/>
    <w:rsid w:val="00464C49"/>
  </w:style>
  <w:style w:type="character" w:customStyle="1" w:styleId="eop">
    <w:name w:val="eop"/>
    <w:basedOn w:val="DefaultParagraphFont"/>
    <w:rsid w:val="00464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zumtobel.com/it-it/products/panos_inf_evo_q.html" TargetMode="External"/><Relationship Id="rId18" Type="http://schemas.openxmlformats.org/officeDocument/2006/relationships/image" Target="media/image4.jpeg"/><Relationship Id="rId26" Type="http://schemas.openxmlformats.org/officeDocument/2006/relationships/hyperlink" Target="mailto:stefano.dallavia@zumtobelgroup.co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webSettings" Target="webSettings.xml"/><Relationship Id="rId12" Type="http://schemas.openxmlformats.org/officeDocument/2006/relationships/hyperlink" Target="http://www.zumtobel.com/it-it/products/products.html?panos_inf_evo_e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www.zumtobel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umtobel.com/it-it/index.html" TargetMode="External"/><Relationship Id="rId24" Type="http://schemas.openxmlformats.org/officeDocument/2006/relationships/hyperlink" Target="mailto:andreas.reimann@zumtobelgroup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23" Type="http://schemas.openxmlformats.org/officeDocument/2006/relationships/hyperlink" Target="http://www.zumtobel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zumtobel.com/it-it/products/products.html?panos_inf_evo_e" TargetMode="External"/><Relationship Id="rId19" Type="http://schemas.openxmlformats.org/officeDocument/2006/relationships/image" Target="media/image5.jpe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1uUPyooa0L4" TargetMode="External"/><Relationship Id="rId22" Type="http://schemas.openxmlformats.org/officeDocument/2006/relationships/hyperlink" Target="mailto:kiki.mcgowan@zumtobelgroup.com" TargetMode="External"/><Relationship Id="rId27" Type="http://schemas.openxmlformats.org/officeDocument/2006/relationships/hyperlink" Target="http://www.zumtobel.it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hld\AppData\Local\Microsoft\Windows\Temporary%20Internet%20Files\Content.Outlook\NOXC9ZHZ\2015-06-DEU-Zumtobel-Styleguide%20press%20release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atagroup.Haebmau.Intranet.Document" ma:contentTypeID="0x01010200EEEF7C9100FA4C1F91FC1AA2AA922C390100DEEB41106803BC408FA648C25C27B9D4" ma:contentTypeVersion="1" ma:contentTypeDescription="Dokument (Haebmau)" ma:contentTypeScope="" ma:versionID="22dd3ad5324f0d1e6b8752f5f767a8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371475ffb97f84549765564b0c6f2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Bildbreite" ma:internalName="ImageWidth" ma:readOnly="true">
      <xsd:simpleType>
        <xsd:restriction base="dms:Unknown"/>
      </xsd:simpleType>
    </xsd:element>
    <xsd:element name="ImageHeight" ma:index="12" nillable="true" ma:displayName="Bildhöhe" ma:internalName="ImageHeight" ma:readOnly="true">
      <xsd:simpleType>
        <xsd:restriction base="dms:Unknown"/>
      </xsd:simpleType>
    </xsd:element>
    <xsd:element name="ImageCreateDate" ma:index="13" nillable="true" ma:displayName="Entstehungsdatum" ma:format="DateTime" ma:internalName="ImageCreateDate">
      <xsd:simpleType>
        <xsd:restriction base="dms:DateTime"/>
      </xsd:simpleType>
    </xsd:element>
    <xsd:element name="Description" ma:index="14" nillable="true" ma:displayName="Beschreibung" ma:description="Beschreibung des Dokuments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nsicht vorhanden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Vorschau vorhanden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orschaubild-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8" ma:displayName="Titel"/>
        <xsd:element ref="dc:subject" minOccurs="0" maxOccurs="1"/>
        <xsd:element ref="dc:description" minOccurs="0" maxOccurs="1"/>
        <xsd:element name="keywords" minOccurs="0" maxOccurs="1" type="xsd:string" ma:index="20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B79342-329D-404F-88E9-DBC418A90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1A4E2-EF7C-4B6A-B8AE-F254CBF73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7B6A6-816D-4450-AB7D-20CBE7C881FA}">
  <ds:schemaRefs>
    <ds:schemaRef ds:uri="http://schemas.microsoft.com/sharepoint/v3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2015-06-DEU-Zumtobel-Styleguide press release template (2)</Template>
  <TotalTime>0</TotalTime>
  <Pages>4</Pages>
  <Words>1112</Words>
  <Characters>7159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Zumtobel Lighting</Company>
  <LinksUpToDate>false</LinksUpToDate>
  <CharactersWithSpaces>8255</CharactersWithSpaces>
  <SharedDoc>false</SharedDoc>
  <HLinks>
    <vt:vector size="12" baseType="variant"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www.zumtobel.com/de-de/42181594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https://itunes.apple.com/de/app/resclite/id439253350?mt=8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bohld</dc:creator>
  <cp:lastModifiedBy>Reimann Andreas</cp:lastModifiedBy>
  <cp:revision>7</cp:revision>
  <cp:lastPrinted>2016-11-23T08:33:00Z</cp:lastPrinted>
  <dcterms:created xsi:type="dcterms:W3CDTF">2016-11-22T06:40:00Z</dcterms:created>
  <dcterms:modified xsi:type="dcterms:W3CDTF">2016-11-23T08:33:00Z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0x01010200EEEF7C9100FA4C1F91FC1AA2AA922C390100DEEB41106803BC408FA648C25C27B9D4</vt:lpwstr>
  </property>
</Properties>
</file>