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F04900" w:rsidRDefault="000C3A85" w:rsidP="004F2D9E">
      <w:pPr>
        <w:spacing w:line="360" w:lineRule="auto"/>
        <w:jc w:val="both"/>
        <w:rPr>
          <w:rFonts w:ascii="Arial" w:hAnsi="Arial" w:cs="Arial"/>
          <w:b/>
          <w:sz w:val="20"/>
          <w:szCs w:val="20"/>
        </w:rPr>
      </w:pPr>
      <w:r>
        <w:rPr>
          <w:rFonts w:ascii="Arial" w:hAnsi="Arial"/>
          <w:b/>
          <w:sz w:val="20"/>
        </w:rPr>
        <w:t>Communiqué de presse</w:t>
      </w:r>
    </w:p>
    <w:p w:rsidR="000C3A85" w:rsidRDefault="000C3A85" w:rsidP="004F2D9E">
      <w:pPr>
        <w:spacing w:line="360" w:lineRule="auto"/>
        <w:jc w:val="both"/>
        <w:rPr>
          <w:rFonts w:ascii="Arial" w:hAnsi="Arial" w:cs="Arial"/>
          <w:b/>
          <w:sz w:val="28"/>
          <w:szCs w:val="28"/>
        </w:rPr>
      </w:pPr>
    </w:p>
    <w:p w:rsidR="000E2638" w:rsidRPr="006F07A3" w:rsidRDefault="0042458F" w:rsidP="00523413">
      <w:pPr>
        <w:spacing w:line="360" w:lineRule="auto"/>
        <w:jc w:val="both"/>
        <w:rPr>
          <w:rFonts w:ascii="Arial" w:hAnsi="Arial" w:cs="Arial"/>
          <w:b/>
          <w:sz w:val="28"/>
          <w:szCs w:val="28"/>
        </w:rPr>
      </w:pPr>
      <w:r>
        <w:rPr>
          <w:rFonts w:ascii="Arial" w:hAnsi="Arial"/>
          <w:b/>
          <w:sz w:val="28"/>
        </w:rPr>
        <w:t>MIREL evolution : le saut dans le futur des luminaires à grille</w:t>
      </w:r>
    </w:p>
    <w:p w:rsidR="000E2638" w:rsidRPr="006F07A3" w:rsidRDefault="00081D2C" w:rsidP="00523413">
      <w:pPr>
        <w:spacing w:line="360" w:lineRule="auto"/>
        <w:jc w:val="both"/>
        <w:rPr>
          <w:rFonts w:ascii="Arial" w:hAnsi="Arial" w:cs="Arial"/>
          <w:b/>
          <w:sz w:val="20"/>
          <w:szCs w:val="20"/>
        </w:rPr>
      </w:pPr>
      <w:r>
        <w:rPr>
          <w:rFonts w:ascii="Arial" w:hAnsi="Arial"/>
          <w:b/>
          <w:sz w:val="20"/>
        </w:rPr>
        <w:t>Équipé d'une optique à lentille ou d'une vasque opale, MIREL evolution devient l'outil idéal pour les projets de rénovation de bureaux.</w:t>
      </w:r>
    </w:p>
    <w:p w:rsidR="00081D2C" w:rsidRDefault="006F07A3" w:rsidP="003E4D52">
      <w:pPr>
        <w:spacing w:after="0" w:line="360" w:lineRule="auto"/>
        <w:jc w:val="both"/>
        <w:rPr>
          <w:rFonts w:ascii="Arial" w:hAnsi="Arial" w:cs="Arial"/>
          <w:bCs/>
          <w:sz w:val="20"/>
          <w:szCs w:val="20"/>
        </w:rPr>
      </w:pPr>
      <w:r>
        <w:rPr>
          <w:rFonts w:ascii="Arial" w:hAnsi="Arial"/>
          <w:i/>
          <w:sz w:val="20"/>
        </w:rPr>
        <w:t xml:space="preserve">Dornbirn, octobre 2014 – </w:t>
      </w:r>
      <w:r>
        <w:rPr>
          <w:rFonts w:ascii="Arial" w:hAnsi="Arial"/>
          <w:sz w:val="20"/>
        </w:rPr>
        <w:t xml:space="preserve">Avec </w:t>
      </w:r>
      <w:hyperlink r:id="rId11">
        <w:r>
          <w:rPr>
            <w:rStyle w:val="Hyperlink"/>
            <w:rFonts w:ascii="Arial" w:hAnsi="Arial"/>
            <w:sz w:val="20"/>
          </w:rPr>
          <w:t xml:space="preserve">MIREL </w:t>
        </w:r>
        <w:proofErr w:type="spellStart"/>
        <w:r>
          <w:rPr>
            <w:rStyle w:val="Hyperlink"/>
            <w:rFonts w:ascii="Arial" w:hAnsi="Arial"/>
            <w:sz w:val="20"/>
          </w:rPr>
          <w:t>evolution</w:t>
        </w:r>
        <w:proofErr w:type="spellEnd"/>
      </w:hyperlink>
      <w:r>
        <w:t xml:space="preserve">, </w:t>
      </w:r>
      <w:r>
        <w:rPr>
          <w:rFonts w:ascii="Arial" w:hAnsi="Arial"/>
          <w:sz w:val="20"/>
        </w:rPr>
        <w:t xml:space="preserve">Zumtobel entre dans l'ère moderne des luminaires à grille. Le défi que pose la technologie LED est son intégration dans les formes éprouvées. Zumtobel y répond par une approche originale : les lentilles et la source lumineuse de </w:t>
      </w:r>
      <w:r>
        <w:rPr>
          <w:rFonts w:ascii="Arial" w:hAnsi="Arial"/>
          <w:sz w:val="20"/>
          <w:u w:val="single"/>
        </w:rPr>
        <w:t>MIREL</w:t>
      </w:r>
      <w:r>
        <w:rPr>
          <w:rFonts w:ascii="Arial" w:hAnsi="Arial"/>
          <w:sz w:val="20"/>
        </w:rPr>
        <w:t xml:space="preserve"> evolution sont visibles et deviennent l'élément décoratif central du luminaire par ailleurs minimaliste. La forme particulière de la lentille assure une distribution dirigée et un aspect brillant sans reflets gênants. La répartition lumineuse s'effectue à 95 % au travers des lentilles, les réflexions des « grilles » ne totalisent que 5 %. Ceci assure un guidage plus précis du flux et une meilleure efficacité lumineuse. L'indice d'efficacité du luminaire de 112 lm/W en témoigne clairement. Par contre, les flux lumineux et tailles de modules n'ont pas changé par rapport au luminaire encastré classique. Les luminaires conventionnels peuvent être remplacés 1:1 ce qui fait du MIREL evolution un argument convaincant dans les projets de rénovation.</w:t>
      </w:r>
    </w:p>
    <w:p w:rsidR="003E4D52" w:rsidRPr="00081D2C" w:rsidRDefault="006F07A3" w:rsidP="003E4D52">
      <w:pPr>
        <w:spacing w:after="0" w:line="360" w:lineRule="auto"/>
        <w:jc w:val="both"/>
        <w:rPr>
          <w:rFonts w:ascii="Arial" w:hAnsi="Arial" w:cs="Arial"/>
          <w:bCs/>
          <w:sz w:val="20"/>
          <w:szCs w:val="20"/>
        </w:rPr>
      </w:pPr>
      <w:r>
        <w:rPr>
          <w:rFonts w:ascii="Arial" w:hAnsi="Arial"/>
          <w:sz w:val="20"/>
        </w:rPr>
        <w:t xml:space="preserve">Le MIREL evolution à optique opale présente des formes encore plus réduites et apparaît comme surface lumineuse plane. La version à vasque opale intègre un réflecteur 3Dprotect®. Celui-ci assure </w:t>
      </w:r>
      <w:proofErr w:type="gramStart"/>
      <w:r>
        <w:rPr>
          <w:rFonts w:ascii="Arial" w:hAnsi="Arial"/>
          <w:sz w:val="20"/>
        </w:rPr>
        <w:t>une</w:t>
      </w:r>
      <w:proofErr w:type="gramEnd"/>
      <w:r>
        <w:rPr>
          <w:rFonts w:ascii="Arial" w:hAnsi="Arial"/>
          <w:sz w:val="20"/>
        </w:rPr>
        <w:t xml:space="preserve"> guidage optimal et protège les sensibles modules LED au moment de l'installation. La combinaison de technologie LED innovante et de guidage du flux permet au </w:t>
      </w:r>
      <w:r>
        <w:rPr>
          <w:rFonts w:ascii="Arial" w:hAnsi="Arial"/>
          <w:sz w:val="20"/>
          <w:u w:val="single"/>
        </w:rPr>
        <w:t>MIREL</w:t>
      </w:r>
      <w:r>
        <w:rPr>
          <w:rFonts w:ascii="Arial" w:hAnsi="Arial"/>
          <w:sz w:val="20"/>
        </w:rPr>
        <w:t xml:space="preserve"> évolution à vasque opale d'afficher une indice d'efficacité allant jusqu'à 123 lm/W. </w:t>
      </w:r>
    </w:p>
    <w:p w:rsidR="003E4D52" w:rsidRDefault="003E4D52" w:rsidP="003E4D52">
      <w:pPr>
        <w:spacing w:after="0" w:line="360" w:lineRule="auto"/>
        <w:jc w:val="both"/>
        <w:rPr>
          <w:rFonts w:ascii="Arial" w:hAnsi="Arial" w:cs="Arial"/>
          <w:sz w:val="20"/>
          <w:szCs w:val="20"/>
        </w:rPr>
      </w:pPr>
    </w:p>
    <w:p w:rsidR="003E4D52" w:rsidRDefault="0042458F" w:rsidP="00081D2C">
      <w:pPr>
        <w:spacing w:after="0" w:line="360" w:lineRule="auto"/>
        <w:jc w:val="both"/>
        <w:rPr>
          <w:rFonts w:ascii="Arial" w:hAnsi="Arial" w:cs="Arial"/>
          <w:bCs/>
          <w:sz w:val="20"/>
          <w:szCs w:val="20"/>
        </w:rPr>
      </w:pPr>
      <w:r>
        <w:rPr>
          <w:rFonts w:ascii="Arial" w:hAnsi="Arial"/>
          <w:sz w:val="20"/>
        </w:rPr>
        <w:t xml:space="preserve">Le luminaire développé par </w:t>
      </w:r>
      <w:hyperlink r:id="rId12">
        <w:r>
          <w:rPr>
            <w:rStyle w:val="Hyperlink"/>
            <w:rFonts w:ascii="Arial" w:hAnsi="Arial"/>
            <w:sz w:val="20"/>
          </w:rPr>
          <w:t>STUDIO AMBROZUS</w:t>
        </w:r>
      </w:hyperlink>
      <w:r>
        <w:rPr>
          <w:rFonts w:ascii="Arial" w:hAnsi="Arial"/>
          <w:sz w:val="20"/>
        </w:rPr>
        <w:t xml:space="preserve"> aux formes claires et discrètes et polyvalent, déploie tout son potentiel de qualité de lumière et d'efficacité énergétique. Avec un rendu des couleurs de Ra &gt; 80, le luminaire à grille est particulièrement indiqué dans les bureaux où différentes tâches visuelles doivent être réalisées. </w:t>
      </w:r>
      <w:r w:rsidRPr="00D60A10">
        <w:rPr>
          <w:rFonts w:ascii="Arial" w:hAnsi="Arial"/>
          <w:sz w:val="20"/>
        </w:rPr>
        <w:t xml:space="preserve">MIREL evolution </w:t>
      </w:r>
      <w:r>
        <w:rPr>
          <w:rFonts w:ascii="Arial" w:hAnsi="Arial"/>
          <w:sz w:val="20"/>
        </w:rPr>
        <w:t xml:space="preserve">est disponible en tant que luminaire encastré, apparent et inséré, dans une version carré ou linéaire. </w:t>
      </w:r>
    </w:p>
    <w:p w:rsidR="003E4D52" w:rsidRDefault="003E4D52"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Pr="0042458F" w:rsidRDefault="00DC30C5" w:rsidP="003E4D52">
      <w:pPr>
        <w:spacing w:after="0" w:line="360" w:lineRule="auto"/>
        <w:jc w:val="both"/>
        <w:rPr>
          <w:rFonts w:ascii="Arial" w:hAnsi="Arial" w:cs="Arial"/>
          <w:sz w:val="20"/>
          <w:szCs w:val="20"/>
        </w:rPr>
      </w:pPr>
    </w:p>
    <w:p w:rsidR="00A035E8" w:rsidRDefault="00A035E8">
      <w:pPr>
        <w:spacing w:after="0" w:line="240" w:lineRule="auto"/>
        <w:rPr>
          <w:rFonts w:ascii="Arial" w:hAnsi="Arial"/>
          <w:sz w:val="20"/>
        </w:rPr>
      </w:pPr>
      <w:r>
        <w:rPr>
          <w:rFonts w:ascii="Arial" w:hAnsi="Arial"/>
          <w:sz w:val="20"/>
        </w:rPr>
        <w:br w:type="page"/>
      </w:r>
    </w:p>
    <w:p w:rsidR="000E2638" w:rsidRDefault="00081D2C" w:rsidP="000E2638">
      <w:pPr>
        <w:spacing w:line="360" w:lineRule="auto"/>
        <w:jc w:val="both"/>
        <w:rPr>
          <w:rFonts w:ascii="Arial" w:hAnsi="Arial" w:cs="Arial"/>
          <w:sz w:val="20"/>
          <w:szCs w:val="20"/>
        </w:rPr>
      </w:pPr>
      <w:r>
        <w:rPr>
          <w:rFonts w:ascii="Arial" w:hAnsi="Arial"/>
          <w:sz w:val="20"/>
        </w:rPr>
        <w:lastRenderedPageBreak/>
        <w:t>Des chiffres, des faits et des données</w:t>
      </w:r>
    </w:p>
    <w:tbl>
      <w:tblPr>
        <w:tblStyle w:val="TableGrid"/>
        <w:tblW w:w="0" w:type="auto"/>
        <w:tblLook w:val="04A0" w:firstRow="1" w:lastRow="0" w:firstColumn="1" w:lastColumn="0" w:noHBand="0" w:noVBand="1"/>
      </w:tblPr>
      <w:tblGrid>
        <w:gridCol w:w="4460"/>
        <w:gridCol w:w="4461"/>
      </w:tblGrid>
      <w:tr w:rsidR="00081D2C" w:rsidTr="00DC30C5">
        <w:tc>
          <w:tcPr>
            <w:tcW w:w="4460" w:type="dxa"/>
          </w:tcPr>
          <w:p w:rsidR="00081D2C" w:rsidRPr="00DC30C5" w:rsidRDefault="00DF7346" w:rsidP="00DC30C5">
            <w:pPr>
              <w:spacing w:line="360" w:lineRule="auto"/>
              <w:rPr>
                <w:rFonts w:ascii="Arial" w:hAnsi="Arial" w:cs="Arial"/>
                <w:sz w:val="20"/>
                <w:szCs w:val="20"/>
              </w:rPr>
            </w:pPr>
            <w:r>
              <w:rPr>
                <w:rFonts w:ascii="Arial" w:hAnsi="Arial"/>
                <w:sz w:val="20"/>
              </w:rPr>
              <w:t>MIREL evolution</w:t>
            </w:r>
            <w:r>
              <w:rPr>
                <w:rFonts w:ascii="Arial" w:hAnsi="Arial" w:cs="Arial"/>
                <w:sz w:val="20"/>
                <w:szCs w:val="20"/>
              </w:rPr>
              <w:br/>
            </w:r>
            <w:r>
              <w:rPr>
                <w:rFonts w:ascii="Arial" w:hAnsi="Arial"/>
                <w:sz w:val="20"/>
              </w:rPr>
              <w:t>Optique à lentilles</w:t>
            </w:r>
          </w:p>
        </w:tc>
        <w:tc>
          <w:tcPr>
            <w:tcW w:w="4461" w:type="dxa"/>
          </w:tcPr>
          <w:p w:rsidR="00DF7346" w:rsidRPr="00DC30C5" w:rsidRDefault="00DF7346" w:rsidP="00DF7346">
            <w:pPr>
              <w:spacing w:after="0" w:line="255" w:lineRule="atLeast"/>
              <w:outlineLvl w:val="2"/>
              <w:rPr>
                <w:rFonts w:ascii="Arial" w:hAnsi="Arial" w:cs="Arial"/>
                <w:color w:val="333333"/>
                <w:sz w:val="20"/>
                <w:szCs w:val="20"/>
              </w:rPr>
            </w:pPr>
            <w:r>
              <w:rPr>
                <w:rFonts w:ascii="Arial" w:hAnsi="Arial"/>
                <w:color w:val="333333"/>
                <w:sz w:val="20"/>
              </w:rPr>
              <w:t>Luminaire encastré, apparent ou inséré en version carré ou linéaire</w:t>
            </w:r>
          </w:p>
          <w:p w:rsidR="00DC30C5" w:rsidRDefault="00DC30C5" w:rsidP="00DC30C5">
            <w:pPr>
              <w:spacing w:after="0" w:line="255" w:lineRule="atLeast"/>
              <w:outlineLvl w:val="2"/>
              <w:rPr>
                <w:rFonts w:ascii="Arial" w:hAnsi="Arial" w:cs="Arial"/>
                <w:color w:val="333333"/>
                <w:sz w:val="20"/>
                <w:szCs w:val="20"/>
              </w:rPr>
            </w:pPr>
            <w:r>
              <w:rPr>
                <w:rFonts w:ascii="Arial" w:hAnsi="Arial"/>
                <w:color w:val="333333"/>
                <w:sz w:val="20"/>
              </w:rPr>
              <w:t>Températures de couleur : 4000 K et 3000 K</w:t>
            </w:r>
          </w:p>
          <w:p w:rsidR="00DF7346" w:rsidRPr="00DC30C5" w:rsidRDefault="00DF7346" w:rsidP="00DC30C5">
            <w:pPr>
              <w:spacing w:after="0" w:line="255" w:lineRule="atLeast"/>
              <w:outlineLvl w:val="2"/>
              <w:rPr>
                <w:rFonts w:ascii="Arial" w:hAnsi="Arial" w:cs="Arial"/>
                <w:color w:val="333333"/>
                <w:sz w:val="20"/>
                <w:szCs w:val="20"/>
              </w:rPr>
            </w:pPr>
            <w:r>
              <w:rPr>
                <w:rFonts w:ascii="Arial" w:hAnsi="Arial"/>
                <w:color w:val="333333"/>
                <w:sz w:val="20"/>
              </w:rPr>
              <w:t>Rendu des couleurs : Ra &gt; 80</w:t>
            </w:r>
          </w:p>
          <w:p w:rsidR="00DC30C5" w:rsidRDefault="00DC30C5" w:rsidP="00DC30C5">
            <w:pPr>
              <w:spacing w:after="0" w:line="255" w:lineRule="atLeast"/>
              <w:outlineLvl w:val="2"/>
              <w:rPr>
                <w:rFonts w:ascii="Arial" w:hAnsi="Arial" w:cs="Arial"/>
                <w:color w:val="333333"/>
                <w:sz w:val="20"/>
                <w:szCs w:val="20"/>
              </w:rPr>
            </w:pPr>
            <w:r>
              <w:rPr>
                <w:rFonts w:ascii="Arial" w:hAnsi="Arial"/>
                <w:color w:val="333333"/>
                <w:sz w:val="20"/>
              </w:rPr>
              <w:t>Indice d'efficacité du luminaire pouvant atteindre 112 lm/W</w:t>
            </w:r>
          </w:p>
          <w:p w:rsidR="00150B75" w:rsidRPr="00150B75" w:rsidRDefault="00150B75" w:rsidP="00DC30C5">
            <w:pPr>
              <w:spacing w:after="0" w:line="255" w:lineRule="atLeast"/>
              <w:outlineLvl w:val="2"/>
              <w:rPr>
                <w:rFonts w:ascii="Arial" w:hAnsi="Arial" w:cs="Arial"/>
                <w:color w:val="333333"/>
                <w:sz w:val="20"/>
                <w:szCs w:val="20"/>
              </w:rPr>
            </w:pPr>
          </w:p>
        </w:tc>
      </w:tr>
      <w:tr w:rsidR="00081D2C" w:rsidTr="00DC30C5">
        <w:tc>
          <w:tcPr>
            <w:tcW w:w="4460" w:type="dxa"/>
          </w:tcPr>
          <w:p w:rsidR="00DF7346" w:rsidRPr="00DC30C5" w:rsidRDefault="00DF7346" w:rsidP="00150B75">
            <w:pPr>
              <w:spacing w:line="360" w:lineRule="auto"/>
              <w:rPr>
                <w:rFonts w:ascii="Arial" w:hAnsi="Arial" w:cs="Arial"/>
                <w:sz w:val="20"/>
                <w:szCs w:val="20"/>
              </w:rPr>
            </w:pPr>
            <w:r>
              <w:rPr>
                <w:rFonts w:ascii="Arial" w:hAnsi="Arial"/>
                <w:sz w:val="20"/>
              </w:rPr>
              <w:t>MIREL evolution</w:t>
            </w:r>
            <w:r>
              <w:rPr>
                <w:rFonts w:ascii="Arial" w:hAnsi="Arial" w:cs="Arial"/>
                <w:sz w:val="20"/>
                <w:szCs w:val="20"/>
              </w:rPr>
              <w:br/>
            </w:r>
            <w:r>
              <w:rPr>
                <w:rFonts w:ascii="Arial" w:hAnsi="Arial"/>
                <w:sz w:val="20"/>
              </w:rPr>
              <w:t>Optique opale</w:t>
            </w:r>
          </w:p>
        </w:tc>
        <w:tc>
          <w:tcPr>
            <w:tcW w:w="4461" w:type="dxa"/>
          </w:tcPr>
          <w:p w:rsidR="00DC30C5" w:rsidRPr="00DC30C5" w:rsidRDefault="00DC30C5" w:rsidP="00DC30C5">
            <w:pPr>
              <w:spacing w:after="0" w:line="255" w:lineRule="atLeast"/>
              <w:outlineLvl w:val="2"/>
              <w:rPr>
                <w:rFonts w:ascii="Arial" w:hAnsi="Arial" w:cs="Arial"/>
                <w:color w:val="333333"/>
                <w:sz w:val="20"/>
                <w:szCs w:val="20"/>
              </w:rPr>
            </w:pPr>
            <w:r>
              <w:rPr>
                <w:rFonts w:ascii="Arial" w:hAnsi="Arial"/>
                <w:color w:val="333333"/>
                <w:sz w:val="20"/>
              </w:rPr>
              <w:t>Plafonnier encastré à LED à optique opale, version linéaire ou carrée</w:t>
            </w:r>
            <w:r>
              <w:rPr>
                <w:rFonts w:ascii="Arial" w:hAnsi="Arial" w:cs="Arial"/>
                <w:color w:val="333333"/>
                <w:sz w:val="20"/>
                <w:szCs w:val="20"/>
              </w:rPr>
              <w:br/>
            </w:r>
            <w:r>
              <w:rPr>
                <w:rFonts w:ascii="Arial" w:hAnsi="Arial"/>
                <w:color w:val="333333"/>
                <w:sz w:val="20"/>
              </w:rPr>
              <w:t>Températures de couleur : 4000</w:t>
            </w:r>
            <w:r w:rsidR="00A035E8">
              <w:rPr>
                <w:rFonts w:ascii="Arial" w:hAnsi="Arial"/>
                <w:color w:val="333333"/>
                <w:sz w:val="20"/>
              </w:rPr>
              <w:t xml:space="preserve"> K</w:t>
            </w:r>
            <w:r>
              <w:rPr>
                <w:rFonts w:ascii="Arial" w:hAnsi="Arial"/>
                <w:color w:val="333333"/>
                <w:sz w:val="20"/>
              </w:rPr>
              <w:t xml:space="preserve"> et 3000 K </w:t>
            </w:r>
          </w:p>
          <w:p w:rsidR="00DC30C5" w:rsidRPr="00DC30C5" w:rsidRDefault="00DC30C5" w:rsidP="00DC30C5">
            <w:pPr>
              <w:spacing w:after="0" w:line="255" w:lineRule="atLeast"/>
              <w:outlineLvl w:val="2"/>
              <w:rPr>
                <w:rFonts w:ascii="Arial" w:hAnsi="Arial" w:cs="Arial"/>
                <w:color w:val="333333"/>
                <w:sz w:val="20"/>
                <w:szCs w:val="20"/>
              </w:rPr>
            </w:pPr>
            <w:r>
              <w:rPr>
                <w:rFonts w:ascii="Arial" w:hAnsi="Arial"/>
                <w:color w:val="333333"/>
                <w:sz w:val="20"/>
              </w:rPr>
              <w:t>Rendu des couleurs : Ra &gt; 80</w:t>
            </w:r>
          </w:p>
          <w:p w:rsidR="00081D2C" w:rsidRPr="00DC30C5" w:rsidRDefault="00DC30C5" w:rsidP="00DC30C5">
            <w:pPr>
              <w:spacing w:after="0" w:line="255" w:lineRule="atLeast"/>
              <w:outlineLvl w:val="2"/>
              <w:rPr>
                <w:rFonts w:ascii="Arial" w:hAnsi="Arial" w:cs="Arial"/>
                <w:sz w:val="20"/>
                <w:szCs w:val="20"/>
              </w:rPr>
            </w:pPr>
            <w:r>
              <w:rPr>
                <w:rFonts w:ascii="Arial" w:hAnsi="Arial"/>
                <w:color w:val="333333"/>
                <w:sz w:val="20"/>
              </w:rPr>
              <w:t>Indice d'efficacité du luminaire pouvant atteindre 123 lm/W</w:t>
            </w:r>
          </w:p>
        </w:tc>
      </w:tr>
    </w:tbl>
    <w:p w:rsidR="00081D2C" w:rsidRPr="006F07A3" w:rsidRDefault="00081D2C" w:rsidP="000E2638">
      <w:pPr>
        <w:spacing w:line="360" w:lineRule="auto"/>
        <w:jc w:val="both"/>
        <w:rPr>
          <w:rFonts w:ascii="Arial" w:hAnsi="Arial" w:cs="Arial"/>
          <w:sz w:val="20"/>
          <w:szCs w:val="20"/>
        </w:rPr>
      </w:pPr>
    </w:p>
    <w:p w:rsidR="00566A12" w:rsidRDefault="00566A12" w:rsidP="000E2638">
      <w:pPr>
        <w:spacing w:line="360" w:lineRule="auto"/>
        <w:jc w:val="both"/>
        <w:rPr>
          <w:rFonts w:ascii="Arial" w:hAnsi="Arial" w:cs="Arial"/>
          <w:sz w:val="20"/>
          <w:szCs w:val="20"/>
        </w:rPr>
      </w:pPr>
      <w:r>
        <w:rPr>
          <w:rFonts w:ascii="Arial" w:hAnsi="Arial"/>
          <w:b/>
          <w:sz w:val="20"/>
        </w:rPr>
        <w:t>Légendes </w:t>
      </w:r>
      <w:proofErr w:type="gramStart"/>
      <w:r>
        <w:rPr>
          <w:rFonts w:ascii="Arial" w:hAnsi="Arial"/>
          <w:b/>
          <w:sz w:val="20"/>
        </w:rPr>
        <w:t>:</w:t>
      </w:r>
      <w:proofErr w:type="gramEnd"/>
      <w:r>
        <w:rPr>
          <w:rFonts w:ascii="Arial" w:hAnsi="Arial" w:cs="Arial"/>
          <w:sz w:val="20"/>
          <w:szCs w:val="20"/>
        </w:rPr>
        <w:br/>
      </w:r>
      <w:r>
        <w:rPr>
          <w:rFonts w:ascii="Arial" w:hAnsi="Arial"/>
          <w:sz w:val="20"/>
        </w:rPr>
        <w:t>(Crédits photos : Zumtobel)</w:t>
      </w:r>
    </w:p>
    <w:p w:rsidR="00566A12" w:rsidRDefault="00150B75" w:rsidP="00566A12">
      <w:pPr>
        <w:spacing w:line="360" w:lineRule="auto"/>
        <w:jc w:val="both"/>
        <w:rPr>
          <w:rFonts w:ascii="Arial" w:hAnsi="Arial" w:cs="Arial"/>
          <w:sz w:val="20"/>
          <w:szCs w:val="20"/>
        </w:rPr>
      </w:pPr>
      <w:bookmarkStart w:id="0" w:name="_GoBack"/>
      <w:r>
        <w:rPr>
          <w:rFonts w:ascii="Arial" w:hAnsi="Arial" w:cs="Arial"/>
          <w:noProof/>
          <w:sz w:val="20"/>
          <w:szCs w:val="20"/>
          <w:lang w:val="de-AT" w:eastAsia="de-AT" w:bidi="ar-SA"/>
        </w:rPr>
        <w:drawing>
          <wp:inline distT="0" distB="0" distL="0" distR="0">
            <wp:extent cx="3052074" cy="1592663"/>
            <wp:effectExtent l="0" t="0" r="0" b="7620"/>
            <wp:docPr id="1" name="Picture 1" descr="Z:\Moser_Sophie\Bilder_Highlights_geliefert_fuer_Web\JPG\#MIR_P_EB_Q_per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oser_Sophie\Bilder_Highlights_geliefert_fuer_Web\JPG\#MIR_P_EB_Q_pers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2799" cy="1593041"/>
                    </a:xfrm>
                    <a:prstGeom prst="rect">
                      <a:avLst/>
                    </a:prstGeom>
                    <a:noFill/>
                    <a:ln>
                      <a:noFill/>
                    </a:ln>
                  </pic:spPr>
                </pic:pic>
              </a:graphicData>
            </a:graphic>
          </wp:inline>
        </w:drawing>
      </w:r>
      <w:bookmarkEnd w:id="0"/>
    </w:p>
    <w:p w:rsidR="00566A12" w:rsidRPr="003E4D52" w:rsidRDefault="00566A12" w:rsidP="00566A12">
      <w:pPr>
        <w:spacing w:line="360" w:lineRule="auto"/>
        <w:jc w:val="both"/>
        <w:rPr>
          <w:rFonts w:ascii="Arial" w:hAnsi="Arial" w:cs="Arial"/>
          <w:sz w:val="20"/>
          <w:szCs w:val="20"/>
        </w:rPr>
      </w:pPr>
      <w:r>
        <w:rPr>
          <w:rFonts w:ascii="Arial" w:hAnsi="Arial"/>
          <w:b/>
          <w:sz w:val="20"/>
        </w:rPr>
        <w:t>Bild 1:</w:t>
      </w:r>
      <w:r>
        <w:rPr>
          <w:rFonts w:ascii="Arial" w:hAnsi="Arial"/>
          <w:sz w:val="20"/>
        </w:rPr>
        <w:t xml:space="preserve"> Zumtobel a perfectionné le luminaire à grille en lui conférant un aspect original ; luminaire à grille MIREL evolution dans la version carrée</w:t>
      </w:r>
    </w:p>
    <w:p w:rsidR="00566A12" w:rsidRPr="003E4D52" w:rsidRDefault="00566A12" w:rsidP="00413E81">
      <w:pPr>
        <w:spacing w:line="360" w:lineRule="auto"/>
        <w:jc w:val="both"/>
        <w:rPr>
          <w:rFonts w:ascii="Arial" w:hAnsi="Arial" w:cs="Arial"/>
          <w:sz w:val="20"/>
          <w:szCs w:val="20"/>
        </w:rPr>
      </w:pPr>
    </w:p>
    <w:p w:rsidR="000E2638" w:rsidRPr="003E4D52" w:rsidRDefault="000E2638" w:rsidP="00413E81">
      <w:pPr>
        <w:spacing w:line="360" w:lineRule="auto"/>
        <w:jc w:val="both"/>
        <w:rPr>
          <w:rFonts w:ascii="Arial" w:hAnsi="Arial" w:cs="Arial"/>
          <w:sz w:val="20"/>
          <w:szCs w:val="20"/>
        </w:rPr>
      </w:pPr>
    </w:p>
    <w:p w:rsidR="000E2638" w:rsidRDefault="000E2638" w:rsidP="00413E81">
      <w:pPr>
        <w:spacing w:line="360" w:lineRule="auto"/>
        <w:jc w:val="both"/>
        <w:rPr>
          <w:rFonts w:ascii="Arial" w:hAnsi="Arial" w:cs="Arial"/>
          <w:sz w:val="20"/>
          <w:szCs w:val="20"/>
        </w:rPr>
      </w:pPr>
    </w:p>
    <w:p w:rsidR="00D60A10" w:rsidRDefault="00D60A10" w:rsidP="00413E81">
      <w:pPr>
        <w:spacing w:line="360" w:lineRule="auto"/>
        <w:jc w:val="both"/>
        <w:rPr>
          <w:rFonts w:ascii="Arial" w:hAnsi="Arial" w:cs="Arial"/>
          <w:sz w:val="20"/>
          <w:szCs w:val="20"/>
        </w:rPr>
      </w:pPr>
    </w:p>
    <w:p w:rsidR="00D60A10" w:rsidRDefault="00D60A10" w:rsidP="00413E81">
      <w:pPr>
        <w:spacing w:line="360" w:lineRule="auto"/>
        <w:jc w:val="both"/>
        <w:rPr>
          <w:rFonts w:ascii="Arial" w:hAnsi="Arial" w:cs="Arial"/>
          <w:sz w:val="20"/>
          <w:szCs w:val="20"/>
        </w:rPr>
      </w:pPr>
    </w:p>
    <w:p w:rsidR="00D60A10" w:rsidRDefault="00D60A10" w:rsidP="00413E81">
      <w:pPr>
        <w:spacing w:line="360" w:lineRule="auto"/>
        <w:jc w:val="both"/>
        <w:rPr>
          <w:rFonts w:ascii="Arial" w:hAnsi="Arial" w:cs="Arial"/>
          <w:sz w:val="20"/>
          <w:szCs w:val="20"/>
        </w:rPr>
      </w:pPr>
    </w:p>
    <w:p w:rsidR="00D60A10" w:rsidRDefault="00D60A10" w:rsidP="00413E81">
      <w:pPr>
        <w:spacing w:line="360" w:lineRule="auto"/>
        <w:jc w:val="both"/>
        <w:rPr>
          <w:rFonts w:ascii="Arial" w:hAnsi="Arial" w:cs="Arial"/>
          <w:sz w:val="20"/>
          <w:szCs w:val="20"/>
        </w:rPr>
      </w:pPr>
    </w:p>
    <w:p w:rsidR="00D60A10" w:rsidRDefault="00D60A10" w:rsidP="00413E81">
      <w:pPr>
        <w:spacing w:line="360" w:lineRule="auto"/>
        <w:jc w:val="both"/>
        <w:rPr>
          <w:rFonts w:ascii="Arial" w:hAnsi="Arial" w:cs="Arial"/>
          <w:sz w:val="20"/>
          <w:szCs w:val="20"/>
        </w:rPr>
      </w:pPr>
    </w:p>
    <w:p w:rsidR="00D60A10" w:rsidRPr="003E4D52" w:rsidRDefault="00D60A10" w:rsidP="00413E81">
      <w:pPr>
        <w:spacing w:line="360" w:lineRule="auto"/>
        <w:jc w:val="both"/>
        <w:rPr>
          <w:rFonts w:ascii="Arial" w:hAnsi="Arial" w:cs="Arial"/>
          <w:sz w:val="20"/>
          <w:szCs w:val="20"/>
        </w:rPr>
      </w:pPr>
    </w:p>
    <w:p w:rsidR="00D60A10" w:rsidRPr="00196265" w:rsidRDefault="00D60A10" w:rsidP="00D60A10">
      <w:pPr>
        <w:spacing w:line="360" w:lineRule="auto"/>
        <w:jc w:val="both"/>
        <w:rPr>
          <w:rFonts w:ascii="Arial" w:hAnsi="Arial" w:cs="Arial"/>
          <w:b/>
          <w:sz w:val="20"/>
          <w:szCs w:val="20"/>
          <w:lang w:val="en-US"/>
        </w:rPr>
      </w:pPr>
      <w:r w:rsidRPr="00196265">
        <w:rPr>
          <w:rFonts w:ascii="Arial" w:hAnsi="Arial" w:cs="Arial"/>
          <w:b/>
          <w:sz w:val="20"/>
          <w:szCs w:val="20"/>
          <w:lang w:val="en-US"/>
        </w:rPr>
        <w:lastRenderedPageBreak/>
        <w:t xml:space="preserve">Contact de </w:t>
      </w:r>
      <w:proofErr w:type="spellStart"/>
      <w:r w:rsidRPr="00196265">
        <w:rPr>
          <w:rFonts w:ascii="Arial" w:hAnsi="Arial" w:cs="Arial"/>
          <w:b/>
          <w:sz w:val="20"/>
          <w:szCs w:val="20"/>
          <w:lang w:val="en-US"/>
        </w:rPr>
        <w:t>presse</w:t>
      </w:r>
      <w:proofErr w:type="spellEnd"/>
      <w:r w:rsidRPr="00196265">
        <w:rPr>
          <w:rFonts w:ascii="Arial" w:hAnsi="Arial" w:cs="Arial"/>
          <w:b/>
          <w:sz w:val="20"/>
          <w:szCs w:val="20"/>
          <w:lang w:val="en-US"/>
        </w:rPr>
        <w:t xml:space="preserve">: </w:t>
      </w:r>
    </w:p>
    <w:tbl>
      <w:tblPr>
        <w:tblW w:w="0" w:type="auto"/>
        <w:tblLook w:val="01E0" w:firstRow="1" w:lastRow="1" w:firstColumn="1" w:lastColumn="1" w:noHBand="0" w:noVBand="0"/>
      </w:tblPr>
      <w:tblGrid>
        <w:gridCol w:w="2943"/>
        <w:gridCol w:w="2977"/>
        <w:gridCol w:w="3077"/>
      </w:tblGrid>
      <w:tr w:rsidR="00D60A10" w:rsidRPr="00196265" w:rsidTr="0018030A">
        <w:tc>
          <w:tcPr>
            <w:tcW w:w="2943" w:type="dxa"/>
          </w:tcPr>
          <w:p w:rsidR="00D60A10" w:rsidRPr="004B1202" w:rsidRDefault="00D60A10" w:rsidP="0018030A">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D60A10" w:rsidRPr="005C7FA7" w:rsidRDefault="00D60A10" w:rsidP="0018030A">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D60A10" w:rsidRPr="004B1202" w:rsidRDefault="00D60A10" w:rsidP="0018030A">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D60A10" w:rsidRPr="004B1202" w:rsidRDefault="00D60A10" w:rsidP="0018030A">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D60A10" w:rsidRPr="001811E3" w:rsidRDefault="00D60A10" w:rsidP="0018030A">
            <w:pPr>
              <w:spacing w:after="0" w:line="240" w:lineRule="auto"/>
              <w:ind w:right="23"/>
              <w:rPr>
                <w:rFonts w:ascii="Arial" w:eastAsia="Calibri" w:hAnsi="Arial" w:cs="Arial"/>
                <w:sz w:val="16"/>
                <w:szCs w:val="16"/>
                <w:lang w:val="it-IT" w:eastAsia="de-DE"/>
              </w:rPr>
            </w:pPr>
            <w:r w:rsidRPr="001811E3">
              <w:rPr>
                <w:rFonts w:ascii="Arial" w:eastAsia="Calibri" w:hAnsi="Arial" w:cs="Arial"/>
                <w:sz w:val="16"/>
                <w:szCs w:val="16"/>
                <w:lang w:val="it-IT" w:eastAsia="de-DE"/>
              </w:rPr>
              <w:t>A-6850 Dornbirn</w:t>
            </w:r>
          </w:p>
          <w:p w:rsidR="00D60A10" w:rsidRPr="001811E3" w:rsidRDefault="00D60A10" w:rsidP="0018030A">
            <w:pPr>
              <w:spacing w:after="0" w:line="240" w:lineRule="auto"/>
              <w:ind w:right="23"/>
              <w:rPr>
                <w:rFonts w:ascii="Arial" w:eastAsia="Calibri" w:hAnsi="Arial" w:cs="Arial"/>
                <w:sz w:val="16"/>
                <w:szCs w:val="16"/>
                <w:lang w:val="it-IT" w:eastAsia="de-DE"/>
              </w:rPr>
            </w:pPr>
          </w:p>
          <w:p w:rsidR="00D60A10" w:rsidRPr="004B1202" w:rsidRDefault="00D60A10" w:rsidP="0018030A">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D60A10" w:rsidRPr="004B1202" w:rsidRDefault="00D60A10" w:rsidP="0018030A">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D60A10" w:rsidRDefault="00D60A10" w:rsidP="0018030A">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fldChar w:fldCharType="begin"/>
            </w:r>
            <w:r w:rsidRPr="001811E3">
              <w:rPr>
                <w:lang w:val="it-IT"/>
              </w:rPr>
              <w:instrText>HYPERLINK "mailto:press@zumtobel.com"</w:instrText>
            </w:r>
            <w:r>
              <w:fldChar w:fldCharType="separate"/>
            </w:r>
            <w:r w:rsidRPr="00702E70">
              <w:rPr>
                <w:rStyle w:val="Hyperlink"/>
                <w:rFonts w:ascii="Arial" w:eastAsia="Calibri" w:hAnsi="Arial" w:cs="Arial"/>
                <w:sz w:val="16"/>
                <w:szCs w:val="16"/>
                <w:lang w:val="pt-BR" w:eastAsia="de-DE"/>
              </w:rPr>
              <w:t>press@zumtobel.com</w:t>
            </w:r>
            <w:r>
              <w:fldChar w:fldCharType="end"/>
            </w:r>
          </w:p>
          <w:p w:rsidR="00D60A10" w:rsidRDefault="00D60A10" w:rsidP="0018030A">
            <w:pPr>
              <w:spacing w:after="0" w:line="240" w:lineRule="auto"/>
              <w:ind w:right="23"/>
              <w:rPr>
                <w:rFonts w:ascii="Arial" w:eastAsia="Calibri" w:hAnsi="Arial" w:cs="Arial"/>
                <w:sz w:val="16"/>
                <w:szCs w:val="16"/>
                <w:lang w:val="pt-BR" w:eastAsia="de-DE"/>
              </w:rPr>
            </w:pPr>
          </w:p>
          <w:p w:rsidR="00D60A10" w:rsidRPr="00AC7C05" w:rsidRDefault="00D60A10" w:rsidP="0018030A">
            <w:pPr>
              <w:spacing w:after="0" w:line="240" w:lineRule="auto"/>
              <w:ind w:right="23"/>
              <w:rPr>
                <w:rFonts w:ascii="Arial" w:eastAsia="Calibri" w:hAnsi="Arial" w:cs="Arial"/>
                <w:sz w:val="16"/>
                <w:szCs w:val="16"/>
                <w:lang w:val="pt-BR" w:eastAsia="de-DE"/>
              </w:rPr>
            </w:pPr>
            <w:hyperlink r:id="rId14" w:history="1">
              <w:r w:rsidRPr="00702E70">
                <w:rPr>
                  <w:rStyle w:val="Hyperlink"/>
                  <w:rFonts w:ascii="Arial" w:eastAsia="Calibri" w:hAnsi="Arial" w:cs="Arial"/>
                  <w:sz w:val="16"/>
                  <w:szCs w:val="16"/>
                  <w:lang w:eastAsia="de-DE"/>
                </w:rPr>
                <w:t>www.zumtobel.com</w:t>
              </w:r>
            </w:hyperlink>
          </w:p>
          <w:p w:rsidR="00D60A10" w:rsidRPr="004B1202" w:rsidRDefault="00D60A10" w:rsidP="0018030A">
            <w:pPr>
              <w:spacing w:after="0" w:line="240" w:lineRule="auto"/>
              <w:ind w:right="23"/>
              <w:rPr>
                <w:rFonts w:ascii="Arial" w:eastAsia="Calibri" w:hAnsi="Arial" w:cs="Arial"/>
                <w:bCs/>
                <w:sz w:val="16"/>
                <w:szCs w:val="16"/>
                <w:lang w:val="pt-BR" w:eastAsia="de-DE"/>
              </w:rPr>
            </w:pPr>
          </w:p>
        </w:tc>
        <w:tc>
          <w:tcPr>
            <w:tcW w:w="2977" w:type="dxa"/>
          </w:tcPr>
          <w:p w:rsidR="00D60A10" w:rsidRDefault="00D60A10" w:rsidP="0018030A">
            <w:pPr>
              <w:spacing w:after="0" w:line="240" w:lineRule="auto"/>
              <w:ind w:right="23"/>
              <w:jc w:val="both"/>
              <w:rPr>
                <w:rFonts w:ascii="Arial" w:eastAsia="Calibri" w:hAnsi="Arial" w:cs="Arial"/>
                <w:bCs/>
                <w:sz w:val="16"/>
                <w:szCs w:val="16"/>
                <w:lang w:eastAsia="de-DE"/>
              </w:rPr>
            </w:pPr>
            <w:r w:rsidRPr="0020161F">
              <w:rPr>
                <w:rFonts w:ascii="Arial" w:eastAsia="Calibri" w:hAnsi="Arial" w:cs="Arial"/>
                <w:bCs/>
                <w:sz w:val="16"/>
                <w:szCs w:val="16"/>
                <w:lang w:eastAsia="de-DE"/>
              </w:rPr>
              <w:t>Zumtobel Lumière Sarl</w:t>
            </w:r>
          </w:p>
          <w:p w:rsidR="00D60A10" w:rsidRDefault="00D60A10" w:rsidP="0018030A">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Gilles Bures</w:t>
            </w:r>
          </w:p>
          <w:p w:rsidR="00D60A10" w:rsidRPr="0020161F" w:rsidRDefault="00D60A10" w:rsidP="0018030A">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Field Marketing Manager France</w:t>
            </w:r>
          </w:p>
          <w:p w:rsidR="00D60A10" w:rsidRPr="0020161F" w:rsidRDefault="00D60A10" w:rsidP="0018030A">
            <w:pPr>
              <w:spacing w:after="0" w:line="240" w:lineRule="auto"/>
              <w:ind w:right="23"/>
              <w:jc w:val="both"/>
              <w:rPr>
                <w:rFonts w:ascii="Arial" w:eastAsia="Calibri" w:hAnsi="Arial" w:cs="Arial"/>
                <w:bCs/>
                <w:sz w:val="16"/>
                <w:szCs w:val="16"/>
                <w:lang w:eastAsia="de-DE"/>
              </w:rPr>
            </w:pPr>
            <w:r w:rsidRPr="0020161F">
              <w:rPr>
                <w:rFonts w:ascii="Arial" w:eastAsia="Calibri" w:hAnsi="Arial" w:cs="Arial"/>
                <w:bCs/>
                <w:sz w:val="16"/>
                <w:szCs w:val="16"/>
                <w:lang w:eastAsia="de-DE"/>
              </w:rPr>
              <w:t>10 rue d’ Uzès</w:t>
            </w:r>
          </w:p>
          <w:p w:rsidR="00D60A10" w:rsidRDefault="00D60A10" w:rsidP="0018030A">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F-</w:t>
            </w:r>
            <w:r w:rsidRPr="0020161F">
              <w:rPr>
                <w:rFonts w:ascii="Arial" w:eastAsia="Calibri" w:hAnsi="Arial" w:cs="Arial"/>
                <w:bCs/>
                <w:sz w:val="16"/>
                <w:szCs w:val="16"/>
                <w:lang w:eastAsia="de-DE"/>
              </w:rPr>
              <w:t>75002 Paris</w:t>
            </w:r>
          </w:p>
          <w:p w:rsidR="00D60A10" w:rsidRPr="0020161F" w:rsidRDefault="00D60A10" w:rsidP="0018030A">
            <w:pPr>
              <w:spacing w:after="0" w:line="240" w:lineRule="auto"/>
              <w:ind w:right="23"/>
              <w:jc w:val="both"/>
              <w:rPr>
                <w:rFonts w:ascii="Arial" w:eastAsia="Calibri" w:hAnsi="Arial" w:cs="Arial"/>
                <w:bCs/>
                <w:sz w:val="16"/>
                <w:szCs w:val="16"/>
                <w:lang w:eastAsia="de-DE"/>
              </w:rPr>
            </w:pPr>
          </w:p>
          <w:p w:rsidR="00D60A10" w:rsidRPr="0020161F" w:rsidRDefault="00D60A10" w:rsidP="0018030A">
            <w:pPr>
              <w:spacing w:after="0" w:line="240" w:lineRule="auto"/>
              <w:ind w:right="23"/>
              <w:jc w:val="both"/>
              <w:rPr>
                <w:rFonts w:ascii="Arial" w:eastAsia="Calibri" w:hAnsi="Arial" w:cs="Arial"/>
                <w:bCs/>
                <w:sz w:val="16"/>
                <w:szCs w:val="16"/>
                <w:lang w:eastAsia="de-DE"/>
              </w:rPr>
            </w:pPr>
            <w:proofErr w:type="spellStart"/>
            <w:r w:rsidRPr="00DA5966">
              <w:rPr>
                <w:rFonts w:ascii="Arial" w:eastAsia="Calibri" w:hAnsi="Arial" w:cs="Arial"/>
                <w:sz w:val="16"/>
                <w:szCs w:val="16"/>
                <w:lang w:val="en-US"/>
              </w:rPr>
              <w:t>Tél</w:t>
            </w:r>
            <w:proofErr w:type="spellEnd"/>
            <w:r w:rsidRPr="00DA5966">
              <w:rPr>
                <w:rFonts w:ascii="Arial" w:eastAsia="Calibri" w:hAnsi="Arial" w:cs="Arial"/>
                <w:sz w:val="16"/>
                <w:szCs w:val="16"/>
                <w:lang w:val="en-US"/>
              </w:rPr>
              <w:t xml:space="preserve">.: </w:t>
            </w:r>
            <w:r w:rsidRPr="0020161F">
              <w:rPr>
                <w:rFonts w:ascii="Arial" w:eastAsia="Calibri" w:hAnsi="Arial" w:cs="Arial"/>
                <w:bCs/>
                <w:sz w:val="16"/>
                <w:szCs w:val="16"/>
                <w:lang w:eastAsia="de-DE"/>
              </w:rPr>
              <w:t>+33 1 56 33 32 58</w:t>
            </w:r>
          </w:p>
          <w:p w:rsidR="00D60A10" w:rsidRDefault="00D60A10" w:rsidP="0018030A">
            <w:pPr>
              <w:spacing w:after="0" w:line="240" w:lineRule="auto"/>
              <w:ind w:right="23"/>
              <w:jc w:val="both"/>
              <w:rPr>
                <w:rFonts w:ascii="Arial" w:eastAsia="Calibri" w:hAnsi="Arial" w:cs="Arial"/>
                <w:bCs/>
                <w:sz w:val="16"/>
                <w:szCs w:val="16"/>
                <w:lang w:eastAsia="de-DE"/>
              </w:rPr>
            </w:pPr>
            <w:r>
              <w:rPr>
                <w:rFonts w:ascii="Arial" w:eastAsia="Calibri" w:hAnsi="Arial" w:cs="Arial"/>
                <w:bCs/>
                <w:sz w:val="16"/>
                <w:szCs w:val="16"/>
                <w:lang w:eastAsia="de-DE"/>
              </w:rPr>
              <w:t xml:space="preserve">GSM : </w:t>
            </w:r>
            <w:r w:rsidRPr="0020161F">
              <w:rPr>
                <w:rFonts w:ascii="Arial" w:eastAsia="Calibri" w:hAnsi="Arial" w:cs="Arial"/>
                <w:bCs/>
                <w:sz w:val="16"/>
                <w:szCs w:val="16"/>
                <w:lang w:eastAsia="de-DE"/>
              </w:rPr>
              <w:t>+33 7 62 45 11 94</w:t>
            </w:r>
          </w:p>
          <w:p w:rsidR="00D60A10" w:rsidRDefault="00D60A10" w:rsidP="0018030A">
            <w:pPr>
              <w:spacing w:after="0" w:line="240" w:lineRule="auto"/>
              <w:ind w:right="23"/>
              <w:jc w:val="both"/>
              <w:rPr>
                <w:rFonts w:ascii="Arial" w:eastAsia="Calibri" w:hAnsi="Arial" w:cs="Arial"/>
                <w:bCs/>
                <w:sz w:val="16"/>
                <w:szCs w:val="16"/>
                <w:lang w:eastAsia="de-DE"/>
              </w:rPr>
            </w:pPr>
            <w:hyperlink r:id="rId15" w:history="1">
              <w:r w:rsidRPr="00586A3D">
                <w:rPr>
                  <w:rStyle w:val="Hyperlink"/>
                  <w:rFonts w:ascii="Arial" w:eastAsia="Calibri" w:hAnsi="Arial" w:cs="Arial"/>
                  <w:sz w:val="16"/>
                  <w:szCs w:val="16"/>
                  <w:lang w:eastAsia="de-DE"/>
                </w:rPr>
                <w:t>gilles.bures@zumtobelgroup.com</w:t>
              </w:r>
            </w:hyperlink>
          </w:p>
          <w:p w:rsidR="00D60A10" w:rsidRDefault="00D60A10" w:rsidP="0018030A">
            <w:pPr>
              <w:spacing w:after="0" w:line="240" w:lineRule="auto"/>
              <w:ind w:right="23"/>
              <w:jc w:val="both"/>
              <w:rPr>
                <w:rFonts w:ascii="Arial" w:eastAsia="Calibri" w:hAnsi="Arial" w:cs="Arial"/>
                <w:bCs/>
                <w:sz w:val="16"/>
                <w:szCs w:val="16"/>
                <w:lang w:eastAsia="de-DE"/>
              </w:rPr>
            </w:pPr>
          </w:p>
          <w:p w:rsidR="00D60A10" w:rsidRDefault="00D60A10" w:rsidP="0018030A">
            <w:pPr>
              <w:spacing w:after="0" w:line="240" w:lineRule="auto"/>
              <w:ind w:right="23"/>
              <w:jc w:val="both"/>
              <w:rPr>
                <w:rFonts w:ascii="Arial" w:eastAsia="Calibri" w:hAnsi="Arial" w:cs="Arial"/>
                <w:bCs/>
                <w:sz w:val="16"/>
                <w:szCs w:val="16"/>
                <w:lang w:eastAsia="de-DE"/>
              </w:rPr>
            </w:pPr>
            <w:hyperlink r:id="rId16" w:history="1">
              <w:r w:rsidRPr="00586A3D">
                <w:rPr>
                  <w:rStyle w:val="Hyperlink"/>
                  <w:rFonts w:ascii="Arial" w:eastAsia="Calibri" w:hAnsi="Arial" w:cs="Arial"/>
                  <w:sz w:val="16"/>
                  <w:szCs w:val="16"/>
                  <w:lang w:eastAsia="de-DE"/>
                </w:rPr>
                <w:t>www.zumtobel.fr</w:t>
              </w:r>
            </w:hyperlink>
          </w:p>
          <w:p w:rsidR="00D60A10" w:rsidRPr="004B1202" w:rsidRDefault="00D60A10" w:rsidP="0018030A">
            <w:pPr>
              <w:spacing w:after="0" w:line="240" w:lineRule="auto"/>
              <w:ind w:right="23"/>
              <w:jc w:val="both"/>
              <w:rPr>
                <w:rFonts w:ascii="Arial" w:eastAsia="Calibri" w:hAnsi="Arial" w:cs="Arial"/>
                <w:bCs/>
                <w:sz w:val="16"/>
                <w:szCs w:val="16"/>
                <w:lang w:eastAsia="de-DE"/>
              </w:rPr>
            </w:pPr>
          </w:p>
        </w:tc>
        <w:tc>
          <w:tcPr>
            <w:tcW w:w="3077" w:type="dxa"/>
          </w:tcPr>
          <w:p w:rsidR="00D60A10" w:rsidRPr="00AC7C05" w:rsidRDefault="00D60A10" w:rsidP="0018030A">
            <w:pPr>
              <w:spacing w:after="0" w:line="240" w:lineRule="auto"/>
              <w:ind w:right="23"/>
              <w:rPr>
                <w:rFonts w:ascii="Arial" w:eastAsia="Calibri" w:hAnsi="Arial" w:cs="Arial"/>
                <w:bCs/>
                <w:sz w:val="16"/>
                <w:szCs w:val="16"/>
                <w:lang w:eastAsia="de-DE"/>
              </w:rPr>
            </w:pPr>
            <w:r w:rsidRPr="00AC7C05">
              <w:rPr>
                <w:rFonts w:ascii="Arial" w:eastAsia="Calibri" w:hAnsi="Arial" w:cs="Arial"/>
                <w:bCs/>
                <w:sz w:val="16"/>
                <w:szCs w:val="16"/>
                <w:lang w:eastAsia="de-DE"/>
              </w:rPr>
              <w:t>N.V. Zumtobel Lighting S.A.</w:t>
            </w:r>
          </w:p>
          <w:p w:rsidR="00D60A10" w:rsidRPr="00102C5A" w:rsidRDefault="00D60A10" w:rsidP="0018030A">
            <w:pPr>
              <w:spacing w:after="0" w:line="240" w:lineRule="auto"/>
              <w:ind w:right="23"/>
              <w:rPr>
                <w:rFonts w:ascii="Arial" w:hAnsi="Arial" w:cs="Arial"/>
                <w:color w:val="333333"/>
                <w:sz w:val="16"/>
                <w:szCs w:val="16"/>
                <w:shd w:val="clear" w:color="auto" w:fill="FFFFFF"/>
                <w:lang w:val="nl-BE" w:eastAsia="nl-BE" w:bidi="nl-BE"/>
              </w:rPr>
            </w:pPr>
            <w:r w:rsidRPr="00AC7C05">
              <w:rPr>
                <w:rFonts w:ascii="Arial" w:eastAsia="Calibri" w:hAnsi="Arial" w:cs="Arial"/>
                <w:bCs/>
                <w:sz w:val="16"/>
                <w:szCs w:val="16"/>
                <w:lang w:eastAsia="de-DE"/>
              </w:rPr>
              <w:t>Jacques Brouhier</w:t>
            </w:r>
            <w:r w:rsidRPr="00AC7C05">
              <w:rPr>
                <w:rFonts w:ascii="Arial" w:eastAsia="Calibri" w:hAnsi="Arial" w:cs="Arial"/>
                <w:bCs/>
                <w:sz w:val="16"/>
                <w:szCs w:val="16"/>
                <w:lang w:eastAsia="de-DE"/>
              </w:rPr>
              <w:br/>
              <w:t>Marketing Manager Benelux</w:t>
            </w:r>
            <w:r w:rsidRPr="00AC7C05">
              <w:rPr>
                <w:rFonts w:ascii="Arial" w:eastAsia="Calibri" w:hAnsi="Arial" w:cs="Arial"/>
                <w:bCs/>
                <w:sz w:val="16"/>
                <w:szCs w:val="16"/>
                <w:lang w:eastAsia="de-DE"/>
              </w:rPr>
              <w:br/>
            </w:r>
            <w:proofErr w:type="spellStart"/>
            <w:r w:rsidRPr="00AC7C05">
              <w:rPr>
                <w:rFonts w:ascii="Arial" w:eastAsia="Calibri" w:hAnsi="Arial" w:cs="Arial"/>
                <w:bCs/>
                <w:sz w:val="16"/>
                <w:szCs w:val="16"/>
                <w:lang w:eastAsia="de-DE"/>
              </w:rPr>
              <w:t>Rijksweg</w:t>
            </w:r>
            <w:proofErr w:type="spellEnd"/>
            <w:r w:rsidRPr="00AC7C05">
              <w:rPr>
                <w:rFonts w:ascii="Arial" w:eastAsia="Calibri" w:hAnsi="Arial" w:cs="Arial"/>
                <w:bCs/>
                <w:sz w:val="16"/>
                <w:szCs w:val="16"/>
                <w:lang w:eastAsia="de-DE"/>
              </w:rPr>
              <w:t xml:space="preserve"> 47</w:t>
            </w:r>
            <w:r w:rsidRPr="00AC7C05">
              <w:rPr>
                <w:rFonts w:ascii="Arial" w:eastAsia="Calibri" w:hAnsi="Arial" w:cs="Arial"/>
                <w:bCs/>
                <w:sz w:val="16"/>
                <w:szCs w:val="16"/>
                <w:lang w:eastAsia="de-DE"/>
              </w:rPr>
              <w:br/>
            </w:r>
            <w:proofErr w:type="spellStart"/>
            <w:r w:rsidRPr="00AC7C05">
              <w:rPr>
                <w:rFonts w:ascii="Arial" w:eastAsia="Calibri" w:hAnsi="Arial" w:cs="Arial"/>
                <w:bCs/>
                <w:sz w:val="16"/>
                <w:szCs w:val="16"/>
                <w:lang w:eastAsia="de-DE"/>
              </w:rPr>
              <w:t>IndustriezonePuurs</w:t>
            </w:r>
            <w:proofErr w:type="spellEnd"/>
            <w:r w:rsidRPr="00AC7C05">
              <w:rPr>
                <w:rFonts w:ascii="Arial" w:eastAsia="Calibri" w:hAnsi="Arial" w:cs="Arial"/>
                <w:bCs/>
                <w:sz w:val="16"/>
                <w:szCs w:val="16"/>
                <w:lang w:eastAsia="de-DE"/>
              </w:rPr>
              <w:t xml:space="preserve"> 442</w:t>
            </w:r>
            <w:r w:rsidRPr="00AC7C05">
              <w:rPr>
                <w:rFonts w:ascii="Arial" w:eastAsia="Calibri" w:hAnsi="Arial" w:cs="Arial"/>
                <w:bCs/>
                <w:sz w:val="16"/>
                <w:szCs w:val="16"/>
                <w:lang w:eastAsia="de-DE"/>
              </w:rPr>
              <w:br/>
              <w:t>2870 Puurs</w:t>
            </w:r>
            <w:r w:rsidRPr="00102C5A">
              <w:rPr>
                <w:rFonts w:ascii="Arial" w:hAnsi="Arial" w:cs="Arial"/>
                <w:color w:val="333333"/>
                <w:sz w:val="16"/>
                <w:szCs w:val="16"/>
                <w:lang w:val="nl-BE" w:eastAsia="nl-BE" w:bidi="nl-BE"/>
              </w:rPr>
              <w:br/>
            </w:r>
            <w:r w:rsidRPr="00102C5A">
              <w:rPr>
                <w:rFonts w:ascii="Arial" w:hAnsi="Arial" w:cs="Arial"/>
                <w:color w:val="333333"/>
                <w:sz w:val="16"/>
                <w:szCs w:val="16"/>
                <w:lang w:val="nl-BE" w:eastAsia="nl-BE" w:bidi="nl-BE"/>
              </w:rPr>
              <w:br/>
            </w:r>
            <w:r w:rsidRPr="00196265">
              <w:rPr>
                <w:rFonts w:ascii="Arial" w:eastAsia="Calibri" w:hAnsi="Arial" w:cs="Arial"/>
                <w:sz w:val="16"/>
                <w:szCs w:val="16"/>
              </w:rPr>
              <w:t xml:space="preserve">Tél.: </w:t>
            </w:r>
            <w:r w:rsidRPr="00102C5A">
              <w:rPr>
                <w:rFonts w:ascii="Arial" w:hAnsi="Arial" w:cs="Arial"/>
                <w:sz w:val="16"/>
                <w:szCs w:val="16"/>
                <w:shd w:val="clear" w:color="auto" w:fill="FFFFFF"/>
                <w:lang w:val="nl-BE" w:eastAsia="nl-BE" w:bidi="nl-BE"/>
              </w:rPr>
              <w:t>+32/(0)3/860.93.93</w:t>
            </w:r>
          </w:p>
          <w:p w:rsidR="00D60A10" w:rsidRPr="00102C5A" w:rsidRDefault="00D60A10" w:rsidP="0018030A">
            <w:pPr>
              <w:spacing w:after="0" w:line="240" w:lineRule="auto"/>
              <w:ind w:right="23"/>
              <w:rPr>
                <w:rFonts w:ascii="Arial" w:hAnsi="Arial" w:cs="Arial"/>
                <w:color w:val="0000FF"/>
                <w:sz w:val="16"/>
                <w:u w:val="single"/>
                <w:lang w:val="nl-BE" w:eastAsia="nl-BE" w:bidi="nl-BE"/>
              </w:rPr>
            </w:pPr>
            <w:hyperlink r:id="rId17" w:history="1">
              <w:r w:rsidRPr="00102C5A">
                <w:rPr>
                  <w:rFonts w:ascii="Arial" w:hAnsi="Arial" w:cs="Arial"/>
                  <w:color w:val="0000FF"/>
                  <w:sz w:val="16"/>
                  <w:u w:val="single"/>
                  <w:lang w:val="nl-BE" w:eastAsia="nl-BE" w:bidi="nl-BE"/>
                </w:rPr>
                <w:t>jacques.brouhier@zumtobelgroup.com</w:t>
              </w:r>
            </w:hyperlink>
          </w:p>
          <w:p w:rsidR="00D60A10" w:rsidRPr="00102C5A" w:rsidRDefault="00D60A10" w:rsidP="0018030A">
            <w:pPr>
              <w:spacing w:after="0" w:line="240" w:lineRule="auto"/>
              <w:ind w:right="23"/>
              <w:rPr>
                <w:rFonts w:ascii="Arial" w:hAnsi="Arial" w:cs="Arial"/>
                <w:color w:val="333333"/>
                <w:sz w:val="16"/>
                <w:szCs w:val="16"/>
                <w:lang w:val="nl-BE" w:eastAsia="nl-BE" w:bidi="nl-BE"/>
              </w:rPr>
            </w:pPr>
            <w:r w:rsidRPr="00102C5A">
              <w:rPr>
                <w:rFonts w:ascii="Arial" w:hAnsi="Arial" w:cs="Arial"/>
                <w:color w:val="333333"/>
                <w:sz w:val="16"/>
                <w:szCs w:val="16"/>
                <w:lang w:val="nl-BE" w:eastAsia="nl-BE" w:bidi="nl-BE"/>
              </w:rPr>
              <w:br/>
            </w:r>
            <w:hyperlink r:id="rId18" w:history="1">
              <w:r w:rsidRPr="00102C5A">
                <w:rPr>
                  <w:rFonts w:ascii="Arial" w:hAnsi="Arial" w:cs="Arial"/>
                  <w:color w:val="0000FF"/>
                  <w:sz w:val="16"/>
                  <w:u w:val="single"/>
                  <w:lang w:val="nl-BE" w:eastAsia="nl-BE" w:bidi="nl-BE"/>
                </w:rPr>
                <w:t>www.zumtobel.be</w:t>
              </w:r>
            </w:hyperlink>
            <w:r w:rsidRPr="00102C5A">
              <w:rPr>
                <w:rFonts w:ascii="Arial" w:hAnsi="Arial" w:cs="Arial"/>
                <w:color w:val="333333"/>
                <w:sz w:val="16"/>
                <w:szCs w:val="16"/>
                <w:lang w:val="nl-BE" w:eastAsia="nl-BE" w:bidi="nl-BE"/>
              </w:rPr>
              <w:br/>
            </w:r>
            <w:hyperlink r:id="rId19" w:history="1">
              <w:r w:rsidRPr="00102C5A">
                <w:rPr>
                  <w:rFonts w:ascii="Arial" w:hAnsi="Arial" w:cs="Arial"/>
                  <w:color w:val="0000FF"/>
                  <w:sz w:val="16"/>
                  <w:u w:val="single"/>
                  <w:lang w:val="nl-BE" w:eastAsia="nl-BE" w:bidi="nl-BE"/>
                </w:rPr>
                <w:t>www.zumtobel.nl</w:t>
              </w:r>
            </w:hyperlink>
          </w:p>
          <w:p w:rsidR="00D60A10" w:rsidRPr="00102C5A" w:rsidRDefault="00D60A10" w:rsidP="0018030A">
            <w:pPr>
              <w:spacing w:after="0" w:line="240" w:lineRule="auto"/>
              <w:ind w:right="23"/>
              <w:rPr>
                <w:rFonts w:ascii="Arial" w:hAnsi="Arial" w:cs="Arial"/>
                <w:color w:val="333333"/>
                <w:sz w:val="16"/>
                <w:szCs w:val="16"/>
                <w:lang w:val="nl-BE" w:eastAsia="nl-BE" w:bidi="nl-BE"/>
              </w:rPr>
            </w:pPr>
            <w:hyperlink r:id="rId20" w:history="1">
              <w:r w:rsidRPr="00102C5A">
                <w:rPr>
                  <w:rFonts w:ascii="Arial" w:hAnsi="Arial" w:cs="Arial"/>
                  <w:color w:val="0000FF"/>
                  <w:sz w:val="16"/>
                  <w:u w:val="single"/>
                  <w:lang w:val="nl-BE" w:eastAsia="nl-BE" w:bidi="nl-BE"/>
                </w:rPr>
                <w:t>www.zumtobel.lu</w:t>
              </w:r>
            </w:hyperlink>
          </w:p>
          <w:p w:rsidR="00D60A10" w:rsidRPr="00AC7C05" w:rsidRDefault="00D60A10" w:rsidP="0018030A">
            <w:pPr>
              <w:spacing w:after="0" w:line="240" w:lineRule="auto"/>
              <w:ind w:right="23"/>
              <w:jc w:val="both"/>
              <w:rPr>
                <w:rFonts w:ascii="Arial" w:eastAsia="Calibri" w:hAnsi="Arial" w:cs="Arial"/>
                <w:bCs/>
                <w:sz w:val="16"/>
                <w:szCs w:val="16"/>
                <w:lang w:val="nl-BE" w:eastAsia="de-DE"/>
              </w:rPr>
            </w:pPr>
          </w:p>
        </w:tc>
      </w:tr>
    </w:tbl>
    <w:p w:rsidR="00D60A10" w:rsidRPr="00196265" w:rsidRDefault="00D60A10" w:rsidP="00D60A10">
      <w:pPr>
        <w:spacing w:line="360" w:lineRule="auto"/>
        <w:rPr>
          <w:rFonts w:ascii="Arial" w:hAnsi="Arial" w:cs="Arial"/>
          <w:b/>
          <w:sz w:val="20"/>
          <w:szCs w:val="20"/>
          <w:lang w:val="en-US"/>
        </w:rPr>
      </w:pPr>
      <w:r w:rsidRPr="00C01880">
        <w:rPr>
          <w:rFonts w:ascii="Arial" w:hAnsi="Arial" w:cs="Arial"/>
          <w:sz w:val="20"/>
          <w:szCs w:val="20"/>
          <w:lang w:val="it-IT"/>
        </w:rPr>
        <w:br/>
      </w:r>
      <w:r w:rsidRPr="00196265">
        <w:rPr>
          <w:rFonts w:ascii="Arial" w:hAnsi="Arial" w:cs="Arial"/>
          <w:b/>
          <w:sz w:val="20"/>
          <w:szCs w:val="20"/>
          <w:lang w:val="de-AT"/>
        </w:rPr>
        <w:t xml:space="preserve">Distribution en </w:t>
      </w:r>
      <w:proofErr w:type="spellStart"/>
      <w:r w:rsidRPr="00196265">
        <w:rPr>
          <w:rFonts w:ascii="Arial" w:hAnsi="Arial" w:cs="Arial"/>
          <w:b/>
          <w:sz w:val="20"/>
          <w:szCs w:val="20"/>
          <w:lang w:val="de-AT"/>
        </w:rPr>
        <w:t>France</w:t>
      </w:r>
      <w:proofErr w:type="spellEnd"/>
      <w:r w:rsidRPr="00196265">
        <w:rPr>
          <w:rFonts w:ascii="Arial" w:hAnsi="Arial" w:cs="Arial"/>
          <w:b/>
          <w:sz w:val="20"/>
          <w:szCs w:val="20"/>
          <w:lang w:val="de-AT"/>
        </w:rPr>
        <w:t>, Suisse et Benelux:</w:t>
      </w:r>
    </w:p>
    <w:tbl>
      <w:tblPr>
        <w:tblW w:w="0" w:type="auto"/>
        <w:tblLook w:val="04A0" w:firstRow="1" w:lastRow="0" w:firstColumn="1" w:lastColumn="0" w:noHBand="0" w:noVBand="1"/>
      </w:tblPr>
      <w:tblGrid>
        <w:gridCol w:w="2973"/>
        <w:gridCol w:w="2974"/>
        <w:gridCol w:w="2974"/>
      </w:tblGrid>
      <w:tr w:rsidR="00D60A10" w:rsidRPr="00E2380D" w:rsidTr="0018030A">
        <w:tc>
          <w:tcPr>
            <w:tcW w:w="2973" w:type="dxa"/>
            <w:shd w:val="clear" w:color="auto" w:fill="auto"/>
          </w:tcPr>
          <w:p w:rsidR="00D60A10" w:rsidRPr="00E2380D" w:rsidRDefault="00D60A10" w:rsidP="0018030A">
            <w:pPr>
              <w:spacing w:after="0" w:line="240" w:lineRule="auto"/>
              <w:ind w:left="-108" w:right="23"/>
              <w:rPr>
                <w:rFonts w:ascii="Arial" w:hAnsi="Arial" w:cs="Arial"/>
                <w:sz w:val="16"/>
                <w:szCs w:val="24"/>
                <w:lang w:val="en-US"/>
              </w:rPr>
            </w:pPr>
            <w:r w:rsidRPr="00E2380D">
              <w:rPr>
                <w:rFonts w:ascii="Arial" w:hAnsi="Arial" w:cs="Arial"/>
                <w:sz w:val="16"/>
                <w:szCs w:val="24"/>
                <w:lang w:val="en-US"/>
              </w:rPr>
              <w:t xml:space="preserve">Zumtobel Lumière </w:t>
            </w:r>
            <w:proofErr w:type="spellStart"/>
            <w:r w:rsidRPr="00E2380D">
              <w:rPr>
                <w:rFonts w:ascii="Arial" w:hAnsi="Arial" w:cs="Arial"/>
                <w:sz w:val="16"/>
                <w:szCs w:val="24"/>
                <w:lang w:val="en-US"/>
              </w:rPr>
              <w:t>Sarl</w:t>
            </w:r>
            <w:proofErr w:type="spellEnd"/>
            <w:r w:rsidRPr="00E2380D">
              <w:rPr>
                <w:rFonts w:ascii="Arial" w:hAnsi="Arial" w:cs="Arial"/>
                <w:sz w:val="16"/>
                <w:szCs w:val="24"/>
                <w:lang w:val="en-US"/>
              </w:rPr>
              <w:br/>
              <w:t xml:space="preserve">10 rue d’ </w:t>
            </w:r>
            <w:proofErr w:type="spellStart"/>
            <w:r w:rsidRPr="00E2380D">
              <w:rPr>
                <w:rFonts w:ascii="Arial" w:hAnsi="Arial" w:cs="Arial"/>
                <w:sz w:val="16"/>
                <w:szCs w:val="24"/>
                <w:lang w:val="en-US"/>
              </w:rPr>
              <w:t>Uzès</w:t>
            </w:r>
            <w:proofErr w:type="spellEnd"/>
            <w:r w:rsidRPr="00E2380D">
              <w:rPr>
                <w:rFonts w:ascii="Arial" w:hAnsi="Arial" w:cs="Arial"/>
                <w:sz w:val="16"/>
                <w:szCs w:val="24"/>
                <w:lang w:val="en-US"/>
              </w:rPr>
              <w:br/>
              <w:t>F-75002 Paris</w:t>
            </w:r>
            <w:r w:rsidRPr="00E2380D">
              <w:rPr>
                <w:rFonts w:ascii="Arial" w:hAnsi="Arial" w:cs="Arial"/>
                <w:sz w:val="16"/>
                <w:szCs w:val="24"/>
                <w:lang w:val="en-US"/>
              </w:rPr>
              <w:br/>
            </w:r>
            <w:r w:rsidRPr="00E2380D">
              <w:rPr>
                <w:rFonts w:ascii="Arial" w:hAnsi="Arial" w:cs="Arial"/>
                <w:sz w:val="16"/>
                <w:szCs w:val="24"/>
                <w:lang w:val="en-US"/>
              </w:rPr>
              <w:br/>
            </w:r>
            <w:r w:rsidRPr="00E2380D">
              <w:rPr>
                <w:rFonts w:ascii="Arial" w:hAnsi="Arial" w:cs="Arial"/>
                <w:sz w:val="16"/>
                <w:szCs w:val="24"/>
                <w:lang w:val="en-US"/>
              </w:rPr>
              <w:br/>
            </w:r>
            <w:proofErr w:type="spellStart"/>
            <w:r w:rsidRPr="00E2380D">
              <w:rPr>
                <w:rFonts w:ascii="Arial" w:eastAsia="Calibri" w:hAnsi="Arial" w:cs="Arial"/>
                <w:sz w:val="16"/>
                <w:szCs w:val="16"/>
                <w:lang w:val="en-US"/>
              </w:rPr>
              <w:t>Tél</w:t>
            </w:r>
            <w:proofErr w:type="spellEnd"/>
            <w:r w:rsidRPr="00E2380D">
              <w:rPr>
                <w:rFonts w:ascii="Arial" w:eastAsia="Calibri" w:hAnsi="Arial" w:cs="Arial"/>
                <w:sz w:val="16"/>
                <w:szCs w:val="16"/>
                <w:lang w:val="en-US"/>
              </w:rPr>
              <w:t>.: +33 1 56 33 32 50</w:t>
            </w:r>
            <w:r w:rsidRPr="00E2380D">
              <w:rPr>
                <w:rFonts w:ascii="Arial" w:eastAsia="Calibri" w:hAnsi="Arial" w:cs="Arial"/>
                <w:sz w:val="16"/>
                <w:szCs w:val="16"/>
                <w:lang w:val="en-US"/>
              </w:rPr>
              <w:br/>
              <w:t>Fax : +33 1 56 33 32 59</w:t>
            </w:r>
            <w:r w:rsidRPr="00E2380D">
              <w:rPr>
                <w:rFonts w:ascii="Arial" w:eastAsia="Calibri" w:hAnsi="Arial" w:cs="Arial"/>
                <w:sz w:val="16"/>
                <w:szCs w:val="16"/>
                <w:lang w:val="en-US"/>
              </w:rPr>
              <w:br/>
            </w:r>
            <w:hyperlink r:id="rId21" w:history="1">
              <w:r w:rsidRPr="00E2380D">
                <w:rPr>
                  <w:rFonts w:ascii="Arial" w:eastAsia="Calibri" w:hAnsi="Arial" w:cs="Arial"/>
                  <w:color w:val="0000FF"/>
                  <w:sz w:val="16"/>
                  <w:u w:val="single"/>
                  <w:lang w:val="en-US"/>
                </w:rPr>
                <w:t>info@zumtobel.fr</w:t>
              </w:r>
            </w:hyperlink>
          </w:p>
          <w:p w:rsidR="00D60A10" w:rsidRPr="00E2380D" w:rsidRDefault="00D60A10" w:rsidP="0018030A">
            <w:pPr>
              <w:spacing w:after="0" w:line="240" w:lineRule="auto"/>
              <w:ind w:right="23"/>
              <w:rPr>
                <w:rFonts w:ascii="Times New Roman" w:hAnsi="Times New Roman"/>
                <w:sz w:val="24"/>
                <w:szCs w:val="24"/>
              </w:rPr>
            </w:pPr>
          </w:p>
          <w:p w:rsidR="00D60A10" w:rsidRPr="00E2380D" w:rsidRDefault="00D60A10" w:rsidP="0018030A">
            <w:pPr>
              <w:spacing w:after="0" w:line="240" w:lineRule="auto"/>
              <w:ind w:left="-108" w:right="23"/>
              <w:rPr>
                <w:rFonts w:ascii="Arial" w:eastAsia="Calibri" w:hAnsi="Arial" w:cs="Arial"/>
                <w:color w:val="0000FF"/>
                <w:sz w:val="16"/>
                <w:szCs w:val="16"/>
                <w:u w:val="single"/>
                <w:lang w:val="en-US"/>
              </w:rPr>
            </w:pPr>
            <w:hyperlink r:id="rId22" w:history="1">
              <w:r w:rsidRPr="00E2380D">
                <w:rPr>
                  <w:rFonts w:ascii="Arial" w:eastAsia="Calibri" w:hAnsi="Arial" w:cs="Arial"/>
                  <w:color w:val="0000FF"/>
                  <w:sz w:val="16"/>
                  <w:u w:val="single"/>
                </w:rPr>
                <w:t>www.zumtobel.fr</w:t>
              </w:r>
            </w:hyperlink>
          </w:p>
          <w:p w:rsidR="00D60A10" w:rsidRPr="00E2380D" w:rsidRDefault="00D60A10" w:rsidP="0018030A">
            <w:pPr>
              <w:spacing w:line="360" w:lineRule="auto"/>
              <w:rPr>
                <w:rFonts w:ascii="Arial" w:hAnsi="Arial" w:cs="Arial"/>
                <w:b/>
                <w:sz w:val="20"/>
                <w:szCs w:val="20"/>
                <w:lang w:val="de-AT"/>
              </w:rPr>
            </w:pPr>
          </w:p>
        </w:tc>
        <w:tc>
          <w:tcPr>
            <w:tcW w:w="2974" w:type="dxa"/>
            <w:shd w:val="clear" w:color="auto" w:fill="auto"/>
          </w:tcPr>
          <w:p w:rsidR="00D60A10" w:rsidRPr="00E2380D" w:rsidRDefault="00D60A10" w:rsidP="0018030A">
            <w:pPr>
              <w:spacing w:after="0" w:line="240" w:lineRule="auto"/>
              <w:ind w:right="23"/>
              <w:rPr>
                <w:rFonts w:ascii="Arial" w:eastAsia="Calibri" w:hAnsi="Arial" w:cs="Arial"/>
                <w:sz w:val="16"/>
                <w:szCs w:val="16"/>
                <w:lang w:val="en-US"/>
              </w:rPr>
            </w:pPr>
            <w:r w:rsidRPr="00E2380D">
              <w:rPr>
                <w:rFonts w:ascii="Arial" w:eastAsia="Calibri" w:hAnsi="Arial" w:cs="Arial"/>
                <w:sz w:val="16"/>
                <w:szCs w:val="16"/>
                <w:lang w:val="en-US"/>
              </w:rPr>
              <w:t>N.V. Zumtobel Lighting S.A.</w:t>
            </w:r>
            <w:r w:rsidRPr="00E2380D">
              <w:rPr>
                <w:rFonts w:ascii="Arial" w:eastAsia="Calibri" w:hAnsi="Arial" w:cs="Arial"/>
                <w:b/>
                <w:sz w:val="16"/>
                <w:szCs w:val="16"/>
                <w:lang w:val="en-US"/>
              </w:rPr>
              <w:br/>
            </w:r>
            <w:proofErr w:type="spellStart"/>
            <w:r w:rsidRPr="00E2380D">
              <w:rPr>
                <w:rFonts w:ascii="Arial" w:eastAsia="Calibri" w:hAnsi="Arial" w:cs="Arial"/>
                <w:sz w:val="16"/>
                <w:szCs w:val="16"/>
                <w:lang w:val="en-US"/>
              </w:rPr>
              <w:t>Rijksweg</w:t>
            </w:r>
            <w:proofErr w:type="spellEnd"/>
            <w:r w:rsidRPr="00E2380D">
              <w:rPr>
                <w:rFonts w:ascii="Arial" w:eastAsia="Calibri" w:hAnsi="Arial" w:cs="Arial"/>
                <w:sz w:val="16"/>
                <w:szCs w:val="16"/>
                <w:lang w:val="en-US"/>
              </w:rPr>
              <w:t xml:space="preserve"> 47 – </w:t>
            </w:r>
            <w:proofErr w:type="spellStart"/>
            <w:r w:rsidRPr="00E2380D">
              <w:rPr>
                <w:rFonts w:ascii="Arial" w:eastAsia="Calibri" w:hAnsi="Arial" w:cs="Arial"/>
                <w:sz w:val="16"/>
                <w:szCs w:val="16"/>
                <w:lang w:val="en-US"/>
              </w:rPr>
              <w:t>Industriezone</w:t>
            </w:r>
            <w:proofErr w:type="spellEnd"/>
            <w:r w:rsidRPr="00E2380D">
              <w:rPr>
                <w:rFonts w:ascii="Arial" w:eastAsia="Calibri" w:hAnsi="Arial" w:cs="Arial"/>
                <w:sz w:val="16"/>
                <w:szCs w:val="16"/>
                <w:lang w:val="en-US"/>
              </w:rPr>
              <w:t xml:space="preserve"> Puurs Nr. 442</w:t>
            </w:r>
          </w:p>
          <w:p w:rsidR="00D60A10" w:rsidRPr="00E2380D" w:rsidRDefault="00D60A10" w:rsidP="0018030A">
            <w:pPr>
              <w:spacing w:after="0" w:line="240" w:lineRule="auto"/>
              <w:ind w:right="23"/>
              <w:rPr>
                <w:rFonts w:ascii="Arial" w:eastAsia="Calibri" w:hAnsi="Arial" w:cs="Arial"/>
                <w:sz w:val="16"/>
                <w:szCs w:val="16"/>
                <w:lang w:val="en-US"/>
              </w:rPr>
            </w:pPr>
            <w:r w:rsidRPr="00E2380D">
              <w:rPr>
                <w:rFonts w:ascii="Arial" w:eastAsia="Calibri" w:hAnsi="Arial" w:cs="Arial"/>
                <w:sz w:val="16"/>
                <w:szCs w:val="16"/>
                <w:lang w:val="en-US"/>
              </w:rPr>
              <w:t>BE-2870 Puurs</w:t>
            </w:r>
          </w:p>
          <w:p w:rsidR="00D60A10" w:rsidRPr="00E2380D" w:rsidRDefault="00D60A10" w:rsidP="0018030A">
            <w:pPr>
              <w:spacing w:after="0" w:line="240" w:lineRule="auto"/>
              <w:ind w:right="23"/>
              <w:rPr>
                <w:rFonts w:ascii="Arial" w:eastAsia="Calibri" w:hAnsi="Arial" w:cs="Arial"/>
                <w:sz w:val="16"/>
                <w:szCs w:val="16"/>
                <w:lang w:val="en-US"/>
              </w:rPr>
            </w:pPr>
          </w:p>
          <w:p w:rsidR="00D60A10" w:rsidRPr="00E2380D" w:rsidRDefault="00D60A10" w:rsidP="0018030A">
            <w:pPr>
              <w:spacing w:after="0" w:line="240" w:lineRule="auto"/>
              <w:ind w:right="23"/>
              <w:rPr>
                <w:rFonts w:ascii="Arial" w:eastAsia="Calibri" w:hAnsi="Arial" w:cs="Arial"/>
                <w:sz w:val="16"/>
                <w:szCs w:val="16"/>
                <w:lang w:val="en-US"/>
              </w:rPr>
            </w:pPr>
            <w:proofErr w:type="spellStart"/>
            <w:r w:rsidRPr="00E2380D">
              <w:rPr>
                <w:rFonts w:ascii="Arial" w:eastAsia="Calibri" w:hAnsi="Arial" w:cs="Arial"/>
                <w:sz w:val="16"/>
                <w:szCs w:val="16"/>
                <w:lang w:val="en-US"/>
              </w:rPr>
              <w:t>Tél</w:t>
            </w:r>
            <w:proofErr w:type="spellEnd"/>
            <w:r w:rsidRPr="00E2380D">
              <w:rPr>
                <w:rFonts w:ascii="Arial" w:eastAsia="Calibri" w:hAnsi="Arial" w:cs="Arial"/>
                <w:sz w:val="16"/>
                <w:szCs w:val="16"/>
                <w:lang w:val="en-US"/>
              </w:rPr>
              <w:t>.: +32 3 860 93 93</w:t>
            </w:r>
          </w:p>
          <w:p w:rsidR="00D60A10" w:rsidRPr="00E2380D" w:rsidRDefault="00D60A10" w:rsidP="0018030A">
            <w:pPr>
              <w:spacing w:after="0" w:line="240" w:lineRule="auto"/>
              <w:ind w:right="23"/>
              <w:rPr>
                <w:rFonts w:ascii="Arial" w:eastAsia="Calibri" w:hAnsi="Arial" w:cs="Arial"/>
                <w:sz w:val="16"/>
                <w:szCs w:val="16"/>
                <w:lang w:val="en-US"/>
              </w:rPr>
            </w:pPr>
            <w:r w:rsidRPr="00E2380D">
              <w:rPr>
                <w:rFonts w:ascii="Arial" w:eastAsia="Calibri" w:hAnsi="Arial" w:cs="Arial"/>
                <w:sz w:val="16"/>
                <w:szCs w:val="16"/>
                <w:lang w:val="en-US"/>
              </w:rPr>
              <w:t>Fax : +32 3 886 25 00</w:t>
            </w:r>
          </w:p>
          <w:p w:rsidR="00D60A10" w:rsidRPr="00E2380D" w:rsidRDefault="00D60A10" w:rsidP="0018030A">
            <w:pPr>
              <w:tabs>
                <w:tab w:val="left" w:pos="1593"/>
              </w:tabs>
              <w:spacing w:after="0" w:line="240" w:lineRule="auto"/>
              <w:ind w:right="23"/>
              <w:rPr>
                <w:rFonts w:ascii="Times New Roman" w:hAnsi="Times New Roman"/>
                <w:sz w:val="24"/>
                <w:szCs w:val="24"/>
              </w:rPr>
            </w:pPr>
            <w:hyperlink r:id="rId23" w:history="1">
              <w:r w:rsidRPr="00E2380D">
                <w:rPr>
                  <w:rFonts w:ascii="Arial" w:eastAsia="Calibri" w:hAnsi="Arial" w:cs="Arial"/>
                  <w:color w:val="0000FF"/>
                  <w:sz w:val="16"/>
                  <w:u w:val="single"/>
                  <w:lang w:val="en-US"/>
                </w:rPr>
                <w:t>info@zumtobel.be</w:t>
              </w:r>
            </w:hyperlink>
            <w:r w:rsidRPr="00E2380D">
              <w:rPr>
                <w:rFonts w:ascii="Times New Roman" w:hAnsi="Times New Roman"/>
                <w:sz w:val="24"/>
                <w:szCs w:val="24"/>
              </w:rPr>
              <w:t xml:space="preserve"> </w:t>
            </w:r>
            <w:r w:rsidRPr="00E2380D">
              <w:rPr>
                <w:rFonts w:ascii="Times New Roman" w:hAnsi="Times New Roman"/>
                <w:sz w:val="24"/>
                <w:szCs w:val="24"/>
              </w:rPr>
              <w:tab/>
            </w:r>
          </w:p>
          <w:p w:rsidR="00D60A10" w:rsidRPr="00E2380D" w:rsidRDefault="00D60A10" w:rsidP="0018030A">
            <w:pPr>
              <w:tabs>
                <w:tab w:val="left" w:pos="1593"/>
              </w:tabs>
              <w:spacing w:after="0" w:line="240" w:lineRule="auto"/>
              <w:ind w:right="23"/>
              <w:rPr>
                <w:rFonts w:ascii="Times New Roman" w:hAnsi="Times New Roman"/>
                <w:sz w:val="24"/>
                <w:szCs w:val="24"/>
              </w:rPr>
            </w:pPr>
            <w:hyperlink r:id="rId24" w:history="1">
              <w:r w:rsidRPr="00E2380D">
                <w:rPr>
                  <w:rFonts w:ascii="Arial" w:eastAsia="Calibri" w:hAnsi="Arial" w:cs="Arial"/>
                  <w:color w:val="0000FF"/>
                  <w:sz w:val="16"/>
                  <w:u w:val="single"/>
                </w:rPr>
                <w:t>info@zumtobel.lu</w:t>
              </w:r>
            </w:hyperlink>
          </w:p>
          <w:p w:rsidR="00D60A10" w:rsidRPr="00E2380D" w:rsidRDefault="00D60A10" w:rsidP="0018030A">
            <w:pPr>
              <w:tabs>
                <w:tab w:val="left" w:pos="1593"/>
              </w:tabs>
              <w:spacing w:after="0" w:line="240" w:lineRule="auto"/>
              <w:ind w:right="23"/>
              <w:rPr>
                <w:rFonts w:ascii="Arial" w:eastAsia="Calibri" w:hAnsi="Arial" w:cs="Arial"/>
                <w:sz w:val="16"/>
                <w:szCs w:val="16"/>
              </w:rPr>
            </w:pPr>
          </w:p>
          <w:p w:rsidR="00D60A10" w:rsidRPr="00E2380D" w:rsidRDefault="00D60A10" w:rsidP="0018030A">
            <w:pPr>
              <w:tabs>
                <w:tab w:val="left" w:pos="1593"/>
              </w:tabs>
              <w:spacing w:after="0" w:line="240" w:lineRule="auto"/>
              <w:ind w:right="23"/>
              <w:rPr>
                <w:rFonts w:ascii="Times New Roman" w:hAnsi="Times New Roman"/>
                <w:sz w:val="24"/>
                <w:szCs w:val="24"/>
              </w:rPr>
            </w:pPr>
            <w:hyperlink r:id="rId25" w:history="1">
              <w:r w:rsidRPr="00E2380D">
                <w:rPr>
                  <w:rFonts w:ascii="Arial" w:eastAsia="Calibri" w:hAnsi="Arial" w:cs="Arial"/>
                  <w:color w:val="0000FF"/>
                  <w:sz w:val="16"/>
                  <w:u w:val="single"/>
                </w:rPr>
                <w:t>www.zumtobel.be</w:t>
              </w:r>
            </w:hyperlink>
            <w:r w:rsidRPr="00E2380D">
              <w:rPr>
                <w:rFonts w:ascii="Times New Roman" w:hAnsi="Times New Roman"/>
                <w:sz w:val="24"/>
                <w:szCs w:val="24"/>
              </w:rPr>
              <w:tab/>
            </w:r>
          </w:p>
          <w:p w:rsidR="00D60A10" w:rsidRPr="00E2380D" w:rsidRDefault="00D60A10" w:rsidP="0018030A">
            <w:pPr>
              <w:tabs>
                <w:tab w:val="left" w:pos="1593"/>
              </w:tabs>
              <w:spacing w:after="0" w:line="240" w:lineRule="auto"/>
              <w:ind w:right="23"/>
              <w:rPr>
                <w:rFonts w:ascii="Arial" w:eastAsia="Calibri" w:hAnsi="Arial" w:cs="Arial"/>
                <w:sz w:val="16"/>
                <w:szCs w:val="16"/>
              </w:rPr>
            </w:pPr>
            <w:hyperlink r:id="rId26" w:history="1">
              <w:r w:rsidRPr="00E2380D">
                <w:rPr>
                  <w:rFonts w:ascii="Arial" w:eastAsia="Calibri" w:hAnsi="Arial" w:cs="Arial"/>
                  <w:color w:val="0000FF"/>
                  <w:sz w:val="16"/>
                  <w:u w:val="single"/>
                </w:rPr>
                <w:t>www.zumtobel.lu</w:t>
              </w:r>
            </w:hyperlink>
          </w:p>
          <w:p w:rsidR="00D60A10" w:rsidRPr="00E2380D" w:rsidRDefault="00D60A10" w:rsidP="0018030A">
            <w:pPr>
              <w:spacing w:line="360" w:lineRule="auto"/>
              <w:rPr>
                <w:rFonts w:ascii="Arial" w:hAnsi="Arial" w:cs="Arial"/>
                <w:b/>
                <w:sz w:val="20"/>
                <w:szCs w:val="20"/>
                <w:lang w:val="de-AT"/>
              </w:rPr>
            </w:pPr>
          </w:p>
        </w:tc>
        <w:tc>
          <w:tcPr>
            <w:tcW w:w="2974" w:type="dxa"/>
            <w:shd w:val="clear" w:color="auto" w:fill="auto"/>
          </w:tcPr>
          <w:p w:rsidR="00D60A10" w:rsidRPr="00E2380D" w:rsidRDefault="00D60A10" w:rsidP="0018030A">
            <w:pPr>
              <w:spacing w:after="0" w:line="240" w:lineRule="auto"/>
              <w:ind w:right="23"/>
              <w:rPr>
                <w:rFonts w:ascii="Arial" w:eastAsia="Calibri" w:hAnsi="Arial" w:cs="Arial"/>
                <w:sz w:val="16"/>
                <w:szCs w:val="16"/>
              </w:rPr>
            </w:pPr>
            <w:r w:rsidRPr="00E2380D">
              <w:rPr>
                <w:rFonts w:ascii="Arial" w:hAnsi="Arial"/>
                <w:sz w:val="16"/>
                <w:szCs w:val="24"/>
              </w:rPr>
              <w:t>Zumtobel Licht AG</w:t>
            </w:r>
          </w:p>
          <w:p w:rsidR="00D60A10" w:rsidRPr="00E2380D" w:rsidRDefault="00D60A10" w:rsidP="0018030A">
            <w:pPr>
              <w:spacing w:after="0" w:line="240" w:lineRule="auto"/>
              <w:ind w:right="23"/>
              <w:rPr>
                <w:rFonts w:ascii="Arial" w:eastAsia="Calibri" w:hAnsi="Arial" w:cs="Arial"/>
                <w:sz w:val="16"/>
                <w:szCs w:val="16"/>
              </w:rPr>
            </w:pPr>
            <w:proofErr w:type="spellStart"/>
            <w:r w:rsidRPr="00E2380D">
              <w:rPr>
                <w:rFonts w:ascii="Arial" w:hAnsi="Arial"/>
                <w:sz w:val="16"/>
                <w:szCs w:val="24"/>
              </w:rPr>
              <w:t>Thurgauerstrasse</w:t>
            </w:r>
            <w:proofErr w:type="spellEnd"/>
            <w:r w:rsidRPr="00E2380D">
              <w:rPr>
                <w:rFonts w:ascii="Arial" w:hAnsi="Arial"/>
                <w:sz w:val="16"/>
                <w:szCs w:val="24"/>
              </w:rPr>
              <w:t xml:space="preserve"> 39</w:t>
            </w:r>
          </w:p>
          <w:p w:rsidR="00D60A10" w:rsidRPr="00E2380D" w:rsidRDefault="00D60A10" w:rsidP="0018030A">
            <w:pPr>
              <w:spacing w:after="0" w:line="240" w:lineRule="auto"/>
              <w:ind w:right="23"/>
              <w:rPr>
                <w:rFonts w:ascii="Arial" w:eastAsia="Calibri" w:hAnsi="Arial" w:cs="Arial"/>
                <w:sz w:val="16"/>
                <w:szCs w:val="16"/>
              </w:rPr>
            </w:pPr>
            <w:r w:rsidRPr="00E2380D">
              <w:rPr>
                <w:rFonts w:ascii="Arial" w:hAnsi="Arial"/>
                <w:sz w:val="16"/>
                <w:szCs w:val="24"/>
              </w:rPr>
              <w:t>CH-8050 Zurich</w:t>
            </w:r>
          </w:p>
          <w:p w:rsidR="00D60A10" w:rsidRPr="00E2380D" w:rsidRDefault="00D60A10" w:rsidP="0018030A">
            <w:pPr>
              <w:spacing w:after="0" w:line="240" w:lineRule="auto"/>
              <w:ind w:right="23"/>
              <w:rPr>
                <w:rFonts w:ascii="Arial" w:eastAsia="Calibri" w:hAnsi="Arial" w:cs="Arial"/>
                <w:sz w:val="16"/>
                <w:szCs w:val="16"/>
              </w:rPr>
            </w:pPr>
          </w:p>
          <w:p w:rsidR="00D60A10" w:rsidRPr="00E2380D" w:rsidRDefault="00D60A10" w:rsidP="0018030A">
            <w:pPr>
              <w:spacing w:after="0" w:line="240" w:lineRule="auto"/>
              <w:ind w:right="23"/>
              <w:rPr>
                <w:rFonts w:ascii="Arial" w:eastAsia="Calibri" w:hAnsi="Arial" w:cs="Arial"/>
                <w:sz w:val="16"/>
                <w:szCs w:val="16"/>
              </w:rPr>
            </w:pPr>
          </w:p>
          <w:p w:rsidR="00D60A10" w:rsidRPr="00E2380D" w:rsidRDefault="00D60A10" w:rsidP="0018030A">
            <w:pPr>
              <w:spacing w:after="0" w:line="240" w:lineRule="auto"/>
              <w:ind w:right="23"/>
              <w:rPr>
                <w:rFonts w:ascii="Arial" w:eastAsia="Calibri" w:hAnsi="Arial" w:cs="Arial"/>
                <w:sz w:val="16"/>
                <w:szCs w:val="16"/>
              </w:rPr>
            </w:pPr>
            <w:r w:rsidRPr="00E2380D">
              <w:rPr>
                <w:rFonts w:ascii="Arial" w:hAnsi="Arial"/>
                <w:sz w:val="16"/>
                <w:szCs w:val="24"/>
              </w:rPr>
              <w:t>Tél. : +41-44-30535-35</w:t>
            </w:r>
          </w:p>
          <w:p w:rsidR="00D60A10" w:rsidRPr="00E2380D" w:rsidRDefault="00D60A10" w:rsidP="0018030A">
            <w:pPr>
              <w:spacing w:after="0" w:line="240" w:lineRule="auto"/>
              <w:ind w:right="23"/>
              <w:rPr>
                <w:rFonts w:ascii="Arial" w:hAnsi="Arial"/>
                <w:sz w:val="16"/>
                <w:szCs w:val="24"/>
              </w:rPr>
            </w:pPr>
            <w:r w:rsidRPr="00E2380D">
              <w:rPr>
                <w:rFonts w:ascii="Arial" w:hAnsi="Arial"/>
                <w:sz w:val="16"/>
                <w:szCs w:val="24"/>
              </w:rPr>
              <w:t>Fax : +41 44 305 35 36</w:t>
            </w:r>
          </w:p>
          <w:p w:rsidR="00D60A10" w:rsidRPr="00E2380D" w:rsidRDefault="00D60A10" w:rsidP="0018030A">
            <w:pPr>
              <w:spacing w:after="0" w:line="240" w:lineRule="auto"/>
              <w:ind w:right="23"/>
              <w:rPr>
                <w:rFonts w:ascii="Arial" w:hAnsi="Arial"/>
                <w:color w:val="0000FF"/>
                <w:sz w:val="16"/>
                <w:szCs w:val="24"/>
                <w:u w:val="single"/>
              </w:rPr>
            </w:pPr>
            <w:hyperlink r:id="rId27">
              <w:r w:rsidRPr="00E2380D">
                <w:rPr>
                  <w:rFonts w:ascii="Arial" w:hAnsi="Arial"/>
                  <w:color w:val="0000FF"/>
                  <w:sz w:val="16"/>
                  <w:szCs w:val="24"/>
                  <w:u w:val="single"/>
                </w:rPr>
                <w:t>info@zumtobel.ch</w:t>
              </w:r>
            </w:hyperlink>
          </w:p>
          <w:p w:rsidR="00D60A10" w:rsidRPr="00E2380D" w:rsidRDefault="00D60A10" w:rsidP="0018030A">
            <w:pPr>
              <w:spacing w:after="0" w:line="240" w:lineRule="auto"/>
              <w:ind w:right="23"/>
              <w:rPr>
                <w:rFonts w:ascii="Arial" w:hAnsi="Arial"/>
                <w:color w:val="0000FF"/>
                <w:sz w:val="16"/>
                <w:szCs w:val="24"/>
                <w:u w:val="single"/>
              </w:rPr>
            </w:pPr>
          </w:p>
          <w:p w:rsidR="00D60A10" w:rsidRPr="00E2380D" w:rsidRDefault="00D60A10" w:rsidP="0018030A">
            <w:pPr>
              <w:spacing w:after="0" w:line="240" w:lineRule="auto"/>
              <w:ind w:right="23"/>
              <w:rPr>
                <w:rFonts w:ascii="Arial" w:hAnsi="Arial"/>
                <w:color w:val="0000FF"/>
                <w:sz w:val="16"/>
                <w:szCs w:val="24"/>
                <w:u w:val="single"/>
              </w:rPr>
            </w:pPr>
          </w:p>
          <w:p w:rsidR="00D60A10" w:rsidRPr="00E2380D" w:rsidRDefault="00D60A10" w:rsidP="0018030A">
            <w:pPr>
              <w:spacing w:after="0" w:line="240" w:lineRule="auto"/>
              <w:ind w:right="23"/>
              <w:rPr>
                <w:rFonts w:ascii="Arial" w:eastAsia="Calibri" w:hAnsi="Arial" w:cs="Arial"/>
                <w:sz w:val="16"/>
                <w:szCs w:val="16"/>
              </w:rPr>
            </w:pPr>
            <w:hyperlink r:id="rId28">
              <w:r w:rsidRPr="00E2380D">
                <w:rPr>
                  <w:rFonts w:ascii="Arial" w:hAnsi="Arial"/>
                  <w:color w:val="0000FF"/>
                  <w:sz w:val="16"/>
                  <w:szCs w:val="24"/>
                  <w:u w:val="single"/>
                </w:rPr>
                <w:t>www.zumtobel.ch</w:t>
              </w:r>
            </w:hyperlink>
          </w:p>
          <w:p w:rsidR="00D60A10" w:rsidRPr="00E2380D" w:rsidRDefault="00D60A10" w:rsidP="0018030A">
            <w:pPr>
              <w:spacing w:line="360" w:lineRule="auto"/>
              <w:rPr>
                <w:rFonts w:ascii="Arial" w:hAnsi="Arial" w:cs="Arial"/>
                <w:b/>
                <w:sz w:val="20"/>
                <w:szCs w:val="20"/>
              </w:rPr>
            </w:pPr>
          </w:p>
        </w:tc>
      </w:tr>
    </w:tbl>
    <w:p w:rsidR="00D60A10" w:rsidRDefault="00D60A10" w:rsidP="00D60A10">
      <w:pPr>
        <w:spacing w:after="120"/>
        <w:jc w:val="both"/>
        <w:rPr>
          <w:rFonts w:ascii="Arial" w:hAnsi="Arial" w:cs="Arial"/>
          <w:b/>
          <w:sz w:val="16"/>
          <w:szCs w:val="16"/>
          <w:lang w:val="en-US"/>
        </w:rPr>
      </w:pPr>
    </w:p>
    <w:p w:rsidR="00D60A10" w:rsidRDefault="00D60A10" w:rsidP="00D60A10">
      <w:pPr>
        <w:spacing w:after="120"/>
        <w:jc w:val="both"/>
        <w:rPr>
          <w:rFonts w:ascii="Arial" w:hAnsi="Arial" w:cs="Arial"/>
          <w:b/>
          <w:sz w:val="16"/>
          <w:szCs w:val="16"/>
          <w:lang w:val="en-US"/>
        </w:rPr>
      </w:pPr>
    </w:p>
    <w:p w:rsidR="00D60A10" w:rsidRDefault="00D60A10" w:rsidP="00D60A10">
      <w:pPr>
        <w:spacing w:after="120"/>
        <w:jc w:val="both"/>
        <w:rPr>
          <w:rFonts w:ascii="Arial" w:hAnsi="Arial" w:cs="Arial"/>
          <w:b/>
          <w:sz w:val="16"/>
          <w:szCs w:val="16"/>
          <w:lang w:val="en-US"/>
        </w:rPr>
      </w:pPr>
    </w:p>
    <w:p w:rsidR="00D60A10" w:rsidRDefault="00D60A10" w:rsidP="00D60A10">
      <w:pPr>
        <w:spacing w:after="120"/>
        <w:jc w:val="both"/>
        <w:rPr>
          <w:rFonts w:ascii="Arial" w:hAnsi="Arial" w:cs="Arial"/>
          <w:b/>
          <w:sz w:val="16"/>
          <w:szCs w:val="16"/>
          <w:lang w:val="en-US"/>
        </w:rPr>
      </w:pPr>
    </w:p>
    <w:p w:rsidR="00D60A10" w:rsidRDefault="00D60A10" w:rsidP="00D60A10">
      <w:pPr>
        <w:spacing w:after="120"/>
        <w:jc w:val="both"/>
        <w:rPr>
          <w:rFonts w:ascii="Arial" w:hAnsi="Arial" w:cs="Arial"/>
          <w:b/>
          <w:sz w:val="16"/>
          <w:szCs w:val="16"/>
          <w:lang w:val="en-US"/>
        </w:rPr>
      </w:pPr>
    </w:p>
    <w:p w:rsidR="00D60A10" w:rsidRDefault="00D60A10" w:rsidP="00D60A10">
      <w:pPr>
        <w:spacing w:after="120"/>
        <w:jc w:val="both"/>
        <w:rPr>
          <w:rFonts w:ascii="Arial" w:hAnsi="Arial" w:cs="Arial"/>
          <w:b/>
          <w:sz w:val="16"/>
          <w:szCs w:val="16"/>
          <w:lang w:val="en-US"/>
        </w:rPr>
      </w:pPr>
    </w:p>
    <w:p w:rsidR="00D60A10" w:rsidRDefault="00D60A10" w:rsidP="00D60A10">
      <w:pPr>
        <w:spacing w:after="120"/>
        <w:jc w:val="both"/>
        <w:rPr>
          <w:rFonts w:ascii="Arial" w:hAnsi="Arial" w:cs="Arial"/>
          <w:b/>
          <w:sz w:val="16"/>
          <w:szCs w:val="16"/>
          <w:lang w:val="en-US"/>
        </w:rPr>
      </w:pPr>
    </w:p>
    <w:p w:rsidR="00D60A10" w:rsidRDefault="00D60A10" w:rsidP="00D60A10">
      <w:pPr>
        <w:spacing w:after="120"/>
        <w:jc w:val="both"/>
        <w:rPr>
          <w:rFonts w:ascii="Arial" w:hAnsi="Arial" w:cs="Arial"/>
          <w:b/>
          <w:sz w:val="16"/>
          <w:szCs w:val="16"/>
          <w:lang w:val="en-US"/>
        </w:rPr>
      </w:pPr>
    </w:p>
    <w:p w:rsidR="00D60A10" w:rsidRDefault="00D60A10" w:rsidP="00D60A10">
      <w:pPr>
        <w:spacing w:after="120"/>
        <w:jc w:val="both"/>
        <w:rPr>
          <w:rFonts w:ascii="Arial" w:hAnsi="Arial" w:cs="Arial"/>
          <w:b/>
          <w:sz w:val="16"/>
          <w:szCs w:val="16"/>
          <w:lang w:val="en-US"/>
        </w:rPr>
      </w:pPr>
    </w:p>
    <w:p w:rsidR="00D60A10" w:rsidRDefault="00D60A10" w:rsidP="00D60A10">
      <w:pPr>
        <w:spacing w:after="120"/>
        <w:jc w:val="both"/>
        <w:rPr>
          <w:rFonts w:ascii="Arial" w:hAnsi="Arial" w:cs="Arial"/>
          <w:b/>
          <w:sz w:val="16"/>
          <w:szCs w:val="16"/>
          <w:lang w:val="en-US"/>
        </w:rPr>
      </w:pPr>
    </w:p>
    <w:p w:rsidR="00D60A10" w:rsidRDefault="00D60A10" w:rsidP="00D60A10">
      <w:pPr>
        <w:spacing w:after="120"/>
        <w:jc w:val="both"/>
        <w:rPr>
          <w:rFonts w:ascii="Arial" w:hAnsi="Arial" w:cs="Arial"/>
          <w:b/>
          <w:sz w:val="16"/>
          <w:szCs w:val="16"/>
          <w:lang w:val="en-US"/>
        </w:rPr>
      </w:pPr>
    </w:p>
    <w:p w:rsidR="00D60A10" w:rsidRDefault="00D60A10" w:rsidP="00D60A10">
      <w:pPr>
        <w:spacing w:after="120"/>
        <w:jc w:val="both"/>
        <w:rPr>
          <w:rFonts w:ascii="Arial" w:hAnsi="Arial" w:cs="Arial"/>
          <w:b/>
          <w:sz w:val="16"/>
          <w:szCs w:val="16"/>
          <w:lang w:val="en-US"/>
        </w:rPr>
      </w:pPr>
    </w:p>
    <w:p w:rsidR="00D60A10" w:rsidRDefault="00D60A10" w:rsidP="00D60A10">
      <w:pPr>
        <w:spacing w:after="120"/>
        <w:jc w:val="both"/>
        <w:rPr>
          <w:rFonts w:ascii="Arial" w:hAnsi="Arial" w:cs="Arial"/>
          <w:b/>
          <w:sz w:val="16"/>
          <w:szCs w:val="16"/>
          <w:lang w:val="en-US"/>
        </w:rPr>
      </w:pPr>
    </w:p>
    <w:p w:rsidR="00D60A10" w:rsidRDefault="00D60A10" w:rsidP="00D60A10">
      <w:pPr>
        <w:spacing w:after="120"/>
        <w:jc w:val="both"/>
        <w:rPr>
          <w:rFonts w:ascii="Arial" w:hAnsi="Arial" w:cs="Arial"/>
          <w:b/>
          <w:sz w:val="16"/>
          <w:szCs w:val="16"/>
          <w:lang w:val="en-US"/>
        </w:rPr>
      </w:pPr>
    </w:p>
    <w:p w:rsidR="00D60A10" w:rsidRDefault="00D60A10" w:rsidP="00D60A10">
      <w:pPr>
        <w:spacing w:after="120"/>
        <w:jc w:val="both"/>
        <w:rPr>
          <w:rFonts w:ascii="Arial" w:hAnsi="Arial" w:cs="Arial"/>
          <w:b/>
          <w:sz w:val="16"/>
          <w:szCs w:val="16"/>
          <w:lang w:val="en-US"/>
        </w:rPr>
      </w:pPr>
    </w:p>
    <w:p w:rsidR="00D60A10" w:rsidRPr="00196265" w:rsidRDefault="00D60A10" w:rsidP="00D60A10">
      <w:pPr>
        <w:spacing w:after="120"/>
        <w:jc w:val="both"/>
        <w:rPr>
          <w:rFonts w:ascii="Arial" w:hAnsi="Arial" w:cs="Arial"/>
          <w:b/>
          <w:sz w:val="16"/>
          <w:szCs w:val="16"/>
          <w:lang w:val="en-US"/>
        </w:rPr>
      </w:pPr>
    </w:p>
    <w:p w:rsidR="00D60A10" w:rsidRPr="00196265" w:rsidRDefault="00D60A10" w:rsidP="00D60A10">
      <w:pPr>
        <w:spacing w:after="120"/>
        <w:jc w:val="both"/>
        <w:rPr>
          <w:rFonts w:ascii="Arial" w:hAnsi="Arial" w:cs="Arial"/>
          <w:b/>
          <w:sz w:val="16"/>
          <w:szCs w:val="16"/>
          <w:lang w:val="en-US"/>
        </w:rPr>
      </w:pPr>
      <w:r w:rsidRPr="00196265">
        <w:rPr>
          <w:rFonts w:ascii="Arial" w:hAnsi="Arial" w:cs="Arial"/>
          <w:b/>
          <w:sz w:val="16"/>
          <w:szCs w:val="16"/>
          <w:lang w:val="en-US"/>
        </w:rPr>
        <w:t xml:space="preserve">Zumtobel </w:t>
      </w:r>
    </w:p>
    <w:p w:rsidR="00D60A10" w:rsidRPr="00D60A10" w:rsidRDefault="00D60A10" w:rsidP="00D60A10">
      <w:pPr>
        <w:spacing w:line="240" w:lineRule="auto"/>
        <w:jc w:val="both"/>
        <w:rPr>
          <w:rFonts w:ascii="Arial" w:hAnsi="Arial" w:cs="Arial"/>
          <w:sz w:val="16"/>
          <w:szCs w:val="16"/>
          <w:lang w:val="en-US"/>
        </w:rPr>
      </w:pPr>
      <w:r w:rsidRPr="00196265">
        <w:rPr>
          <w:rFonts w:ascii="Arial" w:hAnsi="Arial" w:cs="Arial"/>
          <w:sz w:val="16"/>
          <w:szCs w:val="16"/>
          <w:lang w:val="en-US"/>
        </w:rPr>
        <w:t xml:space="preserve">Zumtobel </w:t>
      </w:r>
      <w:proofErr w:type="spellStart"/>
      <w:proofErr w:type="gramStart"/>
      <w:r w:rsidRPr="00196265">
        <w:rPr>
          <w:rFonts w:ascii="Arial" w:hAnsi="Arial" w:cs="Arial"/>
          <w:sz w:val="16"/>
          <w:szCs w:val="16"/>
          <w:lang w:val="en-US"/>
        </w:rPr>
        <w:t>est</w:t>
      </w:r>
      <w:proofErr w:type="spellEnd"/>
      <w:proofErr w:type="gramEnd"/>
      <w:r w:rsidRPr="00196265">
        <w:rPr>
          <w:rFonts w:ascii="Arial" w:hAnsi="Arial" w:cs="Arial"/>
          <w:sz w:val="16"/>
          <w:szCs w:val="16"/>
          <w:lang w:val="en-US"/>
        </w:rPr>
        <w:t xml:space="preserve"> un leader international </w:t>
      </w:r>
      <w:proofErr w:type="spellStart"/>
      <w:r w:rsidRPr="00196265">
        <w:rPr>
          <w:rFonts w:ascii="Arial" w:hAnsi="Arial" w:cs="Arial"/>
          <w:sz w:val="16"/>
          <w:szCs w:val="16"/>
          <w:lang w:val="en-US"/>
        </w:rPr>
        <w:t>dans</w:t>
      </w:r>
      <w:proofErr w:type="spellEnd"/>
      <w:r w:rsidRPr="00196265">
        <w:rPr>
          <w:rFonts w:ascii="Arial" w:hAnsi="Arial" w:cs="Arial"/>
          <w:sz w:val="16"/>
          <w:szCs w:val="16"/>
          <w:lang w:val="en-US"/>
        </w:rPr>
        <w:t xml:space="preserve"> la </w:t>
      </w:r>
      <w:proofErr w:type="spellStart"/>
      <w:r w:rsidRPr="00196265">
        <w:rPr>
          <w:rFonts w:ascii="Arial" w:hAnsi="Arial" w:cs="Arial"/>
          <w:sz w:val="16"/>
          <w:szCs w:val="16"/>
          <w:lang w:val="en-US"/>
        </w:rPr>
        <w:t>fourniture</w:t>
      </w:r>
      <w:proofErr w:type="spellEnd"/>
      <w:r w:rsidRPr="00196265">
        <w:rPr>
          <w:rFonts w:ascii="Arial" w:hAnsi="Arial" w:cs="Arial"/>
          <w:sz w:val="16"/>
          <w:szCs w:val="16"/>
          <w:lang w:val="en-US"/>
        </w:rPr>
        <w:t xml:space="preserve"> de </w:t>
      </w:r>
      <w:proofErr w:type="spellStart"/>
      <w:r w:rsidRPr="00196265">
        <w:rPr>
          <w:rFonts w:ascii="Arial" w:hAnsi="Arial" w:cs="Arial"/>
          <w:sz w:val="16"/>
          <w:szCs w:val="16"/>
          <w:lang w:val="en-US"/>
        </w:rPr>
        <w:t>systèmes</w:t>
      </w:r>
      <w:proofErr w:type="spellEnd"/>
      <w:r w:rsidRPr="00196265">
        <w:rPr>
          <w:rFonts w:ascii="Arial" w:hAnsi="Arial" w:cs="Arial"/>
          <w:sz w:val="16"/>
          <w:szCs w:val="16"/>
          <w:lang w:val="en-US"/>
        </w:rPr>
        <w:t xml:space="preserve"> </w:t>
      </w:r>
      <w:proofErr w:type="spellStart"/>
      <w:r w:rsidRPr="00196265">
        <w:rPr>
          <w:rFonts w:ascii="Arial" w:hAnsi="Arial" w:cs="Arial"/>
          <w:sz w:val="16"/>
          <w:szCs w:val="16"/>
          <w:lang w:val="en-US"/>
        </w:rPr>
        <w:t>d'éclairage</w:t>
      </w:r>
      <w:proofErr w:type="spellEnd"/>
      <w:r w:rsidRPr="00196265">
        <w:rPr>
          <w:rFonts w:ascii="Arial" w:hAnsi="Arial" w:cs="Arial"/>
          <w:sz w:val="16"/>
          <w:szCs w:val="16"/>
          <w:lang w:val="en-US"/>
        </w:rPr>
        <w:t xml:space="preserve"> </w:t>
      </w:r>
      <w:proofErr w:type="spellStart"/>
      <w:r w:rsidRPr="00196265">
        <w:rPr>
          <w:rFonts w:ascii="Arial" w:hAnsi="Arial" w:cs="Arial"/>
          <w:sz w:val="16"/>
          <w:szCs w:val="16"/>
          <w:lang w:val="en-US"/>
        </w:rPr>
        <w:t>globaux</w:t>
      </w:r>
      <w:proofErr w:type="spellEnd"/>
      <w:r w:rsidRPr="00196265">
        <w:rPr>
          <w:rFonts w:ascii="Arial" w:hAnsi="Arial" w:cs="Arial"/>
          <w:sz w:val="16"/>
          <w:szCs w:val="16"/>
          <w:lang w:val="en-US"/>
        </w:rPr>
        <w:t xml:space="preserve"> </w:t>
      </w:r>
      <w:proofErr w:type="spellStart"/>
      <w:r w:rsidRPr="00196265">
        <w:rPr>
          <w:rFonts w:ascii="Arial" w:hAnsi="Arial" w:cs="Arial"/>
          <w:sz w:val="16"/>
          <w:szCs w:val="16"/>
          <w:lang w:val="en-US"/>
        </w:rPr>
        <w:t>offrant</w:t>
      </w:r>
      <w:proofErr w:type="spellEnd"/>
      <w:r w:rsidRPr="00196265">
        <w:rPr>
          <w:rFonts w:ascii="Arial" w:hAnsi="Arial" w:cs="Arial"/>
          <w:sz w:val="16"/>
          <w:szCs w:val="16"/>
          <w:lang w:val="en-US"/>
        </w:rPr>
        <w:t xml:space="preserve"> </w:t>
      </w:r>
      <w:proofErr w:type="spellStart"/>
      <w:r w:rsidRPr="00196265">
        <w:rPr>
          <w:rFonts w:ascii="Arial" w:hAnsi="Arial" w:cs="Arial"/>
          <w:sz w:val="16"/>
          <w:szCs w:val="16"/>
          <w:lang w:val="en-US"/>
        </w:rPr>
        <w:t>une</w:t>
      </w:r>
      <w:proofErr w:type="spellEnd"/>
      <w:r w:rsidRPr="00196265">
        <w:rPr>
          <w:rFonts w:ascii="Arial" w:hAnsi="Arial" w:cs="Arial"/>
          <w:sz w:val="16"/>
          <w:szCs w:val="16"/>
          <w:lang w:val="en-US"/>
        </w:rPr>
        <w:t xml:space="preserve"> interaction </w:t>
      </w:r>
      <w:proofErr w:type="spellStart"/>
      <w:r w:rsidRPr="00196265">
        <w:rPr>
          <w:rFonts w:ascii="Arial" w:hAnsi="Arial" w:cs="Arial"/>
          <w:sz w:val="16"/>
          <w:szCs w:val="16"/>
          <w:lang w:val="en-US"/>
        </w:rPr>
        <w:t>vivante</w:t>
      </w:r>
      <w:proofErr w:type="spellEnd"/>
      <w:r w:rsidRPr="00196265">
        <w:rPr>
          <w:rFonts w:ascii="Arial" w:hAnsi="Arial" w:cs="Arial"/>
          <w:sz w:val="16"/>
          <w:szCs w:val="16"/>
          <w:lang w:val="en-US"/>
        </w:rPr>
        <w:t xml:space="preserve"> entre la lumière et </w:t>
      </w:r>
      <w:proofErr w:type="spellStart"/>
      <w:r w:rsidRPr="00196265">
        <w:rPr>
          <w:rFonts w:ascii="Arial" w:hAnsi="Arial" w:cs="Arial"/>
          <w:sz w:val="16"/>
          <w:szCs w:val="16"/>
          <w:lang w:val="en-US"/>
        </w:rPr>
        <w:t>l'architecture</w:t>
      </w:r>
      <w:proofErr w:type="spellEnd"/>
      <w:r w:rsidRPr="00196265">
        <w:rPr>
          <w:rFonts w:ascii="Arial" w:hAnsi="Arial" w:cs="Arial"/>
          <w:sz w:val="16"/>
          <w:szCs w:val="16"/>
          <w:lang w:val="en-US"/>
        </w:rPr>
        <w:t xml:space="preserve">. Leader de </w:t>
      </w:r>
      <w:proofErr w:type="spellStart"/>
      <w:r w:rsidRPr="00196265">
        <w:rPr>
          <w:rFonts w:ascii="Arial" w:hAnsi="Arial" w:cs="Arial"/>
          <w:sz w:val="16"/>
          <w:szCs w:val="16"/>
          <w:lang w:val="en-US"/>
        </w:rPr>
        <w:t>l'innovation</w:t>
      </w:r>
      <w:proofErr w:type="spellEnd"/>
      <w:r w:rsidRPr="00196265">
        <w:rPr>
          <w:rFonts w:ascii="Arial" w:hAnsi="Arial" w:cs="Arial"/>
          <w:sz w:val="16"/>
          <w:szCs w:val="16"/>
          <w:lang w:val="en-US"/>
        </w:rPr>
        <w:t xml:space="preserve">, Zumtobel propose </w:t>
      </w:r>
      <w:proofErr w:type="gramStart"/>
      <w:r w:rsidRPr="00196265">
        <w:rPr>
          <w:rFonts w:ascii="Arial" w:hAnsi="Arial" w:cs="Arial"/>
          <w:sz w:val="16"/>
          <w:szCs w:val="16"/>
          <w:lang w:val="en-US"/>
        </w:rPr>
        <w:t>un</w:t>
      </w:r>
      <w:proofErr w:type="gramEnd"/>
      <w:r w:rsidRPr="00196265">
        <w:rPr>
          <w:rFonts w:ascii="Arial" w:hAnsi="Arial" w:cs="Arial"/>
          <w:sz w:val="16"/>
          <w:szCs w:val="16"/>
          <w:lang w:val="en-US"/>
        </w:rPr>
        <w:t xml:space="preserve"> </w:t>
      </w:r>
      <w:proofErr w:type="spellStart"/>
      <w:r w:rsidRPr="00196265">
        <w:rPr>
          <w:rFonts w:ascii="Arial" w:hAnsi="Arial" w:cs="Arial"/>
          <w:sz w:val="16"/>
          <w:szCs w:val="16"/>
          <w:lang w:val="en-US"/>
        </w:rPr>
        <w:t>vaste</w:t>
      </w:r>
      <w:proofErr w:type="spellEnd"/>
      <w:r w:rsidRPr="00196265">
        <w:rPr>
          <w:rFonts w:ascii="Arial" w:hAnsi="Arial" w:cs="Arial"/>
          <w:sz w:val="16"/>
          <w:szCs w:val="16"/>
          <w:lang w:val="en-US"/>
        </w:rPr>
        <w:t xml:space="preserve"> </w:t>
      </w:r>
      <w:proofErr w:type="spellStart"/>
      <w:r w:rsidRPr="00196265">
        <w:rPr>
          <w:rFonts w:ascii="Arial" w:hAnsi="Arial" w:cs="Arial"/>
          <w:sz w:val="16"/>
          <w:szCs w:val="16"/>
          <w:lang w:val="en-US"/>
        </w:rPr>
        <w:t>portefeuille</w:t>
      </w:r>
      <w:proofErr w:type="spellEnd"/>
      <w:r w:rsidRPr="00196265">
        <w:rPr>
          <w:rFonts w:ascii="Arial" w:hAnsi="Arial" w:cs="Arial"/>
          <w:sz w:val="16"/>
          <w:szCs w:val="16"/>
          <w:lang w:val="en-US"/>
        </w:rPr>
        <w:t xml:space="preserve"> de luminaires haut de </w:t>
      </w:r>
      <w:proofErr w:type="spellStart"/>
      <w:r w:rsidRPr="00196265">
        <w:rPr>
          <w:rFonts w:ascii="Arial" w:hAnsi="Arial" w:cs="Arial"/>
          <w:sz w:val="16"/>
          <w:szCs w:val="16"/>
          <w:lang w:val="en-US"/>
        </w:rPr>
        <w:t>gamme</w:t>
      </w:r>
      <w:proofErr w:type="spellEnd"/>
      <w:r w:rsidRPr="00196265">
        <w:rPr>
          <w:rFonts w:ascii="Arial" w:hAnsi="Arial" w:cs="Arial"/>
          <w:sz w:val="16"/>
          <w:szCs w:val="16"/>
          <w:lang w:val="en-US"/>
        </w:rPr>
        <w:t xml:space="preserve"> et de </w:t>
      </w:r>
      <w:proofErr w:type="spellStart"/>
      <w:r w:rsidRPr="00196265">
        <w:rPr>
          <w:rFonts w:ascii="Arial" w:hAnsi="Arial" w:cs="Arial"/>
          <w:sz w:val="16"/>
          <w:szCs w:val="16"/>
          <w:lang w:val="en-US"/>
        </w:rPr>
        <w:t>systèmes</w:t>
      </w:r>
      <w:proofErr w:type="spellEnd"/>
      <w:r w:rsidRPr="00196265">
        <w:rPr>
          <w:rFonts w:ascii="Arial" w:hAnsi="Arial" w:cs="Arial"/>
          <w:sz w:val="16"/>
          <w:szCs w:val="16"/>
          <w:lang w:val="en-US"/>
        </w:rPr>
        <w:t xml:space="preserve"> de </w:t>
      </w:r>
      <w:proofErr w:type="spellStart"/>
      <w:r w:rsidRPr="00196265">
        <w:rPr>
          <w:rFonts w:ascii="Arial" w:hAnsi="Arial" w:cs="Arial"/>
          <w:sz w:val="16"/>
          <w:szCs w:val="16"/>
          <w:lang w:val="en-US"/>
        </w:rPr>
        <w:t>gestion</w:t>
      </w:r>
      <w:proofErr w:type="spellEnd"/>
      <w:r w:rsidRPr="00196265">
        <w:rPr>
          <w:rFonts w:ascii="Arial" w:hAnsi="Arial" w:cs="Arial"/>
          <w:sz w:val="16"/>
          <w:szCs w:val="16"/>
          <w:lang w:val="en-US"/>
        </w:rPr>
        <w:t xml:space="preserve"> pour </w:t>
      </w:r>
      <w:proofErr w:type="spellStart"/>
      <w:r w:rsidRPr="00196265">
        <w:rPr>
          <w:rFonts w:ascii="Arial" w:hAnsi="Arial" w:cs="Arial"/>
          <w:sz w:val="16"/>
          <w:szCs w:val="16"/>
          <w:lang w:val="en-US"/>
        </w:rPr>
        <w:t>l'éclairage</w:t>
      </w:r>
      <w:proofErr w:type="spellEnd"/>
      <w:r w:rsidRPr="00196265">
        <w:rPr>
          <w:rFonts w:ascii="Arial" w:hAnsi="Arial" w:cs="Arial"/>
          <w:sz w:val="16"/>
          <w:szCs w:val="16"/>
          <w:lang w:val="en-US"/>
        </w:rPr>
        <w:t xml:space="preserve"> </w:t>
      </w:r>
      <w:proofErr w:type="spellStart"/>
      <w:r w:rsidRPr="00196265">
        <w:rPr>
          <w:rFonts w:ascii="Arial" w:hAnsi="Arial" w:cs="Arial"/>
          <w:sz w:val="16"/>
          <w:szCs w:val="16"/>
          <w:lang w:val="en-US"/>
        </w:rPr>
        <w:t>professionnel</w:t>
      </w:r>
      <w:proofErr w:type="spellEnd"/>
      <w:r w:rsidRPr="00196265">
        <w:rPr>
          <w:rFonts w:ascii="Arial" w:hAnsi="Arial" w:cs="Arial"/>
          <w:sz w:val="16"/>
          <w:szCs w:val="16"/>
          <w:lang w:val="en-US"/>
        </w:rPr>
        <w:t xml:space="preserve"> de </w:t>
      </w:r>
      <w:proofErr w:type="spellStart"/>
      <w:r w:rsidRPr="00196265">
        <w:rPr>
          <w:rFonts w:ascii="Arial" w:hAnsi="Arial" w:cs="Arial"/>
          <w:sz w:val="16"/>
          <w:szCs w:val="16"/>
          <w:lang w:val="en-US"/>
        </w:rPr>
        <w:t>bâtiments</w:t>
      </w:r>
      <w:proofErr w:type="spellEnd"/>
      <w:r w:rsidRPr="00196265">
        <w:rPr>
          <w:rFonts w:ascii="Arial" w:hAnsi="Arial" w:cs="Arial"/>
          <w:sz w:val="16"/>
          <w:szCs w:val="16"/>
          <w:lang w:val="en-US"/>
        </w:rPr>
        <w:t xml:space="preserve"> </w:t>
      </w:r>
      <w:proofErr w:type="spellStart"/>
      <w:r w:rsidRPr="00196265">
        <w:rPr>
          <w:rFonts w:ascii="Arial" w:hAnsi="Arial" w:cs="Arial"/>
          <w:sz w:val="16"/>
          <w:szCs w:val="16"/>
          <w:lang w:val="en-US"/>
        </w:rPr>
        <w:t>dans</w:t>
      </w:r>
      <w:proofErr w:type="spellEnd"/>
      <w:r w:rsidRPr="00196265">
        <w:rPr>
          <w:rFonts w:ascii="Arial" w:hAnsi="Arial" w:cs="Arial"/>
          <w:sz w:val="16"/>
          <w:szCs w:val="16"/>
          <w:lang w:val="en-US"/>
        </w:rPr>
        <w:t xml:space="preserve"> les applications bureau, formation, </w:t>
      </w:r>
      <w:proofErr w:type="spellStart"/>
      <w:r w:rsidRPr="00196265">
        <w:rPr>
          <w:rFonts w:ascii="Arial" w:hAnsi="Arial" w:cs="Arial"/>
          <w:sz w:val="16"/>
          <w:szCs w:val="16"/>
          <w:lang w:val="en-US"/>
        </w:rPr>
        <w:t>vente</w:t>
      </w:r>
      <w:proofErr w:type="spellEnd"/>
      <w:r w:rsidRPr="00196265">
        <w:rPr>
          <w:rFonts w:ascii="Arial" w:hAnsi="Arial" w:cs="Arial"/>
          <w:sz w:val="16"/>
          <w:szCs w:val="16"/>
          <w:lang w:val="en-US"/>
        </w:rPr>
        <w:t>, co</w:t>
      </w:r>
      <w:r w:rsidRPr="00196265">
        <w:rPr>
          <w:rFonts w:ascii="Arial" w:hAnsi="Arial" w:cs="Arial"/>
          <w:sz w:val="16"/>
          <w:szCs w:val="16"/>
          <w:lang w:val="en-US"/>
        </w:rPr>
        <w:t>m</w:t>
      </w:r>
      <w:r w:rsidRPr="00196265">
        <w:rPr>
          <w:rFonts w:ascii="Arial" w:hAnsi="Arial" w:cs="Arial"/>
          <w:sz w:val="16"/>
          <w:szCs w:val="16"/>
          <w:lang w:val="en-US"/>
        </w:rPr>
        <w:t xml:space="preserve">merce, </w:t>
      </w:r>
      <w:proofErr w:type="spellStart"/>
      <w:r w:rsidRPr="00196265">
        <w:rPr>
          <w:rFonts w:ascii="Arial" w:hAnsi="Arial" w:cs="Arial"/>
          <w:sz w:val="16"/>
          <w:szCs w:val="16"/>
          <w:lang w:val="en-US"/>
        </w:rPr>
        <w:t>hôtellerie</w:t>
      </w:r>
      <w:proofErr w:type="spellEnd"/>
      <w:r w:rsidRPr="00196265">
        <w:rPr>
          <w:rFonts w:ascii="Arial" w:hAnsi="Arial" w:cs="Arial"/>
          <w:sz w:val="16"/>
          <w:szCs w:val="16"/>
          <w:lang w:val="en-US"/>
        </w:rPr>
        <w:t xml:space="preserve"> et </w:t>
      </w:r>
      <w:proofErr w:type="spellStart"/>
      <w:r w:rsidRPr="00196265">
        <w:rPr>
          <w:rFonts w:ascii="Arial" w:hAnsi="Arial" w:cs="Arial"/>
          <w:sz w:val="16"/>
          <w:szCs w:val="16"/>
          <w:lang w:val="en-US"/>
        </w:rPr>
        <w:t>bien-être</w:t>
      </w:r>
      <w:proofErr w:type="spellEnd"/>
      <w:r w:rsidRPr="00196265">
        <w:rPr>
          <w:rFonts w:ascii="Arial" w:hAnsi="Arial" w:cs="Arial"/>
          <w:sz w:val="16"/>
          <w:szCs w:val="16"/>
          <w:lang w:val="en-US"/>
        </w:rPr>
        <w:t xml:space="preserve">, santé, art et culture, </w:t>
      </w:r>
      <w:proofErr w:type="spellStart"/>
      <w:r w:rsidRPr="00196265">
        <w:rPr>
          <w:rFonts w:ascii="Arial" w:hAnsi="Arial" w:cs="Arial"/>
          <w:sz w:val="16"/>
          <w:szCs w:val="16"/>
          <w:lang w:val="en-US"/>
        </w:rPr>
        <w:t>industrie</w:t>
      </w:r>
      <w:proofErr w:type="spellEnd"/>
      <w:r w:rsidRPr="00196265">
        <w:rPr>
          <w:rFonts w:ascii="Arial" w:hAnsi="Arial" w:cs="Arial"/>
          <w:sz w:val="16"/>
          <w:szCs w:val="16"/>
          <w:lang w:val="en-US"/>
        </w:rPr>
        <w:t xml:space="preserve">. Zumtobel </w:t>
      </w:r>
      <w:proofErr w:type="spellStart"/>
      <w:proofErr w:type="gramStart"/>
      <w:r w:rsidRPr="00196265">
        <w:rPr>
          <w:rFonts w:ascii="Arial" w:hAnsi="Arial" w:cs="Arial"/>
          <w:sz w:val="16"/>
          <w:szCs w:val="16"/>
          <w:lang w:val="en-US"/>
        </w:rPr>
        <w:t>est</w:t>
      </w:r>
      <w:proofErr w:type="spellEnd"/>
      <w:proofErr w:type="gramEnd"/>
      <w:r w:rsidRPr="00196265">
        <w:rPr>
          <w:rFonts w:ascii="Arial" w:hAnsi="Arial" w:cs="Arial"/>
          <w:sz w:val="16"/>
          <w:szCs w:val="16"/>
          <w:lang w:val="en-US"/>
        </w:rPr>
        <w:t xml:space="preserve"> </w:t>
      </w:r>
      <w:proofErr w:type="spellStart"/>
      <w:r w:rsidRPr="00196265">
        <w:rPr>
          <w:rFonts w:ascii="Arial" w:hAnsi="Arial" w:cs="Arial"/>
          <w:sz w:val="16"/>
          <w:szCs w:val="16"/>
          <w:lang w:val="en-US"/>
        </w:rPr>
        <w:t>une</w:t>
      </w:r>
      <w:proofErr w:type="spellEnd"/>
      <w:r w:rsidRPr="00196265">
        <w:rPr>
          <w:rFonts w:ascii="Arial" w:hAnsi="Arial" w:cs="Arial"/>
          <w:sz w:val="16"/>
          <w:szCs w:val="16"/>
          <w:lang w:val="en-US"/>
        </w:rPr>
        <w:t xml:space="preserve"> marque de la </w:t>
      </w:r>
      <w:proofErr w:type="spellStart"/>
      <w:r w:rsidRPr="00196265">
        <w:rPr>
          <w:rFonts w:ascii="Arial" w:hAnsi="Arial" w:cs="Arial"/>
          <w:sz w:val="16"/>
          <w:szCs w:val="16"/>
          <w:lang w:val="en-US"/>
        </w:rPr>
        <w:t>société</w:t>
      </w:r>
      <w:proofErr w:type="spellEnd"/>
      <w:r w:rsidRPr="00196265">
        <w:rPr>
          <w:rFonts w:ascii="Arial" w:hAnsi="Arial" w:cs="Arial"/>
          <w:sz w:val="16"/>
          <w:szCs w:val="16"/>
          <w:lang w:val="en-US"/>
        </w:rPr>
        <w:t xml:space="preserve"> Zumtobel AG avec </w:t>
      </w:r>
      <w:proofErr w:type="spellStart"/>
      <w:r w:rsidRPr="00196265">
        <w:rPr>
          <w:rFonts w:ascii="Arial" w:hAnsi="Arial" w:cs="Arial"/>
          <w:sz w:val="16"/>
          <w:szCs w:val="16"/>
          <w:lang w:val="en-US"/>
        </w:rPr>
        <w:t>siège</w:t>
      </w:r>
      <w:proofErr w:type="spellEnd"/>
      <w:r w:rsidRPr="00196265">
        <w:rPr>
          <w:rFonts w:ascii="Arial" w:hAnsi="Arial" w:cs="Arial"/>
          <w:sz w:val="16"/>
          <w:szCs w:val="16"/>
          <w:lang w:val="en-US"/>
        </w:rPr>
        <w:t xml:space="preserve"> social à Dornbirn, Vorarlberg (</w:t>
      </w:r>
      <w:proofErr w:type="spellStart"/>
      <w:r w:rsidRPr="00196265">
        <w:rPr>
          <w:rFonts w:ascii="Arial" w:hAnsi="Arial" w:cs="Arial"/>
          <w:sz w:val="16"/>
          <w:szCs w:val="16"/>
          <w:lang w:val="en-US"/>
        </w:rPr>
        <w:t>Autriche</w:t>
      </w:r>
      <w:proofErr w:type="spellEnd"/>
      <w:r w:rsidRPr="00196265">
        <w:rPr>
          <w:rFonts w:ascii="Arial" w:hAnsi="Arial" w:cs="Arial"/>
          <w:sz w:val="16"/>
          <w:szCs w:val="16"/>
          <w:lang w:val="en-US"/>
        </w:rPr>
        <w:t xml:space="preserve">). </w:t>
      </w:r>
    </w:p>
    <w:p w:rsidR="000C3A85" w:rsidRPr="00D60A10" w:rsidRDefault="00D60A10" w:rsidP="00D60A10">
      <w:pPr>
        <w:spacing w:line="360" w:lineRule="auto"/>
        <w:jc w:val="right"/>
        <w:rPr>
          <w:lang w:val="en-US"/>
        </w:rPr>
      </w:pPr>
      <w:r w:rsidRPr="00196265">
        <w:rPr>
          <w:rFonts w:ascii="Arial" w:hAnsi="Arial" w:cs="Arial"/>
          <w:b/>
          <w:sz w:val="20"/>
          <w:szCs w:val="20"/>
          <w:lang w:val="it-IT"/>
        </w:rPr>
        <w:t xml:space="preserve">Zumtobel. La </w:t>
      </w:r>
      <w:proofErr w:type="spellStart"/>
      <w:r w:rsidRPr="00196265">
        <w:rPr>
          <w:rFonts w:ascii="Arial" w:hAnsi="Arial" w:cs="Arial"/>
          <w:b/>
          <w:sz w:val="20"/>
          <w:szCs w:val="20"/>
          <w:lang w:val="it-IT"/>
        </w:rPr>
        <w:t>lumière</w:t>
      </w:r>
      <w:proofErr w:type="spellEnd"/>
      <w:r w:rsidRPr="00196265">
        <w:rPr>
          <w:rFonts w:ascii="Arial" w:hAnsi="Arial" w:cs="Arial"/>
          <w:b/>
          <w:sz w:val="20"/>
          <w:szCs w:val="20"/>
          <w:lang w:val="it-IT"/>
        </w:rPr>
        <w:t>.</w:t>
      </w:r>
    </w:p>
    <w:sectPr w:rsidR="000C3A85" w:rsidRPr="00D60A10" w:rsidSect="000C3A85">
      <w:headerReference w:type="default" r:id="rId29"/>
      <w:footerReference w:type="default" r:id="rId30"/>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143" w:rsidRDefault="00652143">
      <w:r>
        <w:separator/>
      </w:r>
    </w:p>
  </w:endnote>
  <w:endnote w:type="continuationSeparator" w:id="0">
    <w:p w:rsidR="00652143" w:rsidRDefault="0065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Pr>
        <w:rFonts w:ascii="Arial" w:hAnsi="Arial"/>
        <w:sz w:val="16"/>
      </w:rPr>
      <w:t xml:space="preserve">Page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FC3D7D">
      <w:rPr>
        <w:rFonts w:ascii="Arial" w:hAnsi="Arial" w:cs="Arial"/>
        <w:noProof/>
        <w:sz w:val="16"/>
        <w:szCs w:val="16"/>
      </w:rPr>
      <w:t>2</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FC3D7D">
      <w:rPr>
        <w:rFonts w:ascii="Arial" w:hAnsi="Arial" w:cs="Arial"/>
        <w:noProof/>
        <w:sz w:val="16"/>
        <w:szCs w:val="16"/>
      </w:rPr>
      <w:t>3</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143" w:rsidRDefault="00652143">
      <w:r>
        <w:separator/>
      </w:r>
    </w:p>
  </w:footnote>
  <w:footnote w:type="continuationSeparator" w:id="0">
    <w:p w:rsidR="00652143" w:rsidRDefault="00652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A3"/>
    <w:rsid w:val="0000276F"/>
    <w:rsid w:val="000028D5"/>
    <w:rsid w:val="0001067A"/>
    <w:rsid w:val="00025F0D"/>
    <w:rsid w:val="000326D3"/>
    <w:rsid w:val="00032ED9"/>
    <w:rsid w:val="00056EEB"/>
    <w:rsid w:val="0006705A"/>
    <w:rsid w:val="00081D2C"/>
    <w:rsid w:val="0009769C"/>
    <w:rsid w:val="000A04B2"/>
    <w:rsid w:val="000B108D"/>
    <w:rsid w:val="000C3A85"/>
    <w:rsid w:val="000C411E"/>
    <w:rsid w:val="000D1D45"/>
    <w:rsid w:val="000D23DE"/>
    <w:rsid w:val="000E2638"/>
    <w:rsid w:val="000F59FB"/>
    <w:rsid w:val="00115E52"/>
    <w:rsid w:val="001208A4"/>
    <w:rsid w:val="00150B75"/>
    <w:rsid w:val="00166360"/>
    <w:rsid w:val="00195DA4"/>
    <w:rsid w:val="001A441A"/>
    <w:rsid w:val="001D10AA"/>
    <w:rsid w:val="00201D84"/>
    <w:rsid w:val="00213C5E"/>
    <w:rsid w:val="002215DF"/>
    <w:rsid w:val="00240782"/>
    <w:rsid w:val="00247B51"/>
    <w:rsid w:val="00290C5E"/>
    <w:rsid w:val="00296545"/>
    <w:rsid w:val="002A65D7"/>
    <w:rsid w:val="003052E9"/>
    <w:rsid w:val="00320C07"/>
    <w:rsid w:val="00324D6B"/>
    <w:rsid w:val="0033304D"/>
    <w:rsid w:val="0034598A"/>
    <w:rsid w:val="00366BE5"/>
    <w:rsid w:val="003908B6"/>
    <w:rsid w:val="00392D90"/>
    <w:rsid w:val="003A28F1"/>
    <w:rsid w:val="003E2C8F"/>
    <w:rsid w:val="003E4D52"/>
    <w:rsid w:val="003F2D6D"/>
    <w:rsid w:val="004016B2"/>
    <w:rsid w:val="00413E81"/>
    <w:rsid w:val="00423919"/>
    <w:rsid w:val="0042458F"/>
    <w:rsid w:val="00426062"/>
    <w:rsid w:val="0047080F"/>
    <w:rsid w:val="00496468"/>
    <w:rsid w:val="004E6705"/>
    <w:rsid w:val="004F07D0"/>
    <w:rsid w:val="004F2D9E"/>
    <w:rsid w:val="004F2DEA"/>
    <w:rsid w:val="00523413"/>
    <w:rsid w:val="00527428"/>
    <w:rsid w:val="0055577E"/>
    <w:rsid w:val="00566A12"/>
    <w:rsid w:val="00572D4E"/>
    <w:rsid w:val="005817DA"/>
    <w:rsid w:val="00594D6B"/>
    <w:rsid w:val="005A2CF7"/>
    <w:rsid w:val="005A381B"/>
    <w:rsid w:val="005C0269"/>
    <w:rsid w:val="005C3D9D"/>
    <w:rsid w:val="005E5A19"/>
    <w:rsid w:val="005E5DEE"/>
    <w:rsid w:val="005E6549"/>
    <w:rsid w:val="005F08E0"/>
    <w:rsid w:val="00612901"/>
    <w:rsid w:val="00613B3C"/>
    <w:rsid w:val="0062655D"/>
    <w:rsid w:val="006336FD"/>
    <w:rsid w:val="00652143"/>
    <w:rsid w:val="006823C4"/>
    <w:rsid w:val="0069527F"/>
    <w:rsid w:val="006A0507"/>
    <w:rsid w:val="006B2B87"/>
    <w:rsid w:val="006B5D67"/>
    <w:rsid w:val="006C01D9"/>
    <w:rsid w:val="006D64D5"/>
    <w:rsid w:val="006F07A3"/>
    <w:rsid w:val="007167EE"/>
    <w:rsid w:val="00723B12"/>
    <w:rsid w:val="0074083E"/>
    <w:rsid w:val="00754EB5"/>
    <w:rsid w:val="007809DA"/>
    <w:rsid w:val="007B09EF"/>
    <w:rsid w:val="007C3D92"/>
    <w:rsid w:val="007D611A"/>
    <w:rsid w:val="007F2071"/>
    <w:rsid w:val="007F2371"/>
    <w:rsid w:val="00833C35"/>
    <w:rsid w:val="008343F7"/>
    <w:rsid w:val="0083660B"/>
    <w:rsid w:val="00843CF1"/>
    <w:rsid w:val="00880957"/>
    <w:rsid w:val="008B6493"/>
    <w:rsid w:val="008D73A2"/>
    <w:rsid w:val="008F67C1"/>
    <w:rsid w:val="00917DE3"/>
    <w:rsid w:val="00930D6F"/>
    <w:rsid w:val="009626AA"/>
    <w:rsid w:val="00963843"/>
    <w:rsid w:val="009713B6"/>
    <w:rsid w:val="009729B7"/>
    <w:rsid w:val="009979EC"/>
    <w:rsid w:val="009B1F18"/>
    <w:rsid w:val="00A035E8"/>
    <w:rsid w:val="00A1112E"/>
    <w:rsid w:val="00A16AC0"/>
    <w:rsid w:val="00A37737"/>
    <w:rsid w:val="00A43ED9"/>
    <w:rsid w:val="00A64F06"/>
    <w:rsid w:val="00A678AC"/>
    <w:rsid w:val="00A733F1"/>
    <w:rsid w:val="00A73DCB"/>
    <w:rsid w:val="00A87F10"/>
    <w:rsid w:val="00AC020E"/>
    <w:rsid w:val="00B17B3F"/>
    <w:rsid w:val="00B17D3D"/>
    <w:rsid w:val="00B56831"/>
    <w:rsid w:val="00B762F4"/>
    <w:rsid w:val="00BD0B79"/>
    <w:rsid w:val="00BF1906"/>
    <w:rsid w:val="00C11413"/>
    <w:rsid w:val="00C13F9F"/>
    <w:rsid w:val="00C572BF"/>
    <w:rsid w:val="00C7614A"/>
    <w:rsid w:val="00C8619B"/>
    <w:rsid w:val="00CA669A"/>
    <w:rsid w:val="00CB37E0"/>
    <w:rsid w:val="00CB4D93"/>
    <w:rsid w:val="00D16C10"/>
    <w:rsid w:val="00D329F6"/>
    <w:rsid w:val="00D40A38"/>
    <w:rsid w:val="00D551FE"/>
    <w:rsid w:val="00D60A10"/>
    <w:rsid w:val="00D617D0"/>
    <w:rsid w:val="00D703A2"/>
    <w:rsid w:val="00D7176F"/>
    <w:rsid w:val="00D83906"/>
    <w:rsid w:val="00D906F1"/>
    <w:rsid w:val="00DA40AE"/>
    <w:rsid w:val="00DA76D4"/>
    <w:rsid w:val="00DC30C5"/>
    <w:rsid w:val="00DD21D7"/>
    <w:rsid w:val="00DD7A51"/>
    <w:rsid w:val="00DD7AA4"/>
    <w:rsid w:val="00DE2303"/>
    <w:rsid w:val="00DE5BFF"/>
    <w:rsid w:val="00DF7346"/>
    <w:rsid w:val="00E33C13"/>
    <w:rsid w:val="00E40A9F"/>
    <w:rsid w:val="00E60D62"/>
    <w:rsid w:val="00E62902"/>
    <w:rsid w:val="00EB34DA"/>
    <w:rsid w:val="00EF0EA5"/>
    <w:rsid w:val="00EF780C"/>
    <w:rsid w:val="00F116E8"/>
    <w:rsid w:val="00F307CC"/>
    <w:rsid w:val="00F56920"/>
    <w:rsid w:val="00F72669"/>
    <w:rsid w:val="00F85DD2"/>
    <w:rsid w:val="00F85FD0"/>
    <w:rsid w:val="00F87632"/>
    <w:rsid w:val="00FA4A7D"/>
    <w:rsid w:val="00FC05AF"/>
    <w:rsid w:val="00FC371F"/>
    <w:rsid w:val="00FC3D7D"/>
    <w:rsid w:val="00FC44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rPr>
  </w:style>
  <w:style w:type="paragraph" w:styleId="Heading3">
    <w:name w:val="heading 3"/>
    <w:basedOn w:val="Normal"/>
    <w:link w:val="Heading3Char"/>
    <w:uiPriority w:val="9"/>
    <w:qFormat/>
    <w:locked/>
    <w:rsid w:val="00DF7346"/>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character" w:customStyle="1" w:styleId="Heading3Char">
    <w:name w:val="Heading 3 Char"/>
    <w:basedOn w:val="DefaultParagraphFont"/>
    <w:link w:val="Heading3"/>
    <w:uiPriority w:val="9"/>
    <w:rsid w:val="00DF7346"/>
    <w:rPr>
      <w:rFonts w:ascii="Times New Roman" w:eastAsia="Times New Roma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rPr>
  </w:style>
  <w:style w:type="paragraph" w:styleId="Heading3">
    <w:name w:val="heading 3"/>
    <w:basedOn w:val="Normal"/>
    <w:link w:val="Heading3Char"/>
    <w:uiPriority w:val="9"/>
    <w:qFormat/>
    <w:locked/>
    <w:rsid w:val="00DF7346"/>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character" w:customStyle="1" w:styleId="Heading3Char">
    <w:name w:val="Heading 3 Char"/>
    <w:basedOn w:val="DefaultParagraphFont"/>
    <w:link w:val="Heading3"/>
    <w:uiPriority w:val="9"/>
    <w:rsid w:val="00DF7346"/>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109856">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zumtobel.be" TargetMode="External"/><Relationship Id="rId26" Type="http://schemas.openxmlformats.org/officeDocument/2006/relationships/hyperlink" Target="http://www.zumtobel.lu" TargetMode="External"/><Relationship Id="rId3" Type="http://schemas.openxmlformats.org/officeDocument/2006/relationships/customXml" Target="../customXml/item3.xml"/><Relationship Id="rId21" Type="http://schemas.openxmlformats.org/officeDocument/2006/relationships/hyperlink" Target="mailto:info@zumtobel.fr" TargetMode="External"/><Relationship Id="rId7" Type="http://schemas.openxmlformats.org/officeDocument/2006/relationships/settings" Target="settings.xml"/><Relationship Id="rId12" Type="http://schemas.openxmlformats.org/officeDocument/2006/relationships/hyperlink" Target="http://www.studio-ambrozus.de/" TargetMode="External"/><Relationship Id="rId17" Type="http://schemas.openxmlformats.org/officeDocument/2006/relationships/hyperlink" Target="mailto:jacques.brouhier@zumtobelgroup.com" TargetMode="External"/><Relationship Id="rId25" Type="http://schemas.openxmlformats.org/officeDocument/2006/relationships/hyperlink" Target="http://www.zumtobel.be" TargetMode="External"/><Relationship Id="rId2" Type="http://schemas.openxmlformats.org/officeDocument/2006/relationships/customXml" Target="../customXml/item2.xml"/><Relationship Id="rId16" Type="http://schemas.openxmlformats.org/officeDocument/2006/relationships/hyperlink" Target="http://www.zumtobel.fr" TargetMode="External"/><Relationship Id="rId20" Type="http://schemas.openxmlformats.org/officeDocument/2006/relationships/hyperlink" Target="http://www.zumtobel.lu" TargetMode="External"/><Relationship Id="rId29"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zumtobel.com/fr-fr/mirel_evo.html" TargetMode="External"/><Relationship Id="rId24" Type="http://schemas.openxmlformats.org/officeDocument/2006/relationships/hyperlink" Target="mailto:info@zumtobel.lu"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gilles.bures@zumtobelgroup.com" TargetMode="External"/><Relationship Id="rId23" Type="http://schemas.openxmlformats.org/officeDocument/2006/relationships/hyperlink" Target="mailto:info@zumtobel.be" TargetMode="External"/><Relationship Id="rId28" Type="http://schemas.openxmlformats.org/officeDocument/2006/relationships/hyperlink" Target="http://www.zumtobel.ch/" TargetMode="External"/><Relationship Id="rId10" Type="http://schemas.openxmlformats.org/officeDocument/2006/relationships/endnotes" Target="endnotes.xml"/><Relationship Id="rId19" Type="http://schemas.openxmlformats.org/officeDocument/2006/relationships/hyperlink" Target="http://www.zumtobel.n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zumtobel.com" TargetMode="External"/><Relationship Id="rId22" Type="http://schemas.openxmlformats.org/officeDocument/2006/relationships/hyperlink" Target="http://www.zumtobel.fr" TargetMode="External"/><Relationship Id="rId27" Type="http://schemas.openxmlformats.org/officeDocument/2006/relationships/hyperlink" Target="mailto:info@zumtobel.ch"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4708</Characters>
  <Application>Microsoft Office Word</Application>
  <DocSecurity>0</DocSecurity>
  <Lines>134</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DISCUS Evolution</vt:lpstr>
    </vt:vector>
  </TitlesOfParts>
  <Company>Zumtobel Lighting</Company>
  <LinksUpToDate>false</LinksUpToDate>
  <CharactersWithSpaces>5317</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Moser Sophie</dc:creator>
  <cp:lastModifiedBy>Moser Sophie</cp:lastModifiedBy>
  <cp:revision>8</cp:revision>
  <cp:lastPrinted>2014-10-30T09:15:00Z</cp:lastPrinted>
  <dcterms:created xsi:type="dcterms:W3CDTF">2014-10-27T13:05:00Z</dcterms:created>
  <dcterms:modified xsi:type="dcterms:W3CDTF">2014-10-30T09:15:00Z</dcterms:modified>
</cp:coreProperties>
</file>