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493E78" w:rsidRDefault="001811E3" w:rsidP="004F2D9E">
      <w:pPr>
        <w:spacing w:line="360" w:lineRule="auto"/>
        <w:jc w:val="both"/>
        <w:rPr>
          <w:rFonts w:ascii="Arial" w:hAnsi="Arial" w:cs="Arial"/>
          <w:b/>
          <w:sz w:val="20"/>
          <w:szCs w:val="20"/>
          <w:lang w:val="fr-FR"/>
        </w:rPr>
      </w:pPr>
      <w:r w:rsidRPr="00C621A0">
        <w:rPr>
          <w:rFonts w:ascii="Arial" w:hAnsi="Arial" w:cs="Arial"/>
          <w:b/>
          <w:sz w:val="20"/>
          <w:szCs w:val="20"/>
          <w:lang w:val="fr-FR"/>
        </w:rPr>
        <w:t>Communiqué de presse</w:t>
      </w:r>
      <w:r w:rsidR="00CA3671" w:rsidRPr="00C621A0">
        <w:rPr>
          <w:rFonts w:ascii="Arial" w:hAnsi="Arial" w:cs="Arial"/>
          <w:b/>
          <w:sz w:val="20"/>
          <w:szCs w:val="20"/>
          <w:lang w:val="fr-FR"/>
        </w:rPr>
        <w:t xml:space="preserve"> </w:t>
      </w:r>
    </w:p>
    <w:p w:rsidR="000C3A85" w:rsidRPr="00C621A0" w:rsidRDefault="000C3A85" w:rsidP="004F2D9E">
      <w:pPr>
        <w:spacing w:line="360" w:lineRule="auto"/>
        <w:jc w:val="both"/>
        <w:rPr>
          <w:rFonts w:ascii="Arial" w:hAnsi="Arial" w:cs="Arial"/>
          <w:b/>
          <w:sz w:val="28"/>
          <w:szCs w:val="28"/>
          <w:lang w:val="fr-FR"/>
        </w:rPr>
      </w:pPr>
    </w:p>
    <w:p w:rsidR="00C621A0" w:rsidRPr="00C621A0" w:rsidRDefault="00C621A0" w:rsidP="00C621A0">
      <w:pPr>
        <w:spacing w:line="360" w:lineRule="auto"/>
        <w:jc w:val="both"/>
        <w:rPr>
          <w:rFonts w:ascii="Arial" w:hAnsi="Arial" w:cs="Arial"/>
          <w:b/>
          <w:sz w:val="28"/>
          <w:szCs w:val="28"/>
          <w:lang w:val="fr-FR"/>
        </w:rPr>
      </w:pPr>
      <w:r w:rsidRPr="00C621A0">
        <w:rPr>
          <w:rFonts w:ascii="Arial" w:hAnsi="Arial"/>
          <w:b/>
          <w:sz w:val="28"/>
          <w:lang w:val="fr-FR"/>
        </w:rPr>
        <w:t>Des solutions LED pour les besoins individuels</w:t>
      </w:r>
    </w:p>
    <w:p w:rsidR="00C621A0" w:rsidRPr="00C621A0" w:rsidRDefault="00C621A0" w:rsidP="00C621A0">
      <w:pPr>
        <w:spacing w:line="360" w:lineRule="auto"/>
        <w:jc w:val="both"/>
        <w:rPr>
          <w:rFonts w:ascii="Arial" w:hAnsi="Arial" w:cs="Arial"/>
          <w:b/>
          <w:sz w:val="20"/>
          <w:szCs w:val="20"/>
          <w:lang w:val="fr-FR"/>
        </w:rPr>
      </w:pPr>
      <w:r w:rsidRPr="00C621A0">
        <w:rPr>
          <w:rFonts w:ascii="Arial" w:hAnsi="Arial"/>
          <w:b/>
          <w:sz w:val="20"/>
          <w:lang w:val="fr-FR"/>
        </w:rPr>
        <w:t xml:space="preserve">Une étude utilisateurs globale, réalisée par Zumtobel et l'Institut Fraunhofer IAO, montre que les préférences des employés de bureau en matière de température de couleurs se situent dans une plage de 3000K à 6000K. Ce résultat a incité Zumtobel à élargir son offre </w:t>
      </w:r>
      <w:proofErr w:type="gramStart"/>
      <w:r w:rsidRPr="00C621A0">
        <w:rPr>
          <w:rFonts w:ascii="Arial" w:hAnsi="Arial"/>
          <w:b/>
          <w:sz w:val="20"/>
          <w:lang w:val="fr-FR"/>
        </w:rPr>
        <w:t>de</w:t>
      </w:r>
      <w:proofErr w:type="gramEnd"/>
      <w:r w:rsidRPr="00C621A0">
        <w:rPr>
          <w:rFonts w:ascii="Arial" w:hAnsi="Arial"/>
          <w:b/>
          <w:sz w:val="20"/>
          <w:lang w:val="fr-FR"/>
        </w:rPr>
        <w:t xml:space="preserve"> luminaires de bureau à la technologie </w:t>
      </w:r>
      <w:proofErr w:type="spellStart"/>
      <w:r w:rsidRPr="00C621A0">
        <w:rPr>
          <w:rFonts w:ascii="Arial" w:hAnsi="Arial"/>
          <w:b/>
          <w:sz w:val="20"/>
          <w:lang w:val="fr-FR"/>
        </w:rPr>
        <w:t>tunableWhite</w:t>
      </w:r>
      <w:proofErr w:type="spellEnd"/>
      <w:r w:rsidRPr="00C621A0">
        <w:rPr>
          <w:rFonts w:ascii="Arial" w:hAnsi="Arial"/>
          <w:b/>
          <w:sz w:val="20"/>
          <w:lang w:val="fr-FR"/>
        </w:rPr>
        <w:t>.</w:t>
      </w:r>
    </w:p>
    <w:p w:rsidR="00C621A0" w:rsidRPr="00C621A0" w:rsidRDefault="00C621A0" w:rsidP="00C621A0">
      <w:pPr>
        <w:spacing w:line="360" w:lineRule="auto"/>
        <w:jc w:val="both"/>
        <w:rPr>
          <w:rFonts w:ascii="Arial" w:hAnsi="Arial" w:cs="Arial"/>
          <w:sz w:val="20"/>
          <w:szCs w:val="20"/>
          <w:lang w:val="fr-FR"/>
        </w:rPr>
      </w:pPr>
      <w:r w:rsidRPr="00C621A0">
        <w:rPr>
          <w:rFonts w:ascii="Arial" w:hAnsi="Arial"/>
          <w:i/>
          <w:sz w:val="20"/>
          <w:lang w:val="fr-FR"/>
        </w:rPr>
        <w:t xml:space="preserve">Dornbirn, novembre 2014 </w:t>
      </w:r>
      <w:r w:rsidR="00A16AC0" w:rsidRPr="00C621A0">
        <w:rPr>
          <w:rFonts w:ascii="Arial" w:hAnsi="Arial" w:cs="Arial"/>
          <w:i/>
          <w:sz w:val="20"/>
          <w:szCs w:val="20"/>
          <w:lang w:val="fr-FR"/>
        </w:rPr>
        <w:t>–</w:t>
      </w:r>
      <w:r w:rsidR="00A678AC" w:rsidRPr="00C621A0">
        <w:rPr>
          <w:rFonts w:ascii="Arial" w:hAnsi="Arial" w:cs="Arial"/>
          <w:i/>
          <w:sz w:val="20"/>
          <w:szCs w:val="20"/>
          <w:lang w:val="fr-FR"/>
        </w:rPr>
        <w:t xml:space="preserve"> </w:t>
      </w:r>
      <w:r w:rsidR="000E2638" w:rsidRPr="00C621A0">
        <w:rPr>
          <w:rFonts w:ascii="Arial" w:hAnsi="Arial" w:cs="Arial"/>
          <w:sz w:val="20"/>
          <w:szCs w:val="20"/>
          <w:lang w:val="fr-FR"/>
        </w:rPr>
        <w:t xml:space="preserve"> </w:t>
      </w:r>
      <w:r w:rsidRPr="00C621A0">
        <w:rPr>
          <w:rFonts w:ascii="Arial" w:hAnsi="Arial"/>
          <w:sz w:val="20"/>
          <w:lang w:val="fr-FR"/>
        </w:rPr>
        <w:t>L'</w:t>
      </w:r>
      <w:hyperlink r:id="rId11">
        <w:r w:rsidRPr="00C621A0">
          <w:rPr>
            <w:rStyle w:val="Hyperlink"/>
            <w:rFonts w:ascii="Arial" w:hAnsi="Arial"/>
            <w:sz w:val="20"/>
            <w:lang w:val="fr-FR"/>
          </w:rPr>
          <w:t>étude utilisateurs globale</w:t>
        </w:r>
      </w:hyperlink>
      <w:r w:rsidRPr="00C621A0">
        <w:rPr>
          <w:rFonts w:ascii="Arial" w:hAnsi="Arial"/>
          <w:sz w:val="20"/>
          <w:lang w:val="fr-FR"/>
        </w:rPr>
        <w:t xml:space="preserve"> sur la qualité de lumière perçue au bureau, réalisée par Zumtobel et l'Institut </w:t>
      </w:r>
      <w:hyperlink r:id="rId12">
        <w:r w:rsidRPr="00C621A0">
          <w:rPr>
            <w:rStyle w:val="Hyperlink"/>
            <w:rFonts w:ascii="Arial" w:hAnsi="Arial"/>
            <w:sz w:val="20"/>
            <w:lang w:val="fr-FR"/>
          </w:rPr>
          <w:t>Fraunhofer IAO</w:t>
        </w:r>
      </w:hyperlink>
      <w:r w:rsidRPr="00C621A0">
        <w:rPr>
          <w:rFonts w:ascii="Arial" w:hAnsi="Arial"/>
          <w:sz w:val="20"/>
          <w:lang w:val="fr-FR"/>
        </w:rPr>
        <w:t xml:space="preserve"> a montré que les préférences en matière de température de couleur des employés de bureau étaient très diversifiées. Le spectre des températures de couleur perçues comme idéales oscille entre 3000 K et 6000 K, mais 4000 K et 5000 K sont de loin les scénarios dominants. L'étude a également montré que les employés de bureau évaluent nettement mieux leur situation de travail lorsqu'ils peuvent adapter l'éclairage à leurs besoins. Pourtant, plus de la moitié des personnes interrogées (57,4 %) n'ont pas d'influence ou une influence très restreinte sur la commande et ne peuvent pas optimiser la situation lumineuse. Pourtant, ce facteur est en grande partie responsable du bien-être et par conséquent de la satisfaction au travail. Ces exigences individuelles de l'utilisateur peuvent être satisfaites avec des luminaires à LED à variation de couleur réglable en continu. C'est pourquoi Zumtobel élargit son portefeuille à des luminaires dotés de la technologie </w:t>
      </w:r>
      <w:proofErr w:type="spellStart"/>
      <w:r w:rsidRPr="00C621A0">
        <w:rPr>
          <w:rFonts w:ascii="Arial" w:hAnsi="Arial"/>
          <w:sz w:val="20"/>
          <w:lang w:val="fr-FR"/>
        </w:rPr>
        <w:t>tunableWhite</w:t>
      </w:r>
      <w:proofErr w:type="spellEnd"/>
      <w:r w:rsidRPr="00C621A0">
        <w:rPr>
          <w:rFonts w:ascii="Arial" w:hAnsi="Arial"/>
          <w:sz w:val="20"/>
          <w:lang w:val="fr-FR"/>
        </w:rPr>
        <w:t xml:space="preserve">. </w:t>
      </w:r>
    </w:p>
    <w:p w:rsidR="00C621A0" w:rsidRPr="00C621A0" w:rsidRDefault="00C621A0" w:rsidP="00C621A0">
      <w:pPr>
        <w:spacing w:line="360" w:lineRule="auto"/>
        <w:jc w:val="both"/>
        <w:rPr>
          <w:rFonts w:ascii="Arial" w:hAnsi="Arial" w:cs="Arial"/>
          <w:b/>
          <w:sz w:val="20"/>
          <w:szCs w:val="20"/>
          <w:lang w:val="fr-FR"/>
        </w:rPr>
      </w:pPr>
      <w:r w:rsidRPr="00C621A0">
        <w:rPr>
          <w:rFonts w:ascii="Arial" w:hAnsi="Arial"/>
          <w:b/>
          <w:sz w:val="20"/>
          <w:lang w:val="fr-FR"/>
        </w:rPr>
        <w:t>LIGHT FIELD</w:t>
      </w:r>
      <w:r w:rsidR="00F753E9">
        <w:rPr>
          <w:rFonts w:ascii="Arial" w:hAnsi="Arial"/>
          <w:b/>
          <w:sz w:val="20"/>
          <w:lang w:val="fr-FR"/>
        </w:rPr>
        <w:t>S</w:t>
      </w:r>
      <w:r w:rsidRPr="00C621A0">
        <w:rPr>
          <w:rFonts w:ascii="Arial" w:hAnsi="Arial"/>
          <w:b/>
          <w:sz w:val="20"/>
          <w:lang w:val="fr-FR"/>
        </w:rPr>
        <w:t xml:space="preserve"> </w:t>
      </w:r>
      <w:proofErr w:type="spellStart"/>
      <w:r w:rsidRPr="00C621A0">
        <w:rPr>
          <w:rFonts w:ascii="Arial" w:hAnsi="Arial"/>
          <w:b/>
          <w:sz w:val="20"/>
          <w:lang w:val="fr-FR"/>
        </w:rPr>
        <w:t>evolution</w:t>
      </w:r>
      <w:proofErr w:type="spellEnd"/>
      <w:r w:rsidRPr="00C621A0">
        <w:rPr>
          <w:rFonts w:ascii="Arial" w:hAnsi="Arial"/>
          <w:b/>
          <w:sz w:val="20"/>
          <w:lang w:val="fr-FR"/>
        </w:rPr>
        <w:t xml:space="preserve"> </w:t>
      </w:r>
      <w:proofErr w:type="spellStart"/>
      <w:r w:rsidRPr="00C621A0">
        <w:rPr>
          <w:rFonts w:ascii="Arial" w:hAnsi="Arial"/>
          <w:b/>
          <w:sz w:val="20"/>
          <w:lang w:val="fr-FR"/>
        </w:rPr>
        <w:t>tunableWhite</w:t>
      </w:r>
      <w:proofErr w:type="spellEnd"/>
    </w:p>
    <w:p w:rsidR="00C621A0" w:rsidRPr="00C621A0" w:rsidRDefault="00C621A0" w:rsidP="00C621A0">
      <w:pPr>
        <w:spacing w:line="360" w:lineRule="auto"/>
        <w:jc w:val="both"/>
        <w:rPr>
          <w:rFonts w:ascii="Arial" w:hAnsi="Arial" w:cs="Arial"/>
          <w:sz w:val="20"/>
          <w:szCs w:val="20"/>
          <w:lang w:val="fr-FR"/>
        </w:rPr>
      </w:pPr>
      <w:r w:rsidRPr="00C621A0">
        <w:rPr>
          <w:rFonts w:ascii="Arial" w:hAnsi="Arial"/>
          <w:sz w:val="20"/>
          <w:lang w:val="fr-FR"/>
        </w:rPr>
        <w:t>Zumtobel répond aux différents besoins de</w:t>
      </w:r>
      <w:r w:rsidR="00F753E9">
        <w:rPr>
          <w:rFonts w:ascii="Arial" w:hAnsi="Arial"/>
          <w:sz w:val="20"/>
          <w:lang w:val="fr-FR"/>
        </w:rPr>
        <w:t>s</w:t>
      </w:r>
      <w:r w:rsidRPr="00C621A0">
        <w:rPr>
          <w:rFonts w:ascii="Arial" w:hAnsi="Arial"/>
          <w:sz w:val="20"/>
          <w:lang w:val="fr-FR"/>
        </w:rPr>
        <w:t xml:space="preserve"> utilisateurs en proposant une solution lumière qui allie technologie LED innovante et design de haute qualité. Grâce à la technologie </w:t>
      </w:r>
      <w:proofErr w:type="spellStart"/>
      <w:r w:rsidRPr="00C621A0">
        <w:rPr>
          <w:rFonts w:ascii="Arial" w:hAnsi="Arial"/>
          <w:sz w:val="20"/>
          <w:lang w:val="fr-FR"/>
        </w:rPr>
        <w:t>tunableWhite</w:t>
      </w:r>
      <w:proofErr w:type="spellEnd"/>
      <w:r w:rsidRPr="00C621A0">
        <w:rPr>
          <w:rFonts w:ascii="Arial" w:hAnsi="Arial"/>
          <w:sz w:val="20"/>
          <w:lang w:val="fr-FR"/>
        </w:rPr>
        <w:t xml:space="preserve">, les utilisateurs peuvent régler en continu la température de couleur de la gamme de luminaires à LED </w:t>
      </w:r>
      <w:hyperlink r:id="rId13">
        <w:r w:rsidRPr="00C621A0">
          <w:rPr>
            <w:rStyle w:val="Hyperlink"/>
            <w:rFonts w:ascii="Arial" w:hAnsi="Arial"/>
            <w:sz w:val="20"/>
            <w:lang w:val="fr-FR"/>
          </w:rPr>
          <w:t xml:space="preserve">LIGHT FIELDS </w:t>
        </w:r>
        <w:proofErr w:type="spellStart"/>
        <w:r w:rsidRPr="00C621A0">
          <w:rPr>
            <w:rStyle w:val="Hyperlink"/>
            <w:rFonts w:ascii="Arial" w:hAnsi="Arial"/>
            <w:sz w:val="20"/>
            <w:lang w:val="fr-FR"/>
          </w:rPr>
          <w:t>evolution</w:t>
        </w:r>
        <w:proofErr w:type="spellEnd"/>
      </w:hyperlink>
      <w:r w:rsidRPr="00C621A0">
        <w:rPr>
          <w:lang w:val="fr-FR"/>
        </w:rPr>
        <w:t xml:space="preserve"> </w:t>
      </w:r>
      <w:r w:rsidRPr="00C621A0">
        <w:rPr>
          <w:rFonts w:ascii="Arial" w:hAnsi="Arial"/>
          <w:sz w:val="20"/>
          <w:lang w:val="fr-FR"/>
        </w:rPr>
        <w:t xml:space="preserve">entre 3000 K et 6000 K. La gamme de luminaires à LED se présente dans un design unitaire. Du luminaire apparent ou encastré jusqu'au lampadaire ou luminaire suspendu, chaque luminaire dispose d'une optique brillante spécialement développée. Avec LIGHT FIELDS </w:t>
      </w:r>
      <w:proofErr w:type="spellStart"/>
      <w:r w:rsidRPr="00C621A0">
        <w:rPr>
          <w:rFonts w:ascii="Arial" w:hAnsi="Arial"/>
          <w:sz w:val="20"/>
          <w:lang w:val="fr-FR"/>
        </w:rPr>
        <w:t>evolution</w:t>
      </w:r>
      <w:proofErr w:type="spellEnd"/>
      <w:r w:rsidRPr="00C621A0">
        <w:rPr>
          <w:rFonts w:ascii="Arial" w:hAnsi="Arial"/>
          <w:sz w:val="20"/>
          <w:lang w:val="fr-FR"/>
        </w:rPr>
        <w:t xml:space="preserve"> doté de la technologie </w:t>
      </w:r>
      <w:proofErr w:type="spellStart"/>
      <w:r w:rsidRPr="00C621A0">
        <w:rPr>
          <w:rFonts w:ascii="Arial" w:hAnsi="Arial"/>
          <w:sz w:val="20"/>
          <w:lang w:val="fr-FR"/>
        </w:rPr>
        <w:t>tunableWhite</w:t>
      </w:r>
      <w:proofErr w:type="spellEnd"/>
      <w:r w:rsidRPr="00C621A0">
        <w:rPr>
          <w:rFonts w:ascii="Arial" w:hAnsi="Arial"/>
          <w:sz w:val="20"/>
          <w:lang w:val="fr-FR"/>
        </w:rPr>
        <w:t xml:space="preserve">, l'utilisateur peut non seulement adapter individuellement la température de couleur à ses besoins, il dispose également d'une excellente qualité de lumière au poste de travail. </w:t>
      </w:r>
    </w:p>
    <w:p w:rsidR="00C621A0" w:rsidRPr="00493E78" w:rsidRDefault="00C621A0" w:rsidP="00C621A0">
      <w:pPr>
        <w:spacing w:line="360" w:lineRule="auto"/>
        <w:jc w:val="both"/>
        <w:rPr>
          <w:rFonts w:ascii="Arial" w:hAnsi="Arial" w:cs="Arial"/>
          <w:b/>
          <w:sz w:val="20"/>
          <w:szCs w:val="20"/>
          <w:lang w:val="en-US"/>
        </w:rPr>
      </w:pPr>
      <w:r w:rsidRPr="00493E78">
        <w:rPr>
          <w:rFonts w:ascii="Arial" w:hAnsi="Arial"/>
          <w:b/>
          <w:sz w:val="20"/>
          <w:lang w:val="en-US"/>
        </w:rPr>
        <w:t>LUMIÈRE DOUCE V tunableWhite</w:t>
      </w:r>
    </w:p>
    <w:p w:rsidR="00C621A0" w:rsidRPr="00C621A0" w:rsidRDefault="00C621A0" w:rsidP="00C621A0">
      <w:pPr>
        <w:spacing w:line="360" w:lineRule="auto"/>
        <w:jc w:val="both"/>
        <w:rPr>
          <w:rFonts w:ascii="Arial" w:hAnsi="Arial" w:cs="Arial"/>
          <w:sz w:val="20"/>
          <w:szCs w:val="20"/>
          <w:lang w:val="fr-FR"/>
        </w:rPr>
      </w:pPr>
      <w:r w:rsidRPr="00C621A0">
        <w:rPr>
          <w:rFonts w:ascii="Arial" w:hAnsi="Arial"/>
          <w:sz w:val="20"/>
          <w:lang w:val="fr-FR"/>
        </w:rPr>
        <w:t xml:space="preserve">Le luminaire encastré </w:t>
      </w:r>
      <w:hyperlink r:id="rId14">
        <w:r w:rsidRPr="00C621A0">
          <w:rPr>
            <w:rStyle w:val="Hyperlink"/>
            <w:rFonts w:ascii="Arial" w:hAnsi="Arial"/>
            <w:sz w:val="20"/>
            <w:lang w:val="fr-FR"/>
          </w:rPr>
          <w:t>LUMIÈRE DOUCE V</w:t>
        </w:r>
      </w:hyperlink>
      <w:r w:rsidRPr="00C621A0">
        <w:rPr>
          <w:rFonts w:ascii="Arial" w:hAnsi="Arial"/>
          <w:sz w:val="20"/>
          <w:lang w:val="fr-FR"/>
        </w:rPr>
        <w:t xml:space="preserve"> fournit une lumière proche de la lumière du jour dans les bureaux. Le luminaire encastré à LED offre une répartition douce, sans éblouissement et sans ombres gênantes et permet ainsi un éclairage harmonieux des plans de travail, des murs et du plafond. Il assure ainsi une ambiance claire et ouverte. Le luminaire LUMIÈRE DOUCE V </w:t>
      </w:r>
      <w:proofErr w:type="spellStart"/>
      <w:r w:rsidRPr="00C621A0">
        <w:rPr>
          <w:rFonts w:ascii="Arial" w:hAnsi="Arial"/>
          <w:sz w:val="20"/>
          <w:lang w:val="fr-FR"/>
        </w:rPr>
        <w:t>tunableWhite</w:t>
      </w:r>
      <w:proofErr w:type="spellEnd"/>
      <w:r w:rsidRPr="00C621A0">
        <w:rPr>
          <w:rFonts w:ascii="Arial" w:hAnsi="Arial"/>
          <w:sz w:val="20"/>
          <w:lang w:val="fr-FR"/>
        </w:rPr>
        <w:t xml:space="preserve"> de Zumtobel offre plus de flexibilité et d'individualité : en seulement quelques </w:t>
      </w:r>
      <w:r w:rsidRPr="00C621A0">
        <w:rPr>
          <w:rFonts w:ascii="Arial" w:hAnsi="Arial"/>
          <w:sz w:val="20"/>
          <w:lang w:val="fr-FR"/>
        </w:rPr>
        <w:lastRenderedPageBreak/>
        <w:t xml:space="preserve">opérations, </w:t>
      </w:r>
      <w:hyperlink r:id="rId15">
        <w:r w:rsidRPr="00C621A0">
          <w:rPr>
            <w:rStyle w:val="Hyperlink"/>
            <w:rFonts w:ascii="Arial" w:hAnsi="Arial"/>
            <w:sz w:val="20"/>
            <w:lang w:val="fr-FR"/>
          </w:rPr>
          <w:t>LITECOM</w:t>
        </w:r>
      </w:hyperlink>
      <w:r w:rsidRPr="00C621A0">
        <w:rPr>
          <w:rFonts w:ascii="Arial" w:hAnsi="Arial"/>
          <w:sz w:val="20"/>
          <w:lang w:val="fr-FR"/>
        </w:rPr>
        <w:t xml:space="preserve"> s'intègre dans un système de gestion de l'éclairage et se laisse régler entre 3000 K et 6000 K. </w:t>
      </w:r>
    </w:p>
    <w:p w:rsidR="00C621A0" w:rsidRPr="00C621A0" w:rsidRDefault="00C621A0" w:rsidP="00C621A0">
      <w:pPr>
        <w:spacing w:line="360" w:lineRule="auto"/>
        <w:jc w:val="both"/>
        <w:rPr>
          <w:rFonts w:ascii="Arial" w:hAnsi="Arial" w:cs="Arial"/>
          <w:b/>
          <w:sz w:val="20"/>
          <w:szCs w:val="20"/>
          <w:lang w:val="fr-FR"/>
        </w:rPr>
      </w:pPr>
      <w:r w:rsidRPr="00C621A0">
        <w:rPr>
          <w:rFonts w:ascii="Arial" w:hAnsi="Arial"/>
          <w:b/>
          <w:sz w:val="20"/>
          <w:lang w:val="fr-FR"/>
        </w:rPr>
        <w:t xml:space="preserve">ONDARIA </w:t>
      </w:r>
      <w:proofErr w:type="spellStart"/>
      <w:r w:rsidRPr="00C621A0">
        <w:rPr>
          <w:rFonts w:ascii="Arial" w:hAnsi="Arial"/>
          <w:b/>
          <w:sz w:val="20"/>
          <w:lang w:val="fr-FR"/>
        </w:rPr>
        <w:t>tunableWhite</w:t>
      </w:r>
      <w:proofErr w:type="spellEnd"/>
    </w:p>
    <w:p w:rsidR="00C621A0" w:rsidRPr="00C621A0" w:rsidRDefault="00C621A0" w:rsidP="00C621A0">
      <w:pPr>
        <w:spacing w:line="360" w:lineRule="auto"/>
        <w:jc w:val="both"/>
        <w:rPr>
          <w:rFonts w:ascii="Arial" w:hAnsi="Arial" w:cs="Arial"/>
          <w:sz w:val="20"/>
          <w:szCs w:val="20"/>
          <w:lang w:val="fr-FR"/>
        </w:rPr>
      </w:pPr>
      <w:r w:rsidRPr="00C621A0">
        <w:rPr>
          <w:rFonts w:ascii="Arial" w:hAnsi="Arial"/>
          <w:sz w:val="20"/>
          <w:lang w:val="fr-FR"/>
        </w:rPr>
        <w:t xml:space="preserve">Avec sa surface lumineuse opale uniforme et sa forme ronde, </w:t>
      </w:r>
      <w:hyperlink r:id="rId16">
        <w:r w:rsidRPr="00C621A0">
          <w:rPr>
            <w:rStyle w:val="Hyperlink"/>
            <w:rFonts w:ascii="Arial" w:hAnsi="Arial"/>
            <w:sz w:val="20"/>
            <w:lang w:val="fr-FR"/>
          </w:rPr>
          <w:t>ONDARIA</w:t>
        </w:r>
      </w:hyperlink>
      <w:r w:rsidRPr="00C621A0">
        <w:rPr>
          <w:rFonts w:ascii="Arial" w:hAnsi="Arial"/>
          <w:sz w:val="20"/>
          <w:lang w:val="fr-FR"/>
        </w:rPr>
        <w:t xml:space="preserve"> assure une ambiance agréable et une excellente qualité de lumière dans les zones de prestige, comme halls d'entrée et d'accueil ou espaces communautaires. Pour pouvoir adapter la situation lumineuse aux besoins individuels des utilisateurs, ONDARIA se décline dans trois différentes tailles (940 mm, 640 mm et 440 mm) et intègre maintenant la technologie </w:t>
      </w:r>
      <w:proofErr w:type="spellStart"/>
      <w:r w:rsidRPr="00C621A0">
        <w:rPr>
          <w:rFonts w:ascii="Arial" w:hAnsi="Arial"/>
          <w:sz w:val="20"/>
          <w:lang w:val="fr-FR"/>
        </w:rPr>
        <w:t>tunableWhite</w:t>
      </w:r>
      <w:proofErr w:type="spellEnd"/>
      <w:r w:rsidRPr="00C621A0">
        <w:rPr>
          <w:rFonts w:ascii="Arial" w:hAnsi="Arial"/>
          <w:sz w:val="20"/>
          <w:lang w:val="fr-FR"/>
        </w:rPr>
        <w:t xml:space="preserve"> qui permet ainsi de régler la température de couleur en continu entre 3000 K et 6000 K.</w:t>
      </w:r>
    </w:p>
    <w:p w:rsidR="000E2638" w:rsidRPr="00493E78" w:rsidRDefault="000E2638" w:rsidP="00C621A0">
      <w:pPr>
        <w:spacing w:line="360" w:lineRule="auto"/>
        <w:jc w:val="both"/>
        <w:rPr>
          <w:rFonts w:ascii="Arial" w:hAnsi="Arial"/>
          <w:sz w:val="20"/>
          <w:lang w:val="fr-FR"/>
        </w:rPr>
      </w:pPr>
    </w:p>
    <w:p w:rsidR="00566A12" w:rsidRPr="00493E78" w:rsidRDefault="001811E3" w:rsidP="00C01880">
      <w:pPr>
        <w:spacing w:line="360" w:lineRule="auto"/>
        <w:rPr>
          <w:rFonts w:ascii="Arial" w:hAnsi="Arial" w:cs="Arial"/>
          <w:sz w:val="20"/>
          <w:szCs w:val="20"/>
          <w:lang w:val="en-US"/>
        </w:rPr>
      </w:pPr>
      <w:proofErr w:type="spellStart"/>
      <w:r w:rsidRPr="008823D2">
        <w:rPr>
          <w:rFonts w:ascii="Arial" w:hAnsi="Arial" w:cs="Arial"/>
          <w:b/>
          <w:sz w:val="20"/>
          <w:szCs w:val="20"/>
          <w:lang w:val="en-US"/>
        </w:rPr>
        <w:t>Légendes</w:t>
      </w:r>
      <w:proofErr w:type="spellEnd"/>
      <w:r w:rsidR="00566A12" w:rsidRPr="008823D2">
        <w:rPr>
          <w:rFonts w:ascii="Arial" w:hAnsi="Arial" w:cs="Arial"/>
          <w:b/>
          <w:sz w:val="20"/>
          <w:szCs w:val="20"/>
          <w:lang w:val="en-US"/>
        </w:rPr>
        <w:t>:</w:t>
      </w:r>
      <w:r w:rsidR="00C01880" w:rsidRPr="008823D2">
        <w:rPr>
          <w:rFonts w:ascii="Arial" w:hAnsi="Arial" w:cs="Arial"/>
          <w:b/>
          <w:sz w:val="20"/>
          <w:szCs w:val="20"/>
          <w:lang w:val="en-US"/>
        </w:rPr>
        <w:t xml:space="preserve"> </w:t>
      </w:r>
      <w:r w:rsidR="00566A12" w:rsidRPr="008823D2">
        <w:rPr>
          <w:rFonts w:ascii="Arial" w:hAnsi="Arial" w:cs="Arial"/>
          <w:sz w:val="20"/>
          <w:szCs w:val="20"/>
          <w:lang w:val="en-US"/>
        </w:rPr>
        <w:br/>
        <w:t>(</w:t>
      </w:r>
      <w:proofErr w:type="spellStart"/>
      <w:r w:rsidRPr="008823D2">
        <w:rPr>
          <w:rFonts w:ascii="Arial" w:hAnsi="Arial" w:cs="Arial"/>
          <w:sz w:val="20"/>
          <w:szCs w:val="20"/>
          <w:lang w:val="en-US"/>
        </w:rPr>
        <w:t>Cré</w:t>
      </w:r>
      <w:r w:rsidR="00566A12" w:rsidRPr="008823D2">
        <w:rPr>
          <w:rFonts w:ascii="Arial" w:hAnsi="Arial" w:cs="Arial"/>
          <w:sz w:val="20"/>
          <w:szCs w:val="20"/>
          <w:lang w:val="en-US"/>
        </w:rPr>
        <w:t>dits</w:t>
      </w:r>
      <w:proofErr w:type="spellEnd"/>
      <w:r w:rsidRPr="008823D2">
        <w:rPr>
          <w:rFonts w:ascii="Arial" w:hAnsi="Arial" w:cs="Arial"/>
          <w:sz w:val="20"/>
          <w:szCs w:val="20"/>
          <w:lang w:val="en-US"/>
        </w:rPr>
        <w:t xml:space="preserve"> </w:t>
      </w:r>
      <w:proofErr w:type="gramStart"/>
      <w:r w:rsidRPr="008823D2">
        <w:rPr>
          <w:rFonts w:ascii="Arial" w:hAnsi="Arial" w:cs="Arial"/>
          <w:sz w:val="20"/>
          <w:szCs w:val="20"/>
          <w:lang w:val="en-US"/>
        </w:rPr>
        <w:t>photos</w:t>
      </w:r>
      <w:r w:rsidR="00C621A0">
        <w:rPr>
          <w:rFonts w:ascii="Arial" w:hAnsi="Arial" w:cs="Arial"/>
          <w:sz w:val="20"/>
          <w:szCs w:val="20"/>
          <w:lang w:val="en-US"/>
        </w:rPr>
        <w:t xml:space="preserve"> </w:t>
      </w:r>
      <w:r w:rsidR="00566A12" w:rsidRPr="008823D2">
        <w:rPr>
          <w:rFonts w:ascii="Arial" w:hAnsi="Arial" w:cs="Arial"/>
          <w:sz w:val="20"/>
          <w:szCs w:val="20"/>
          <w:lang w:val="en-US"/>
        </w:rPr>
        <w:t>:</w:t>
      </w:r>
      <w:proofErr w:type="gramEnd"/>
      <w:r w:rsidR="00566A12" w:rsidRPr="008823D2">
        <w:rPr>
          <w:rFonts w:ascii="Arial" w:hAnsi="Arial" w:cs="Arial"/>
          <w:sz w:val="20"/>
          <w:szCs w:val="20"/>
          <w:lang w:val="en-US"/>
        </w:rPr>
        <w:t xml:space="preserve"> Zumtobel)</w:t>
      </w:r>
      <w:r w:rsidR="00C01880" w:rsidRPr="008823D2">
        <w:rPr>
          <w:rFonts w:ascii="Arial" w:hAnsi="Arial" w:cs="Arial"/>
          <w:sz w:val="20"/>
          <w:szCs w:val="20"/>
          <w:lang w:val="en-US"/>
        </w:rPr>
        <w:t xml:space="preserve"> </w:t>
      </w:r>
    </w:p>
    <w:p w:rsidR="00C621A0" w:rsidRDefault="00C621A0" w:rsidP="00C621A0">
      <w:pPr>
        <w:spacing w:line="360" w:lineRule="auto"/>
        <w:jc w:val="both"/>
        <w:rPr>
          <w:rFonts w:ascii="Arial" w:hAnsi="Arial" w:cs="Arial"/>
          <w:sz w:val="20"/>
          <w:szCs w:val="20"/>
        </w:rPr>
      </w:pPr>
    </w:p>
    <w:p w:rsidR="00C621A0" w:rsidRDefault="00C621A0" w:rsidP="00C621A0">
      <w:pPr>
        <w:spacing w:line="360" w:lineRule="auto"/>
        <w:jc w:val="both"/>
        <w:rPr>
          <w:rFonts w:ascii="Arial" w:hAnsi="Arial" w:cs="Arial"/>
          <w:sz w:val="20"/>
          <w:szCs w:val="20"/>
        </w:rPr>
      </w:pPr>
      <w:r>
        <w:rPr>
          <w:rFonts w:ascii="Arial" w:hAnsi="Arial" w:cs="Arial"/>
          <w:noProof/>
          <w:sz w:val="20"/>
          <w:szCs w:val="20"/>
          <w:lang w:val="de-AT" w:eastAsia="de-AT"/>
        </w:rPr>
        <w:drawing>
          <wp:inline distT="0" distB="0" distL="0" distR="0">
            <wp:extent cx="2385392" cy="1714405"/>
            <wp:effectExtent l="0" t="0" r="0" b="635"/>
            <wp:docPr id="7" name="Picture 7" descr="Z:\_Brand_Communication\01_BrandComm_Dateistruktur_neu\02 Kommunikation\01 Texte\01 Pressetexte Produkte\2014\15_Highlights Herbst tunableWhite\LFE_P_Pendel_Anz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Brand_Communication\01_BrandComm_Dateistruktur_neu\02 Kommunikation\01 Texte\01 Pressetexte Produkte\2014\15_Highlights Herbst tunableWhite\LFE_P_Pendel_Anzei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940" b="-1"/>
                    <a:stretch/>
                  </pic:blipFill>
                  <pic:spPr bwMode="auto">
                    <a:xfrm>
                      <a:off x="0" y="0"/>
                      <a:ext cx="2385422" cy="1714427"/>
                    </a:xfrm>
                    <a:prstGeom prst="rect">
                      <a:avLst/>
                    </a:prstGeom>
                    <a:noFill/>
                    <a:ln>
                      <a:noFill/>
                    </a:ln>
                    <a:extLst>
                      <a:ext uri="{53640926-AAD7-44D8-BBD7-CCE9431645EC}">
                        <a14:shadowObscured xmlns:a14="http://schemas.microsoft.com/office/drawing/2010/main"/>
                      </a:ext>
                    </a:extLst>
                  </pic:spPr>
                </pic:pic>
              </a:graphicData>
            </a:graphic>
          </wp:inline>
        </w:drawing>
      </w:r>
    </w:p>
    <w:p w:rsidR="00C621A0" w:rsidRPr="00C621A0" w:rsidRDefault="00C621A0" w:rsidP="00C621A0">
      <w:pPr>
        <w:spacing w:line="360" w:lineRule="auto"/>
        <w:jc w:val="both"/>
        <w:rPr>
          <w:rFonts w:ascii="Arial" w:hAnsi="Arial" w:cs="Arial"/>
          <w:sz w:val="20"/>
          <w:szCs w:val="20"/>
          <w:lang w:val="fr-FR"/>
        </w:rPr>
      </w:pPr>
      <w:r>
        <w:rPr>
          <w:rFonts w:ascii="Arial" w:hAnsi="Arial"/>
          <w:b/>
          <w:sz w:val="20"/>
          <w:lang w:val="fr-FR"/>
        </w:rPr>
        <w:t>Image</w:t>
      </w:r>
      <w:r w:rsidRPr="00C621A0">
        <w:rPr>
          <w:rFonts w:ascii="Arial" w:hAnsi="Arial"/>
          <w:b/>
          <w:sz w:val="20"/>
          <w:lang w:val="fr-FR"/>
        </w:rPr>
        <w:t xml:space="preserve"> 1:</w:t>
      </w:r>
      <w:r w:rsidRPr="00C621A0">
        <w:rPr>
          <w:rFonts w:ascii="Arial" w:hAnsi="Arial"/>
          <w:sz w:val="20"/>
          <w:lang w:val="fr-FR"/>
        </w:rPr>
        <w:t xml:space="preserve"> LIGHT FIELDS </w:t>
      </w:r>
      <w:proofErr w:type="spellStart"/>
      <w:r w:rsidRPr="00C621A0">
        <w:rPr>
          <w:rFonts w:ascii="Arial" w:hAnsi="Arial"/>
          <w:sz w:val="20"/>
          <w:lang w:val="fr-FR"/>
        </w:rPr>
        <w:t>evolution</w:t>
      </w:r>
      <w:proofErr w:type="spellEnd"/>
      <w:r w:rsidRPr="00C621A0">
        <w:rPr>
          <w:rFonts w:ascii="Arial" w:hAnsi="Arial"/>
          <w:sz w:val="20"/>
          <w:lang w:val="fr-FR"/>
        </w:rPr>
        <w:t xml:space="preserve"> avec la technologie </w:t>
      </w:r>
      <w:proofErr w:type="spellStart"/>
      <w:r w:rsidRPr="00C621A0">
        <w:rPr>
          <w:rFonts w:ascii="Arial" w:hAnsi="Arial"/>
          <w:sz w:val="20"/>
          <w:lang w:val="fr-FR"/>
        </w:rPr>
        <w:t>tunableWhite</w:t>
      </w:r>
      <w:proofErr w:type="spellEnd"/>
      <w:r w:rsidRPr="00C621A0">
        <w:rPr>
          <w:rFonts w:ascii="Arial" w:hAnsi="Arial"/>
          <w:sz w:val="20"/>
          <w:lang w:val="fr-FR"/>
        </w:rPr>
        <w:t xml:space="preserve"> : gamme de luminaires à LED qui se règlent sur les besoins individuels </w:t>
      </w:r>
    </w:p>
    <w:p w:rsidR="00C621A0" w:rsidRPr="00E53857" w:rsidRDefault="00C621A0" w:rsidP="00C621A0">
      <w:pPr>
        <w:spacing w:line="360" w:lineRule="auto"/>
        <w:jc w:val="both"/>
        <w:rPr>
          <w:rFonts w:ascii="Arial" w:hAnsi="Arial" w:cs="Arial"/>
          <w:sz w:val="20"/>
          <w:szCs w:val="20"/>
        </w:rPr>
      </w:pPr>
      <w:r>
        <w:rPr>
          <w:rFonts w:ascii="Arial" w:hAnsi="Arial" w:cs="Arial"/>
          <w:noProof/>
          <w:sz w:val="20"/>
          <w:szCs w:val="20"/>
          <w:lang w:val="de-AT" w:eastAsia="de-AT"/>
        </w:rPr>
        <w:drawing>
          <wp:inline distT="0" distB="0" distL="0" distR="0">
            <wp:extent cx="1502797" cy="705221"/>
            <wp:effectExtent l="0" t="0" r="2540" b="0"/>
            <wp:docPr id="6" name="Picture 6" descr="Z:\_Brand_Communication\01_BrandComm_Dateistruktur_neu\02 Kommunikation\01 Texte\01 Pressetexte Produkte\2014\15_Highlights Herbst tunableWhite\#ML5_P_Einbau_quad_HD_o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Brand_Communication\01_BrandComm_Dateistruktur_neu\02 Kommunikation\01 Texte\01 Pressetexte Produkte\2014\15_Highlights Herbst tunableWhite\#ML5_P_Einbau_quad_HD_opti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9380" cy="708310"/>
                    </a:xfrm>
                    <a:prstGeom prst="rect">
                      <a:avLst/>
                    </a:prstGeom>
                    <a:noFill/>
                    <a:ln>
                      <a:noFill/>
                    </a:ln>
                  </pic:spPr>
                </pic:pic>
              </a:graphicData>
            </a:graphic>
          </wp:inline>
        </w:drawing>
      </w:r>
    </w:p>
    <w:p w:rsidR="00C621A0" w:rsidRPr="00C621A0" w:rsidRDefault="00C621A0" w:rsidP="00C621A0">
      <w:pPr>
        <w:spacing w:line="360" w:lineRule="auto"/>
        <w:jc w:val="both"/>
        <w:rPr>
          <w:rFonts w:ascii="Arial" w:hAnsi="Arial" w:cs="Arial"/>
          <w:sz w:val="20"/>
          <w:szCs w:val="20"/>
          <w:lang w:val="fr-FR"/>
        </w:rPr>
      </w:pPr>
      <w:r>
        <w:rPr>
          <w:rFonts w:ascii="Arial" w:hAnsi="Arial"/>
          <w:b/>
          <w:sz w:val="20"/>
          <w:lang w:val="fr-FR"/>
        </w:rPr>
        <w:t xml:space="preserve">Image </w:t>
      </w:r>
      <w:r w:rsidRPr="00C621A0">
        <w:rPr>
          <w:rFonts w:ascii="Arial" w:hAnsi="Arial"/>
          <w:b/>
          <w:sz w:val="20"/>
          <w:lang w:val="fr-FR"/>
        </w:rPr>
        <w:t xml:space="preserve">2: </w:t>
      </w:r>
      <w:r w:rsidRPr="00C621A0">
        <w:rPr>
          <w:rFonts w:ascii="Arial" w:hAnsi="Arial"/>
          <w:sz w:val="20"/>
          <w:lang w:val="fr-FR"/>
        </w:rPr>
        <w:t xml:space="preserve">LUMIÈRE DOUCE V assure une ambiance claire et ouverte. </w:t>
      </w:r>
      <w:r w:rsidRPr="00C621A0">
        <w:rPr>
          <w:rFonts w:ascii="Arial" w:hAnsi="Arial" w:cs="Arial"/>
          <w:sz w:val="20"/>
          <w:szCs w:val="20"/>
          <w:lang w:val="fr-FR"/>
        </w:rPr>
        <w:br/>
      </w:r>
      <w:r w:rsidRPr="00C621A0">
        <w:rPr>
          <w:rFonts w:ascii="Arial" w:hAnsi="Arial"/>
          <w:sz w:val="20"/>
          <w:lang w:val="fr-FR"/>
        </w:rPr>
        <w:t xml:space="preserve"> Grâce à la technologie </w:t>
      </w:r>
      <w:proofErr w:type="spellStart"/>
      <w:r w:rsidRPr="00C621A0">
        <w:rPr>
          <w:rFonts w:ascii="Arial" w:hAnsi="Arial"/>
          <w:sz w:val="20"/>
          <w:lang w:val="fr-FR"/>
        </w:rPr>
        <w:t>tunableWhite</w:t>
      </w:r>
      <w:proofErr w:type="spellEnd"/>
      <w:r w:rsidRPr="00C621A0">
        <w:rPr>
          <w:rFonts w:ascii="Arial" w:hAnsi="Arial"/>
          <w:sz w:val="20"/>
          <w:lang w:val="fr-FR"/>
        </w:rPr>
        <w:t>, le luminaire offre plus d'individualité et de flexibilité au client.</w:t>
      </w:r>
    </w:p>
    <w:p w:rsidR="00C621A0" w:rsidRPr="00E53857" w:rsidRDefault="00C621A0" w:rsidP="00C621A0">
      <w:pPr>
        <w:spacing w:line="360" w:lineRule="auto"/>
        <w:jc w:val="both"/>
        <w:rPr>
          <w:rFonts w:ascii="Arial" w:hAnsi="Arial" w:cs="Arial"/>
          <w:sz w:val="20"/>
          <w:szCs w:val="20"/>
        </w:rPr>
      </w:pPr>
      <w:r>
        <w:rPr>
          <w:rFonts w:ascii="Arial" w:hAnsi="Arial" w:cs="Arial"/>
          <w:noProof/>
          <w:sz w:val="20"/>
          <w:szCs w:val="20"/>
          <w:lang w:val="de-AT" w:eastAsia="de-AT"/>
        </w:rPr>
        <w:drawing>
          <wp:inline distT="0" distB="0" distL="0" distR="0">
            <wp:extent cx="1343771" cy="718339"/>
            <wp:effectExtent l="0" t="0" r="8890" b="5715"/>
            <wp:docPr id="5" name="Picture 5" descr="Z:\_Brand_Communication\01_BrandComm_Dateistruktur_neu\02 Kommunikation\01 Texte\01 Pressetexte Produkte\2014\15_Highlights Herbst tunableWhite\#OND_P_D940_An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Brand_Communication\01_BrandComm_Dateistruktur_neu\02 Kommunikation\01 Texte\01 Pressetexte Produkte\2014\15_Highlights Herbst tunableWhite\#OND_P_D940_Anba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4399" cy="718674"/>
                    </a:xfrm>
                    <a:prstGeom prst="rect">
                      <a:avLst/>
                    </a:prstGeom>
                    <a:noFill/>
                    <a:ln>
                      <a:noFill/>
                    </a:ln>
                  </pic:spPr>
                </pic:pic>
              </a:graphicData>
            </a:graphic>
          </wp:inline>
        </w:drawing>
      </w:r>
    </w:p>
    <w:p w:rsidR="00C621A0" w:rsidRDefault="00C621A0" w:rsidP="00413E81">
      <w:pPr>
        <w:spacing w:line="360" w:lineRule="auto"/>
        <w:jc w:val="both"/>
        <w:rPr>
          <w:rFonts w:ascii="Arial" w:hAnsi="Arial"/>
          <w:sz w:val="20"/>
          <w:lang w:val="fr-FR"/>
        </w:rPr>
      </w:pPr>
      <w:r>
        <w:rPr>
          <w:rFonts w:ascii="Arial" w:hAnsi="Arial"/>
          <w:b/>
          <w:sz w:val="20"/>
          <w:lang w:val="fr-FR"/>
        </w:rPr>
        <w:lastRenderedPageBreak/>
        <w:t>Image</w:t>
      </w:r>
      <w:r w:rsidRPr="00C621A0">
        <w:rPr>
          <w:rFonts w:ascii="Arial" w:hAnsi="Arial"/>
          <w:b/>
          <w:sz w:val="20"/>
          <w:lang w:val="fr-FR"/>
        </w:rPr>
        <w:t xml:space="preserve"> 3:</w:t>
      </w:r>
      <w:r w:rsidRPr="00C621A0">
        <w:rPr>
          <w:rFonts w:ascii="Arial" w:hAnsi="Arial"/>
          <w:sz w:val="20"/>
          <w:lang w:val="fr-FR"/>
        </w:rPr>
        <w:t xml:space="preserve"> Pour pouvoir adapter la situation lumineuse aux besoins individuels des utilisateurs, ONDARIA se décline dans trois différentes tailles et intègre maintenant la technologie </w:t>
      </w:r>
      <w:proofErr w:type="spellStart"/>
      <w:r w:rsidRPr="00C621A0">
        <w:rPr>
          <w:rFonts w:ascii="Arial" w:hAnsi="Arial"/>
          <w:sz w:val="20"/>
          <w:lang w:val="fr-FR"/>
        </w:rPr>
        <w:t>tunableWhite</w:t>
      </w:r>
      <w:proofErr w:type="spellEnd"/>
      <w:r w:rsidRPr="00C621A0">
        <w:rPr>
          <w:rFonts w:ascii="Arial" w:hAnsi="Arial"/>
          <w:sz w:val="20"/>
          <w:lang w:val="fr-FR"/>
        </w:rPr>
        <w:t>.</w:t>
      </w:r>
    </w:p>
    <w:p w:rsidR="00C621A0" w:rsidRDefault="00C621A0" w:rsidP="00413E81">
      <w:pPr>
        <w:spacing w:line="360" w:lineRule="auto"/>
        <w:jc w:val="both"/>
        <w:rPr>
          <w:rFonts w:ascii="Arial" w:hAnsi="Arial"/>
          <w:sz w:val="20"/>
          <w:lang w:val="fr-FR"/>
        </w:rPr>
      </w:pPr>
    </w:p>
    <w:p w:rsidR="00413E81" w:rsidRPr="00493E78" w:rsidRDefault="001811E3" w:rsidP="00413E81">
      <w:pPr>
        <w:spacing w:line="360" w:lineRule="auto"/>
        <w:jc w:val="both"/>
        <w:rPr>
          <w:rFonts w:ascii="Arial" w:hAnsi="Arial" w:cs="Arial"/>
          <w:b/>
          <w:sz w:val="20"/>
          <w:szCs w:val="20"/>
          <w:lang w:val="en-US"/>
        </w:rPr>
      </w:pPr>
      <w:r w:rsidRPr="00DA5966">
        <w:rPr>
          <w:rFonts w:ascii="Arial" w:hAnsi="Arial" w:cs="Arial"/>
          <w:b/>
          <w:sz w:val="20"/>
          <w:szCs w:val="20"/>
          <w:lang w:val="en-US"/>
        </w:rPr>
        <w:t xml:space="preserve">Contact de </w:t>
      </w:r>
      <w:proofErr w:type="spellStart"/>
      <w:proofErr w:type="gramStart"/>
      <w:r w:rsidRPr="00DA5966">
        <w:rPr>
          <w:rFonts w:ascii="Arial" w:hAnsi="Arial" w:cs="Arial"/>
          <w:b/>
          <w:sz w:val="20"/>
          <w:szCs w:val="20"/>
          <w:lang w:val="en-US"/>
        </w:rPr>
        <w:t>presse</w:t>
      </w:r>
      <w:proofErr w:type="spellEnd"/>
      <w:r w:rsidR="00C621A0">
        <w:rPr>
          <w:rFonts w:ascii="Arial" w:hAnsi="Arial" w:cs="Arial"/>
          <w:b/>
          <w:sz w:val="20"/>
          <w:szCs w:val="20"/>
          <w:lang w:val="en-US"/>
        </w:rPr>
        <w:t xml:space="preserve"> </w:t>
      </w:r>
      <w:r w:rsidR="00413E81" w:rsidRPr="00DA5966">
        <w:rPr>
          <w:rFonts w:ascii="Arial" w:hAnsi="Arial" w:cs="Arial"/>
          <w:b/>
          <w:sz w:val="20"/>
          <w:szCs w:val="20"/>
          <w:lang w:val="en-US"/>
        </w:rPr>
        <w:t>:</w:t>
      </w:r>
      <w:proofErr w:type="gramEnd"/>
      <w:r w:rsidR="00DA5966" w:rsidRPr="00DA5966">
        <w:rPr>
          <w:rFonts w:ascii="Arial" w:hAnsi="Arial" w:cs="Arial"/>
          <w:b/>
          <w:sz w:val="20"/>
          <w:szCs w:val="20"/>
          <w:lang w:val="en-US"/>
        </w:rPr>
        <w:t xml:space="preserve"> </w:t>
      </w:r>
    </w:p>
    <w:tbl>
      <w:tblPr>
        <w:tblW w:w="0" w:type="auto"/>
        <w:tblLook w:val="01E0" w:firstRow="1" w:lastRow="1" w:firstColumn="1" w:lastColumn="1" w:noHBand="0" w:noVBand="0"/>
      </w:tblPr>
      <w:tblGrid>
        <w:gridCol w:w="2943"/>
        <w:gridCol w:w="2977"/>
        <w:gridCol w:w="3077"/>
      </w:tblGrid>
      <w:tr w:rsidR="00AC7C05" w:rsidRPr="00493E78" w:rsidTr="00AC7C05">
        <w:tc>
          <w:tcPr>
            <w:tcW w:w="2943" w:type="dxa"/>
          </w:tcPr>
          <w:p w:rsidR="00AC7C05" w:rsidRPr="004B1202" w:rsidRDefault="00AC7C05" w:rsidP="006336FD">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Zumtobel Lighting GmbH</w:t>
            </w:r>
          </w:p>
          <w:p w:rsidR="00AC7C05" w:rsidRPr="005C7FA7" w:rsidRDefault="00AC7C05" w:rsidP="006336FD">
            <w:pPr>
              <w:spacing w:after="0" w:line="240" w:lineRule="auto"/>
              <w:ind w:right="23"/>
              <w:rPr>
                <w:rFonts w:ascii="Arial" w:eastAsia="Calibri" w:hAnsi="Arial" w:cs="Arial"/>
                <w:sz w:val="16"/>
                <w:szCs w:val="16"/>
                <w:lang w:val="de-AT" w:eastAsia="de-DE"/>
              </w:rPr>
            </w:pPr>
            <w:r w:rsidRPr="005C7FA7">
              <w:rPr>
                <w:rFonts w:ascii="Arial" w:eastAsia="Calibri" w:hAnsi="Arial" w:cs="Arial"/>
                <w:sz w:val="16"/>
                <w:szCs w:val="16"/>
                <w:lang w:val="de-AT" w:eastAsia="de-DE"/>
              </w:rPr>
              <w:t>Sophie Moser</w:t>
            </w:r>
          </w:p>
          <w:p w:rsidR="00AC7C05" w:rsidRPr="004B1202" w:rsidRDefault="00AC7C05" w:rsidP="006336FD">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PR Manager</w:t>
            </w:r>
          </w:p>
          <w:p w:rsidR="00AC7C05" w:rsidRPr="004B1202" w:rsidRDefault="00AC7C05" w:rsidP="006336FD">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 xml:space="preserve">Schweizer </w:t>
            </w:r>
            <w:proofErr w:type="spellStart"/>
            <w:r w:rsidRPr="004B1202">
              <w:rPr>
                <w:rFonts w:ascii="Arial" w:eastAsia="Calibri" w:hAnsi="Arial" w:cs="Arial"/>
                <w:sz w:val="16"/>
                <w:szCs w:val="16"/>
                <w:lang w:val="de-AT" w:eastAsia="de-DE"/>
              </w:rPr>
              <w:t>Strasse</w:t>
            </w:r>
            <w:proofErr w:type="spellEnd"/>
            <w:r w:rsidRPr="004B1202">
              <w:rPr>
                <w:rFonts w:ascii="Arial" w:eastAsia="Calibri" w:hAnsi="Arial" w:cs="Arial"/>
                <w:sz w:val="16"/>
                <w:szCs w:val="16"/>
                <w:lang w:val="de-AT" w:eastAsia="de-DE"/>
              </w:rPr>
              <w:t xml:space="preserve"> 30</w:t>
            </w:r>
          </w:p>
          <w:p w:rsidR="00AC7C05" w:rsidRPr="001811E3" w:rsidRDefault="00AC7C05" w:rsidP="006336FD">
            <w:pPr>
              <w:spacing w:after="0" w:line="240" w:lineRule="auto"/>
              <w:ind w:right="23"/>
              <w:rPr>
                <w:rFonts w:ascii="Arial" w:eastAsia="Calibri" w:hAnsi="Arial" w:cs="Arial"/>
                <w:sz w:val="16"/>
                <w:szCs w:val="16"/>
                <w:lang w:val="it-IT" w:eastAsia="de-DE"/>
              </w:rPr>
            </w:pPr>
            <w:r w:rsidRPr="001811E3">
              <w:rPr>
                <w:rFonts w:ascii="Arial" w:eastAsia="Calibri" w:hAnsi="Arial" w:cs="Arial"/>
                <w:sz w:val="16"/>
                <w:szCs w:val="16"/>
                <w:lang w:val="it-IT" w:eastAsia="de-DE"/>
              </w:rPr>
              <w:t>A-6850 Dornbirn</w:t>
            </w:r>
          </w:p>
          <w:p w:rsidR="00AC7C05" w:rsidRPr="001811E3" w:rsidRDefault="00AC7C05" w:rsidP="006336FD">
            <w:pPr>
              <w:spacing w:after="0" w:line="240" w:lineRule="auto"/>
              <w:ind w:right="23"/>
              <w:rPr>
                <w:rFonts w:ascii="Arial" w:eastAsia="Calibri" w:hAnsi="Arial" w:cs="Arial"/>
                <w:sz w:val="16"/>
                <w:szCs w:val="16"/>
                <w:lang w:val="it-IT" w:eastAsia="de-DE"/>
              </w:rPr>
            </w:pPr>
          </w:p>
          <w:p w:rsidR="00AC7C05" w:rsidRPr="004B1202" w:rsidRDefault="00AC7C05" w:rsidP="006336FD">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Tel </w:t>
            </w:r>
            <w:r w:rsidRPr="004B1202">
              <w:rPr>
                <w:rFonts w:ascii="Arial" w:eastAsia="Calibri" w:hAnsi="Arial" w:cs="Arial"/>
                <w:sz w:val="16"/>
                <w:szCs w:val="16"/>
                <w:lang w:val="pt-BR" w:eastAsia="de-DE"/>
              </w:rPr>
              <w:t>+43-5572-390-26527</w:t>
            </w:r>
          </w:p>
          <w:p w:rsidR="00AC7C05" w:rsidRPr="004B1202" w:rsidRDefault="00AC7C05" w:rsidP="006336FD">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 xml:space="preserve">Mobil </w:t>
            </w:r>
            <w:r w:rsidRPr="004B1202">
              <w:rPr>
                <w:rFonts w:ascii="Arial" w:hAnsi="Arial" w:cs="Arial"/>
                <w:sz w:val="16"/>
                <w:szCs w:val="16"/>
                <w:lang w:val="pt-BR" w:eastAsia="de-DE"/>
              </w:rPr>
              <w:t>+43-664-80892-3074</w:t>
            </w:r>
          </w:p>
          <w:p w:rsidR="00AC7C05" w:rsidRDefault="00AC7C05" w:rsidP="006336FD">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E-Mail </w:t>
            </w:r>
            <w:r w:rsidR="00E8652A">
              <w:fldChar w:fldCharType="begin"/>
            </w:r>
            <w:r w:rsidR="00E8652A">
              <w:instrText xml:space="preserve"> HYPERLINK "mailto:press@zumtobel.com" </w:instrText>
            </w:r>
            <w:r w:rsidR="00E8652A">
              <w:fldChar w:fldCharType="separate"/>
            </w:r>
            <w:r w:rsidRPr="00702E70">
              <w:rPr>
                <w:rStyle w:val="Hyperlink"/>
                <w:rFonts w:ascii="Arial" w:eastAsia="Calibri" w:hAnsi="Arial" w:cs="Arial"/>
                <w:sz w:val="16"/>
                <w:szCs w:val="16"/>
                <w:lang w:val="pt-BR" w:eastAsia="de-DE"/>
              </w:rPr>
              <w:t>press@zumtobel.com</w:t>
            </w:r>
            <w:r w:rsidR="00E8652A">
              <w:rPr>
                <w:rStyle w:val="Hyperlink"/>
                <w:rFonts w:ascii="Arial" w:eastAsia="Calibri" w:hAnsi="Arial" w:cs="Arial"/>
                <w:sz w:val="16"/>
                <w:szCs w:val="16"/>
                <w:lang w:val="pt-BR" w:eastAsia="de-DE"/>
              </w:rPr>
              <w:fldChar w:fldCharType="end"/>
            </w:r>
          </w:p>
          <w:p w:rsidR="00AC7C05" w:rsidRDefault="00AC7C05" w:rsidP="006336FD">
            <w:pPr>
              <w:spacing w:after="0" w:line="240" w:lineRule="auto"/>
              <w:ind w:right="23"/>
              <w:rPr>
                <w:rFonts w:ascii="Arial" w:eastAsia="Calibri" w:hAnsi="Arial" w:cs="Arial"/>
                <w:sz w:val="16"/>
                <w:szCs w:val="16"/>
                <w:lang w:val="pt-BR" w:eastAsia="de-DE"/>
              </w:rPr>
            </w:pPr>
          </w:p>
          <w:p w:rsidR="00AC7C05" w:rsidRPr="00AC7C05" w:rsidRDefault="00E8652A" w:rsidP="006336FD">
            <w:pPr>
              <w:spacing w:after="0" w:line="240" w:lineRule="auto"/>
              <w:ind w:right="23"/>
              <w:rPr>
                <w:rFonts w:ascii="Arial" w:eastAsia="Calibri" w:hAnsi="Arial" w:cs="Arial"/>
                <w:sz w:val="16"/>
                <w:szCs w:val="16"/>
                <w:lang w:val="pt-BR" w:eastAsia="de-DE"/>
              </w:rPr>
            </w:pPr>
            <w:hyperlink r:id="rId20" w:history="1">
              <w:r w:rsidR="00AC7C05" w:rsidRPr="00702E70">
                <w:rPr>
                  <w:rStyle w:val="Hyperlink"/>
                  <w:rFonts w:ascii="Arial" w:eastAsia="Calibri" w:hAnsi="Arial" w:cs="Arial"/>
                  <w:sz w:val="16"/>
                  <w:szCs w:val="16"/>
                  <w:lang w:val="fr-FR" w:eastAsia="de-DE"/>
                </w:rPr>
                <w:t>www.zumtobel.com</w:t>
              </w:r>
            </w:hyperlink>
          </w:p>
          <w:p w:rsidR="00AC7C05" w:rsidRPr="004B1202" w:rsidRDefault="00AC7C05" w:rsidP="006336FD">
            <w:pPr>
              <w:spacing w:after="0" w:line="240" w:lineRule="auto"/>
              <w:ind w:right="23"/>
              <w:rPr>
                <w:rFonts w:ascii="Arial" w:eastAsia="Calibri" w:hAnsi="Arial" w:cs="Arial"/>
                <w:bCs/>
                <w:sz w:val="16"/>
                <w:szCs w:val="16"/>
                <w:lang w:val="pt-BR" w:eastAsia="de-DE"/>
              </w:rPr>
            </w:pPr>
          </w:p>
        </w:tc>
        <w:tc>
          <w:tcPr>
            <w:tcW w:w="2977" w:type="dxa"/>
          </w:tcPr>
          <w:p w:rsidR="00AC7C05" w:rsidRDefault="00AC7C05" w:rsidP="0020161F">
            <w:pPr>
              <w:spacing w:after="0" w:line="240" w:lineRule="auto"/>
              <w:ind w:right="23"/>
              <w:jc w:val="both"/>
              <w:rPr>
                <w:rFonts w:ascii="Arial" w:eastAsia="Calibri" w:hAnsi="Arial" w:cs="Arial"/>
                <w:bCs/>
                <w:sz w:val="16"/>
                <w:szCs w:val="16"/>
                <w:lang w:val="fr-FR" w:eastAsia="de-DE"/>
              </w:rPr>
            </w:pPr>
            <w:r w:rsidRPr="0020161F">
              <w:rPr>
                <w:rFonts w:ascii="Arial" w:eastAsia="Calibri" w:hAnsi="Arial" w:cs="Arial"/>
                <w:bCs/>
                <w:sz w:val="16"/>
                <w:szCs w:val="16"/>
                <w:lang w:val="fr-FR" w:eastAsia="de-DE"/>
              </w:rPr>
              <w:t>Zumtobel Lumière Sarl</w:t>
            </w:r>
          </w:p>
          <w:p w:rsidR="00AC7C05" w:rsidRDefault="00AC7C05" w:rsidP="0020161F">
            <w:pPr>
              <w:spacing w:after="0" w:line="240" w:lineRule="auto"/>
              <w:ind w:right="23"/>
              <w:jc w:val="both"/>
              <w:rPr>
                <w:rFonts w:ascii="Arial" w:eastAsia="Calibri" w:hAnsi="Arial" w:cs="Arial"/>
                <w:bCs/>
                <w:sz w:val="16"/>
                <w:szCs w:val="16"/>
                <w:lang w:val="fr-FR" w:eastAsia="de-DE"/>
              </w:rPr>
            </w:pPr>
            <w:r>
              <w:rPr>
                <w:rFonts w:ascii="Arial" w:eastAsia="Calibri" w:hAnsi="Arial" w:cs="Arial"/>
                <w:bCs/>
                <w:sz w:val="16"/>
                <w:szCs w:val="16"/>
                <w:lang w:val="fr-FR" w:eastAsia="de-DE"/>
              </w:rPr>
              <w:t>Gilles Bures</w:t>
            </w:r>
          </w:p>
          <w:p w:rsidR="00AC7C05" w:rsidRPr="0020161F" w:rsidRDefault="00AC7C05" w:rsidP="0020161F">
            <w:pPr>
              <w:spacing w:after="0" w:line="240" w:lineRule="auto"/>
              <w:ind w:right="23"/>
              <w:jc w:val="both"/>
              <w:rPr>
                <w:rFonts w:ascii="Arial" w:eastAsia="Calibri" w:hAnsi="Arial" w:cs="Arial"/>
                <w:bCs/>
                <w:sz w:val="16"/>
                <w:szCs w:val="16"/>
                <w:lang w:val="fr-FR" w:eastAsia="de-DE"/>
              </w:rPr>
            </w:pPr>
            <w:r>
              <w:rPr>
                <w:rFonts w:ascii="Arial" w:eastAsia="Calibri" w:hAnsi="Arial" w:cs="Arial"/>
                <w:bCs/>
                <w:sz w:val="16"/>
                <w:szCs w:val="16"/>
                <w:lang w:val="fr-FR" w:eastAsia="de-DE"/>
              </w:rPr>
              <w:t>Field Marketing Manager France</w:t>
            </w:r>
          </w:p>
          <w:p w:rsidR="00AC7C05" w:rsidRPr="0020161F" w:rsidRDefault="00AC7C05" w:rsidP="0020161F">
            <w:pPr>
              <w:spacing w:after="0" w:line="240" w:lineRule="auto"/>
              <w:ind w:right="23"/>
              <w:jc w:val="both"/>
              <w:rPr>
                <w:rFonts w:ascii="Arial" w:eastAsia="Calibri" w:hAnsi="Arial" w:cs="Arial"/>
                <w:bCs/>
                <w:sz w:val="16"/>
                <w:szCs w:val="16"/>
                <w:lang w:val="fr-FR" w:eastAsia="de-DE"/>
              </w:rPr>
            </w:pPr>
            <w:r w:rsidRPr="0020161F">
              <w:rPr>
                <w:rFonts w:ascii="Arial" w:eastAsia="Calibri" w:hAnsi="Arial" w:cs="Arial"/>
                <w:bCs/>
                <w:sz w:val="16"/>
                <w:szCs w:val="16"/>
                <w:lang w:val="fr-FR" w:eastAsia="de-DE"/>
              </w:rPr>
              <w:t>10 rue d’ Uzès</w:t>
            </w:r>
          </w:p>
          <w:p w:rsidR="00AC7C05" w:rsidRDefault="00AC7C05" w:rsidP="0020161F">
            <w:pPr>
              <w:spacing w:after="0" w:line="240" w:lineRule="auto"/>
              <w:ind w:right="23"/>
              <w:jc w:val="both"/>
              <w:rPr>
                <w:rFonts w:ascii="Arial" w:eastAsia="Calibri" w:hAnsi="Arial" w:cs="Arial"/>
                <w:bCs/>
                <w:sz w:val="16"/>
                <w:szCs w:val="16"/>
                <w:lang w:val="fr-FR" w:eastAsia="de-DE"/>
              </w:rPr>
            </w:pPr>
            <w:r>
              <w:rPr>
                <w:rFonts w:ascii="Arial" w:eastAsia="Calibri" w:hAnsi="Arial" w:cs="Arial"/>
                <w:bCs/>
                <w:sz w:val="16"/>
                <w:szCs w:val="16"/>
                <w:lang w:val="fr-FR" w:eastAsia="de-DE"/>
              </w:rPr>
              <w:t>F-</w:t>
            </w:r>
            <w:r w:rsidRPr="0020161F">
              <w:rPr>
                <w:rFonts w:ascii="Arial" w:eastAsia="Calibri" w:hAnsi="Arial" w:cs="Arial"/>
                <w:bCs/>
                <w:sz w:val="16"/>
                <w:szCs w:val="16"/>
                <w:lang w:val="fr-FR" w:eastAsia="de-DE"/>
              </w:rPr>
              <w:t>75002 Paris</w:t>
            </w:r>
          </w:p>
          <w:p w:rsidR="00AC7C05" w:rsidRPr="0020161F" w:rsidRDefault="00AC7C05" w:rsidP="0020161F">
            <w:pPr>
              <w:spacing w:after="0" w:line="240" w:lineRule="auto"/>
              <w:ind w:right="23"/>
              <w:jc w:val="both"/>
              <w:rPr>
                <w:rFonts w:ascii="Arial" w:eastAsia="Calibri" w:hAnsi="Arial" w:cs="Arial"/>
                <w:bCs/>
                <w:sz w:val="16"/>
                <w:szCs w:val="16"/>
                <w:lang w:val="fr-FR" w:eastAsia="de-DE"/>
              </w:rPr>
            </w:pPr>
          </w:p>
          <w:p w:rsidR="00AC7C05" w:rsidRPr="0020161F" w:rsidRDefault="00AC7C05" w:rsidP="0020161F">
            <w:pPr>
              <w:spacing w:after="0" w:line="240" w:lineRule="auto"/>
              <w:ind w:right="23"/>
              <w:jc w:val="both"/>
              <w:rPr>
                <w:rFonts w:ascii="Arial" w:eastAsia="Calibri" w:hAnsi="Arial" w:cs="Arial"/>
                <w:bCs/>
                <w:sz w:val="16"/>
                <w:szCs w:val="16"/>
                <w:lang w:val="fr-FR" w:eastAsia="de-DE"/>
              </w:rPr>
            </w:pPr>
            <w:r w:rsidRPr="00C621A0">
              <w:rPr>
                <w:rFonts w:ascii="Arial" w:eastAsia="Calibri" w:hAnsi="Arial" w:cs="Arial"/>
                <w:sz w:val="16"/>
                <w:szCs w:val="16"/>
                <w:lang w:val="fr-FR" w:eastAsia="fr-FR" w:bidi="fr-FR"/>
              </w:rPr>
              <w:t xml:space="preserve">Tél.: </w:t>
            </w:r>
            <w:r w:rsidRPr="0020161F">
              <w:rPr>
                <w:rFonts w:ascii="Arial" w:eastAsia="Calibri" w:hAnsi="Arial" w:cs="Arial"/>
                <w:bCs/>
                <w:sz w:val="16"/>
                <w:szCs w:val="16"/>
                <w:lang w:val="fr-FR" w:eastAsia="de-DE"/>
              </w:rPr>
              <w:t>+33 1 56 33 32 58</w:t>
            </w:r>
          </w:p>
          <w:p w:rsidR="00AC7C05" w:rsidRDefault="00AC7C05" w:rsidP="0020161F">
            <w:pPr>
              <w:spacing w:after="0" w:line="240" w:lineRule="auto"/>
              <w:ind w:right="23"/>
              <w:jc w:val="both"/>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GSM : </w:t>
            </w:r>
            <w:r w:rsidRPr="0020161F">
              <w:rPr>
                <w:rFonts w:ascii="Arial" w:eastAsia="Calibri" w:hAnsi="Arial" w:cs="Arial"/>
                <w:bCs/>
                <w:sz w:val="16"/>
                <w:szCs w:val="16"/>
                <w:lang w:val="fr-FR" w:eastAsia="de-DE"/>
              </w:rPr>
              <w:t>+33 7 62 45 11 94</w:t>
            </w:r>
          </w:p>
          <w:p w:rsidR="00AC7C05" w:rsidRDefault="00E8652A" w:rsidP="0020161F">
            <w:pPr>
              <w:spacing w:after="0" w:line="240" w:lineRule="auto"/>
              <w:ind w:right="23"/>
              <w:jc w:val="both"/>
              <w:rPr>
                <w:rFonts w:ascii="Arial" w:eastAsia="Calibri" w:hAnsi="Arial" w:cs="Arial"/>
                <w:bCs/>
                <w:sz w:val="16"/>
                <w:szCs w:val="16"/>
                <w:lang w:val="fr-FR" w:eastAsia="de-DE"/>
              </w:rPr>
            </w:pPr>
            <w:hyperlink r:id="rId21" w:history="1">
              <w:r w:rsidR="00AC7C05" w:rsidRPr="00586A3D">
                <w:rPr>
                  <w:rStyle w:val="Hyperlink"/>
                  <w:rFonts w:ascii="Arial" w:eastAsia="Calibri" w:hAnsi="Arial" w:cs="Arial"/>
                  <w:bCs/>
                  <w:sz w:val="16"/>
                  <w:szCs w:val="16"/>
                  <w:lang w:val="fr-FR" w:eastAsia="de-DE"/>
                </w:rPr>
                <w:t>gilles.bures@zumtobelgroup.com</w:t>
              </w:r>
            </w:hyperlink>
          </w:p>
          <w:p w:rsidR="00AC7C05" w:rsidRDefault="00AC7C05" w:rsidP="0020161F">
            <w:pPr>
              <w:spacing w:after="0" w:line="240" w:lineRule="auto"/>
              <w:ind w:right="23"/>
              <w:jc w:val="both"/>
              <w:rPr>
                <w:rFonts w:ascii="Arial" w:eastAsia="Calibri" w:hAnsi="Arial" w:cs="Arial"/>
                <w:bCs/>
                <w:sz w:val="16"/>
                <w:szCs w:val="16"/>
                <w:lang w:val="fr-FR" w:eastAsia="de-DE"/>
              </w:rPr>
            </w:pPr>
          </w:p>
          <w:p w:rsidR="00AC7C05" w:rsidRDefault="00E8652A" w:rsidP="0020161F">
            <w:pPr>
              <w:spacing w:after="0" w:line="240" w:lineRule="auto"/>
              <w:ind w:right="23"/>
              <w:jc w:val="both"/>
              <w:rPr>
                <w:rFonts w:ascii="Arial" w:eastAsia="Calibri" w:hAnsi="Arial" w:cs="Arial"/>
                <w:bCs/>
                <w:sz w:val="16"/>
                <w:szCs w:val="16"/>
                <w:lang w:val="fr-FR" w:eastAsia="de-DE"/>
              </w:rPr>
            </w:pPr>
            <w:hyperlink r:id="rId22" w:history="1">
              <w:r w:rsidR="00AC7C05" w:rsidRPr="00586A3D">
                <w:rPr>
                  <w:rStyle w:val="Hyperlink"/>
                  <w:rFonts w:ascii="Arial" w:eastAsia="Calibri" w:hAnsi="Arial" w:cs="Arial"/>
                  <w:bCs/>
                  <w:sz w:val="16"/>
                  <w:szCs w:val="16"/>
                  <w:lang w:val="fr-FR" w:eastAsia="de-DE"/>
                </w:rPr>
                <w:t>www.zumtobel.fr</w:t>
              </w:r>
            </w:hyperlink>
          </w:p>
          <w:p w:rsidR="00AC7C05" w:rsidRPr="004B1202" w:rsidRDefault="00AC7C05" w:rsidP="0020161F">
            <w:pPr>
              <w:spacing w:after="0" w:line="240" w:lineRule="auto"/>
              <w:ind w:right="23"/>
              <w:jc w:val="both"/>
              <w:rPr>
                <w:rFonts w:ascii="Arial" w:eastAsia="Calibri" w:hAnsi="Arial" w:cs="Arial"/>
                <w:bCs/>
                <w:sz w:val="16"/>
                <w:szCs w:val="16"/>
                <w:lang w:val="fr-FR" w:eastAsia="de-DE"/>
              </w:rPr>
            </w:pPr>
          </w:p>
        </w:tc>
        <w:tc>
          <w:tcPr>
            <w:tcW w:w="3077" w:type="dxa"/>
          </w:tcPr>
          <w:p w:rsidR="00AC7C05" w:rsidRPr="00C621A0" w:rsidRDefault="00AC7C05" w:rsidP="00AC7C05">
            <w:pPr>
              <w:spacing w:after="0" w:line="240" w:lineRule="auto"/>
              <w:ind w:right="23"/>
              <w:rPr>
                <w:rFonts w:ascii="Arial" w:eastAsia="Calibri" w:hAnsi="Arial" w:cs="Arial"/>
                <w:bCs/>
                <w:sz w:val="16"/>
                <w:szCs w:val="16"/>
                <w:lang w:val="en-US" w:eastAsia="de-DE"/>
              </w:rPr>
            </w:pPr>
            <w:r w:rsidRPr="00C621A0">
              <w:rPr>
                <w:rFonts w:ascii="Arial" w:eastAsia="Calibri" w:hAnsi="Arial" w:cs="Arial"/>
                <w:bCs/>
                <w:sz w:val="16"/>
                <w:szCs w:val="16"/>
                <w:lang w:val="en-US" w:eastAsia="de-DE"/>
              </w:rPr>
              <w:t>N.V. Zumtobel Lighting S.A.</w:t>
            </w:r>
          </w:p>
          <w:p w:rsidR="00AC7C05" w:rsidRPr="00102C5A" w:rsidRDefault="00AC7C05" w:rsidP="00AC7C05">
            <w:pPr>
              <w:spacing w:after="0" w:line="240" w:lineRule="auto"/>
              <w:ind w:right="23"/>
              <w:rPr>
                <w:rFonts w:ascii="Arial" w:hAnsi="Arial" w:cs="Arial"/>
                <w:color w:val="333333"/>
                <w:sz w:val="16"/>
                <w:szCs w:val="16"/>
                <w:shd w:val="clear" w:color="auto" w:fill="FFFFFF"/>
                <w:lang w:val="nl-BE" w:eastAsia="nl-BE" w:bidi="nl-BE"/>
              </w:rPr>
            </w:pPr>
            <w:r w:rsidRPr="00AC7C05">
              <w:rPr>
                <w:rFonts w:ascii="Arial" w:eastAsia="Calibri" w:hAnsi="Arial" w:cs="Arial"/>
                <w:bCs/>
                <w:sz w:val="16"/>
                <w:szCs w:val="16"/>
                <w:lang w:val="fr-FR" w:eastAsia="de-DE"/>
              </w:rPr>
              <w:t>Jacques Brouhier</w:t>
            </w:r>
            <w:r w:rsidRPr="00AC7C05">
              <w:rPr>
                <w:rFonts w:ascii="Arial" w:eastAsia="Calibri" w:hAnsi="Arial" w:cs="Arial"/>
                <w:bCs/>
                <w:sz w:val="16"/>
                <w:szCs w:val="16"/>
                <w:lang w:val="fr-FR" w:eastAsia="de-DE"/>
              </w:rPr>
              <w:br/>
              <w:t>Marketing Manager Benelux</w:t>
            </w:r>
            <w:r w:rsidRPr="00AC7C05">
              <w:rPr>
                <w:rFonts w:ascii="Arial" w:eastAsia="Calibri" w:hAnsi="Arial" w:cs="Arial"/>
                <w:bCs/>
                <w:sz w:val="16"/>
                <w:szCs w:val="16"/>
                <w:lang w:val="fr-FR" w:eastAsia="de-DE"/>
              </w:rPr>
              <w:br/>
            </w:r>
            <w:proofErr w:type="spellStart"/>
            <w:r w:rsidRPr="00AC7C05">
              <w:rPr>
                <w:rFonts w:ascii="Arial" w:eastAsia="Calibri" w:hAnsi="Arial" w:cs="Arial"/>
                <w:bCs/>
                <w:sz w:val="16"/>
                <w:szCs w:val="16"/>
                <w:lang w:val="fr-FR" w:eastAsia="de-DE"/>
              </w:rPr>
              <w:t>Rijksweg</w:t>
            </w:r>
            <w:proofErr w:type="spellEnd"/>
            <w:r w:rsidRPr="00AC7C05">
              <w:rPr>
                <w:rFonts w:ascii="Arial" w:eastAsia="Calibri" w:hAnsi="Arial" w:cs="Arial"/>
                <w:bCs/>
                <w:sz w:val="16"/>
                <w:szCs w:val="16"/>
                <w:lang w:val="fr-FR" w:eastAsia="de-DE"/>
              </w:rPr>
              <w:t xml:space="preserve"> 47</w:t>
            </w:r>
            <w:r w:rsidRPr="00AC7C05">
              <w:rPr>
                <w:rFonts w:ascii="Arial" w:eastAsia="Calibri" w:hAnsi="Arial" w:cs="Arial"/>
                <w:bCs/>
                <w:sz w:val="16"/>
                <w:szCs w:val="16"/>
                <w:lang w:val="fr-FR" w:eastAsia="de-DE"/>
              </w:rPr>
              <w:br/>
            </w:r>
            <w:proofErr w:type="spellStart"/>
            <w:r w:rsidRPr="00AC7C05">
              <w:rPr>
                <w:rFonts w:ascii="Arial" w:eastAsia="Calibri" w:hAnsi="Arial" w:cs="Arial"/>
                <w:bCs/>
                <w:sz w:val="16"/>
                <w:szCs w:val="16"/>
                <w:lang w:val="fr-FR" w:eastAsia="de-DE"/>
              </w:rPr>
              <w:t>IndustriezonePuurs</w:t>
            </w:r>
            <w:proofErr w:type="spellEnd"/>
            <w:r w:rsidRPr="00AC7C05">
              <w:rPr>
                <w:rFonts w:ascii="Arial" w:eastAsia="Calibri" w:hAnsi="Arial" w:cs="Arial"/>
                <w:bCs/>
                <w:sz w:val="16"/>
                <w:szCs w:val="16"/>
                <w:lang w:val="fr-FR" w:eastAsia="de-DE"/>
              </w:rPr>
              <w:t xml:space="preserve"> 442</w:t>
            </w:r>
            <w:r w:rsidRPr="00AC7C05">
              <w:rPr>
                <w:rFonts w:ascii="Arial" w:eastAsia="Calibri" w:hAnsi="Arial" w:cs="Arial"/>
                <w:bCs/>
                <w:sz w:val="16"/>
                <w:szCs w:val="16"/>
                <w:lang w:val="fr-FR" w:eastAsia="de-DE"/>
              </w:rPr>
              <w:br/>
              <w:t>2870 Puurs</w:t>
            </w:r>
            <w:r w:rsidRPr="00102C5A">
              <w:rPr>
                <w:rFonts w:ascii="Arial" w:hAnsi="Arial" w:cs="Arial"/>
                <w:color w:val="333333"/>
                <w:sz w:val="16"/>
                <w:szCs w:val="16"/>
                <w:lang w:val="nl-BE" w:eastAsia="nl-BE" w:bidi="nl-BE"/>
              </w:rPr>
              <w:br/>
            </w:r>
            <w:r w:rsidRPr="00102C5A">
              <w:rPr>
                <w:rFonts w:ascii="Arial" w:hAnsi="Arial" w:cs="Arial"/>
                <w:color w:val="333333"/>
                <w:sz w:val="16"/>
                <w:szCs w:val="16"/>
                <w:lang w:val="nl-BE" w:eastAsia="nl-BE" w:bidi="nl-BE"/>
              </w:rPr>
              <w:br/>
            </w:r>
            <w:r w:rsidRPr="00E3164F">
              <w:rPr>
                <w:rFonts w:ascii="Arial" w:eastAsia="Calibri" w:hAnsi="Arial" w:cs="Arial"/>
                <w:sz w:val="16"/>
                <w:szCs w:val="16"/>
                <w:lang w:val="fr-FR" w:eastAsia="fr-FR" w:bidi="fr-FR"/>
              </w:rPr>
              <w:t xml:space="preserve">Tél.: </w:t>
            </w:r>
            <w:r w:rsidRPr="00102C5A">
              <w:rPr>
                <w:rFonts w:ascii="Arial" w:hAnsi="Arial" w:cs="Arial"/>
                <w:sz w:val="16"/>
                <w:szCs w:val="16"/>
                <w:shd w:val="clear" w:color="auto" w:fill="FFFFFF"/>
                <w:lang w:val="nl-BE" w:eastAsia="nl-BE" w:bidi="nl-BE"/>
              </w:rPr>
              <w:t>+32/(0)3/860.93.93</w:t>
            </w:r>
          </w:p>
          <w:p w:rsidR="00AC7C05" w:rsidRPr="00102C5A" w:rsidRDefault="00E8652A" w:rsidP="00AC7C05">
            <w:pPr>
              <w:spacing w:after="0" w:line="240" w:lineRule="auto"/>
              <w:ind w:right="23"/>
              <w:rPr>
                <w:rFonts w:ascii="Arial" w:hAnsi="Arial" w:cs="Arial"/>
                <w:color w:val="0000FF"/>
                <w:sz w:val="16"/>
                <w:u w:val="single"/>
                <w:lang w:val="nl-BE" w:eastAsia="nl-BE" w:bidi="nl-BE"/>
              </w:rPr>
            </w:pPr>
            <w:r>
              <w:fldChar w:fldCharType="begin"/>
            </w:r>
            <w:r w:rsidRPr="00493E78">
              <w:rPr>
                <w:lang w:val="en-US"/>
              </w:rPr>
              <w:instrText xml:space="preserve"> HYPERLINK "mailto:jacques.brouhier@zumtobelgroup.com" </w:instrText>
            </w:r>
            <w:r>
              <w:fldChar w:fldCharType="separate"/>
            </w:r>
            <w:r w:rsidR="00AC7C05" w:rsidRPr="00102C5A">
              <w:rPr>
                <w:rFonts w:ascii="Arial" w:hAnsi="Arial" w:cs="Arial"/>
                <w:color w:val="0000FF"/>
                <w:sz w:val="16"/>
                <w:u w:val="single"/>
                <w:lang w:val="nl-BE" w:eastAsia="nl-BE" w:bidi="nl-BE"/>
              </w:rPr>
              <w:t>jacques.brouhier@zumtobelgroup.com</w:t>
            </w:r>
            <w:r>
              <w:rPr>
                <w:rFonts w:ascii="Arial" w:hAnsi="Arial" w:cs="Arial"/>
                <w:color w:val="0000FF"/>
                <w:sz w:val="16"/>
                <w:u w:val="single"/>
                <w:lang w:val="nl-BE" w:eastAsia="nl-BE" w:bidi="nl-BE"/>
              </w:rPr>
              <w:fldChar w:fldCharType="end"/>
            </w:r>
          </w:p>
          <w:p w:rsidR="00AC7C05" w:rsidRPr="00102C5A" w:rsidRDefault="00AC7C05" w:rsidP="00AC7C05">
            <w:pPr>
              <w:spacing w:after="0" w:line="240" w:lineRule="auto"/>
              <w:ind w:right="23"/>
              <w:rPr>
                <w:rFonts w:ascii="Arial" w:hAnsi="Arial" w:cs="Arial"/>
                <w:color w:val="333333"/>
                <w:sz w:val="16"/>
                <w:szCs w:val="16"/>
                <w:lang w:val="nl-BE" w:eastAsia="nl-BE" w:bidi="nl-BE"/>
              </w:rPr>
            </w:pPr>
            <w:r w:rsidRPr="00102C5A">
              <w:rPr>
                <w:rFonts w:ascii="Arial" w:hAnsi="Arial" w:cs="Arial"/>
                <w:color w:val="333333"/>
                <w:sz w:val="16"/>
                <w:szCs w:val="16"/>
                <w:lang w:val="nl-BE" w:eastAsia="nl-BE" w:bidi="nl-BE"/>
              </w:rPr>
              <w:br/>
            </w:r>
            <w:r w:rsidR="00E8652A">
              <w:fldChar w:fldCharType="begin"/>
            </w:r>
            <w:r w:rsidR="00E8652A" w:rsidRPr="00493E78">
              <w:rPr>
                <w:lang w:val="en-US"/>
              </w:rPr>
              <w:instrText xml:space="preserve"> HYPERLINK "http://www.zumtobel.be" </w:instrText>
            </w:r>
            <w:r w:rsidR="00E8652A">
              <w:fldChar w:fldCharType="separate"/>
            </w:r>
            <w:r w:rsidRPr="00102C5A">
              <w:rPr>
                <w:rFonts w:ascii="Arial" w:hAnsi="Arial" w:cs="Arial"/>
                <w:color w:val="0000FF"/>
                <w:sz w:val="16"/>
                <w:u w:val="single"/>
                <w:lang w:val="nl-BE" w:eastAsia="nl-BE" w:bidi="nl-BE"/>
              </w:rPr>
              <w:t>www.zumtobel.be</w:t>
            </w:r>
            <w:r w:rsidR="00E8652A">
              <w:rPr>
                <w:rFonts w:ascii="Arial" w:hAnsi="Arial" w:cs="Arial"/>
                <w:color w:val="0000FF"/>
                <w:sz w:val="16"/>
                <w:u w:val="single"/>
                <w:lang w:val="nl-BE" w:eastAsia="nl-BE" w:bidi="nl-BE"/>
              </w:rPr>
              <w:fldChar w:fldCharType="end"/>
            </w:r>
            <w:r w:rsidRPr="00102C5A">
              <w:rPr>
                <w:rFonts w:ascii="Arial" w:hAnsi="Arial" w:cs="Arial"/>
                <w:color w:val="333333"/>
                <w:sz w:val="16"/>
                <w:szCs w:val="16"/>
                <w:lang w:val="nl-BE" w:eastAsia="nl-BE" w:bidi="nl-BE"/>
              </w:rPr>
              <w:br/>
            </w:r>
            <w:r w:rsidR="00E8652A">
              <w:fldChar w:fldCharType="begin"/>
            </w:r>
            <w:r w:rsidR="00E8652A" w:rsidRPr="00493E78">
              <w:rPr>
                <w:lang w:val="en-US"/>
              </w:rPr>
              <w:instrText xml:space="preserve"> HYPERLINK "http://www.zumtobel.nl" </w:instrText>
            </w:r>
            <w:r w:rsidR="00E8652A">
              <w:fldChar w:fldCharType="separate"/>
            </w:r>
            <w:r w:rsidRPr="00102C5A">
              <w:rPr>
                <w:rFonts w:ascii="Arial" w:hAnsi="Arial" w:cs="Arial"/>
                <w:color w:val="0000FF"/>
                <w:sz w:val="16"/>
                <w:u w:val="single"/>
                <w:lang w:val="nl-BE" w:eastAsia="nl-BE" w:bidi="nl-BE"/>
              </w:rPr>
              <w:t>www.zumtobel.nl</w:t>
            </w:r>
            <w:r w:rsidR="00E8652A">
              <w:rPr>
                <w:rFonts w:ascii="Arial" w:hAnsi="Arial" w:cs="Arial"/>
                <w:color w:val="0000FF"/>
                <w:sz w:val="16"/>
                <w:u w:val="single"/>
                <w:lang w:val="nl-BE" w:eastAsia="nl-BE" w:bidi="nl-BE"/>
              </w:rPr>
              <w:fldChar w:fldCharType="end"/>
            </w:r>
          </w:p>
          <w:p w:rsidR="00AC7C05" w:rsidRPr="00102C5A" w:rsidRDefault="00E8652A" w:rsidP="00AC7C05">
            <w:pPr>
              <w:spacing w:after="0" w:line="240" w:lineRule="auto"/>
              <w:ind w:right="23"/>
              <w:rPr>
                <w:rFonts w:ascii="Arial" w:hAnsi="Arial" w:cs="Arial"/>
                <w:color w:val="333333"/>
                <w:sz w:val="16"/>
                <w:szCs w:val="16"/>
                <w:lang w:val="nl-BE" w:eastAsia="nl-BE" w:bidi="nl-BE"/>
              </w:rPr>
            </w:pPr>
            <w:hyperlink r:id="rId23" w:history="1">
              <w:r w:rsidR="00AC7C05" w:rsidRPr="00102C5A">
                <w:rPr>
                  <w:rFonts w:ascii="Arial" w:hAnsi="Arial" w:cs="Arial"/>
                  <w:color w:val="0000FF"/>
                  <w:sz w:val="16"/>
                  <w:u w:val="single"/>
                  <w:lang w:val="nl-BE" w:eastAsia="nl-BE" w:bidi="nl-BE"/>
                </w:rPr>
                <w:t>www.zumtobel.lu</w:t>
              </w:r>
            </w:hyperlink>
          </w:p>
          <w:p w:rsidR="00AC7C05" w:rsidRPr="00AC7C05" w:rsidRDefault="00AC7C05" w:rsidP="0020161F">
            <w:pPr>
              <w:spacing w:after="0" w:line="240" w:lineRule="auto"/>
              <w:ind w:right="23"/>
              <w:jc w:val="both"/>
              <w:rPr>
                <w:rFonts w:ascii="Arial" w:eastAsia="Calibri" w:hAnsi="Arial" w:cs="Arial"/>
                <w:bCs/>
                <w:sz w:val="16"/>
                <w:szCs w:val="16"/>
                <w:lang w:val="nl-BE" w:eastAsia="de-DE"/>
              </w:rPr>
            </w:pPr>
          </w:p>
        </w:tc>
      </w:tr>
    </w:tbl>
    <w:p w:rsidR="00413E81" w:rsidRPr="00493E78" w:rsidRDefault="00413E81" w:rsidP="00413E81">
      <w:pPr>
        <w:spacing w:line="360" w:lineRule="auto"/>
        <w:rPr>
          <w:rFonts w:ascii="Arial" w:hAnsi="Arial" w:cs="Arial"/>
          <w:b/>
          <w:sz w:val="20"/>
          <w:szCs w:val="20"/>
          <w:lang w:val="fr-FR"/>
        </w:rPr>
      </w:pPr>
      <w:r w:rsidRPr="00E3164F">
        <w:rPr>
          <w:rFonts w:ascii="Arial" w:hAnsi="Arial" w:cs="Arial"/>
          <w:sz w:val="20"/>
          <w:szCs w:val="20"/>
          <w:lang w:val="fr-FR"/>
        </w:rPr>
        <w:br/>
      </w:r>
      <w:r w:rsidR="001811E3" w:rsidRPr="00C621A0">
        <w:rPr>
          <w:rFonts w:ascii="Arial" w:hAnsi="Arial" w:cs="Arial"/>
          <w:b/>
          <w:sz w:val="20"/>
          <w:szCs w:val="20"/>
          <w:lang w:val="fr-FR"/>
        </w:rPr>
        <w:t>Distribution en</w:t>
      </w:r>
      <w:r w:rsidRPr="00C621A0">
        <w:rPr>
          <w:rFonts w:ascii="Arial" w:hAnsi="Arial" w:cs="Arial"/>
          <w:b/>
          <w:sz w:val="20"/>
          <w:szCs w:val="20"/>
          <w:lang w:val="fr-FR"/>
        </w:rPr>
        <w:t xml:space="preserve"> </w:t>
      </w:r>
      <w:r w:rsidR="001811E3" w:rsidRPr="00C621A0">
        <w:rPr>
          <w:rFonts w:ascii="Arial" w:hAnsi="Arial" w:cs="Arial"/>
          <w:b/>
          <w:sz w:val="20"/>
          <w:szCs w:val="20"/>
          <w:lang w:val="fr-FR"/>
        </w:rPr>
        <w:t>France, Suisse et Benelux</w:t>
      </w:r>
      <w:r w:rsidR="00C621A0">
        <w:rPr>
          <w:rFonts w:ascii="Arial" w:hAnsi="Arial" w:cs="Arial"/>
          <w:b/>
          <w:sz w:val="20"/>
          <w:szCs w:val="20"/>
          <w:lang w:val="fr-FR"/>
        </w:rPr>
        <w:t xml:space="preserve"> </w:t>
      </w:r>
      <w:r w:rsidR="00DA76D4" w:rsidRPr="00C621A0">
        <w:rPr>
          <w:rFonts w:ascii="Arial" w:hAnsi="Arial" w:cs="Arial"/>
          <w:b/>
          <w:sz w:val="20"/>
          <w:szCs w:val="20"/>
          <w:lang w:val="fr-FR"/>
        </w:rPr>
        <w:t>:</w:t>
      </w:r>
      <w:r w:rsidR="00DA5966" w:rsidRPr="00C621A0">
        <w:rPr>
          <w:rFonts w:ascii="Arial" w:hAnsi="Arial" w:cs="Arial"/>
          <w:b/>
          <w:sz w:val="20"/>
          <w:szCs w:val="20"/>
          <w:lang w:val="fr-FR"/>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4"/>
        <w:gridCol w:w="2974"/>
      </w:tblGrid>
      <w:tr w:rsidR="0020161F" w:rsidRPr="00493E78" w:rsidTr="000F561B">
        <w:tc>
          <w:tcPr>
            <w:tcW w:w="2973" w:type="dxa"/>
          </w:tcPr>
          <w:p w:rsidR="0020161F" w:rsidRPr="00C621A0" w:rsidRDefault="0020161F" w:rsidP="008823D2">
            <w:pPr>
              <w:spacing w:after="0" w:line="240" w:lineRule="auto"/>
              <w:ind w:right="23"/>
              <w:rPr>
                <w:rFonts w:ascii="Arial" w:hAnsi="Arial" w:cs="Arial"/>
                <w:sz w:val="16"/>
                <w:szCs w:val="24"/>
                <w:lang w:val="fr-FR" w:eastAsia="fr-FR" w:bidi="fr-FR"/>
              </w:rPr>
            </w:pPr>
            <w:r w:rsidRPr="00C621A0">
              <w:rPr>
                <w:rFonts w:ascii="Arial" w:hAnsi="Arial" w:cs="Arial"/>
                <w:sz w:val="16"/>
                <w:szCs w:val="24"/>
                <w:lang w:val="fr-FR" w:eastAsia="fr-FR" w:bidi="fr-FR"/>
              </w:rPr>
              <w:t>Zumtobel Lumière Sarl</w:t>
            </w:r>
            <w:r w:rsidRPr="00C621A0">
              <w:rPr>
                <w:rFonts w:ascii="Arial" w:hAnsi="Arial" w:cs="Arial"/>
                <w:sz w:val="16"/>
                <w:szCs w:val="24"/>
                <w:lang w:val="fr-FR" w:eastAsia="fr-FR" w:bidi="fr-FR"/>
              </w:rPr>
              <w:br/>
              <w:t xml:space="preserve">10 rue </w:t>
            </w:r>
            <w:proofErr w:type="gramStart"/>
            <w:r w:rsidRPr="00C621A0">
              <w:rPr>
                <w:rFonts w:ascii="Arial" w:hAnsi="Arial" w:cs="Arial"/>
                <w:sz w:val="16"/>
                <w:szCs w:val="24"/>
                <w:lang w:val="fr-FR" w:eastAsia="fr-FR" w:bidi="fr-FR"/>
              </w:rPr>
              <w:t>d’ Uzès</w:t>
            </w:r>
            <w:proofErr w:type="gramEnd"/>
            <w:r w:rsidRPr="00C621A0">
              <w:rPr>
                <w:rFonts w:ascii="Arial" w:hAnsi="Arial" w:cs="Arial"/>
                <w:sz w:val="16"/>
                <w:szCs w:val="24"/>
                <w:lang w:val="fr-FR" w:eastAsia="fr-FR" w:bidi="fr-FR"/>
              </w:rPr>
              <w:br/>
              <w:t>F-75002 Paris</w:t>
            </w:r>
            <w:r w:rsidRPr="00C621A0">
              <w:rPr>
                <w:rFonts w:ascii="Arial" w:hAnsi="Arial" w:cs="Arial"/>
                <w:sz w:val="16"/>
                <w:szCs w:val="24"/>
                <w:lang w:val="fr-FR" w:eastAsia="fr-FR" w:bidi="fr-FR"/>
              </w:rPr>
              <w:br/>
            </w:r>
            <w:r w:rsidRPr="00C621A0">
              <w:rPr>
                <w:rFonts w:ascii="Arial" w:hAnsi="Arial" w:cs="Arial"/>
                <w:sz w:val="16"/>
                <w:szCs w:val="24"/>
                <w:lang w:val="fr-FR" w:eastAsia="fr-FR" w:bidi="fr-FR"/>
              </w:rPr>
              <w:br/>
            </w:r>
            <w:r w:rsidRPr="00C621A0">
              <w:rPr>
                <w:rFonts w:ascii="Arial" w:hAnsi="Arial" w:cs="Arial"/>
                <w:sz w:val="16"/>
                <w:szCs w:val="24"/>
                <w:lang w:val="fr-FR" w:eastAsia="fr-FR" w:bidi="fr-FR"/>
              </w:rPr>
              <w:br/>
            </w:r>
            <w:r w:rsidRPr="00C621A0">
              <w:rPr>
                <w:rFonts w:ascii="Arial" w:eastAsia="Calibri" w:hAnsi="Arial" w:cs="Arial"/>
                <w:sz w:val="16"/>
                <w:szCs w:val="16"/>
                <w:lang w:val="fr-FR" w:eastAsia="fr-FR" w:bidi="fr-FR"/>
              </w:rPr>
              <w:t>Tél.: +33 1 56 33 32 50</w:t>
            </w:r>
            <w:r w:rsidRPr="00C621A0">
              <w:rPr>
                <w:rFonts w:ascii="Arial" w:eastAsia="Calibri" w:hAnsi="Arial" w:cs="Arial"/>
                <w:sz w:val="16"/>
                <w:szCs w:val="16"/>
                <w:lang w:val="fr-FR" w:eastAsia="fr-FR" w:bidi="fr-FR"/>
              </w:rPr>
              <w:br/>
              <w:t>Fax : +33 1 56 33 32 59</w:t>
            </w:r>
            <w:r w:rsidRPr="00C621A0">
              <w:rPr>
                <w:rFonts w:ascii="Arial" w:eastAsia="Calibri" w:hAnsi="Arial" w:cs="Arial"/>
                <w:sz w:val="16"/>
                <w:szCs w:val="16"/>
                <w:lang w:val="fr-FR" w:eastAsia="fr-FR" w:bidi="fr-FR"/>
              </w:rPr>
              <w:br/>
            </w:r>
            <w:hyperlink r:id="rId24" w:history="1">
              <w:r w:rsidRPr="00C621A0">
                <w:rPr>
                  <w:rFonts w:ascii="Arial" w:eastAsia="Calibri" w:hAnsi="Arial" w:cs="Arial"/>
                  <w:color w:val="0000FF"/>
                  <w:sz w:val="16"/>
                  <w:u w:val="single"/>
                  <w:lang w:val="fr-FR" w:eastAsia="fr-FR" w:bidi="fr-FR"/>
                </w:rPr>
                <w:t>info@zumtobel.fr</w:t>
              </w:r>
            </w:hyperlink>
          </w:p>
          <w:p w:rsidR="0020161F" w:rsidRPr="00DA5966" w:rsidRDefault="0020161F" w:rsidP="008823D2">
            <w:pPr>
              <w:spacing w:after="0" w:line="240" w:lineRule="auto"/>
              <w:ind w:right="23"/>
              <w:rPr>
                <w:rFonts w:ascii="Times New Roman" w:hAnsi="Times New Roman"/>
                <w:sz w:val="24"/>
                <w:szCs w:val="24"/>
                <w:lang w:val="fr-FR" w:eastAsia="fr-FR" w:bidi="fr-FR"/>
              </w:rPr>
            </w:pPr>
          </w:p>
          <w:p w:rsidR="0020161F" w:rsidRPr="00DA5966" w:rsidRDefault="00E8652A" w:rsidP="008823D2">
            <w:pPr>
              <w:spacing w:after="0" w:line="240" w:lineRule="auto"/>
              <w:ind w:right="23"/>
              <w:rPr>
                <w:rFonts w:ascii="Arial" w:eastAsia="Calibri" w:hAnsi="Arial" w:cs="Arial"/>
                <w:color w:val="0000FF"/>
                <w:sz w:val="16"/>
                <w:szCs w:val="16"/>
                <w:u w:val="single"/>
                <w:lang w:val="en-US" w:eastAsia="fr-FR" w:bidi="fr-FR"/>
              </w:rPr>
            </w:pPr>
            <w:hyperlink r:id="rId25" w:history="1">
              <w:r w:rsidR="0020161F" w:rsidRPr="00DA5966">
                <w:rPr>
                  <w:rFonts w:ascii="Arial" w:eastAsia="Calibri" w:hAnsi="Arial" w:cs="Arial"/>
                  <w:color w:val="0000FF"/>
                  <w:sz w:val="16"/>
                  <w:u w:val="single"/>
                  <w:lang w:val="fr-FR" w:eastAsia="fr-FR" w:bidi="fr-FR"/>
                </w:rPr>
                <w:t>www.zumtobel.fr</w:t>
              </w:r>
            </w:hyperlink>
          </w:p>
          <w:p w:rsidR="0020161F" w:rsidRDefault="0020161F" w:rsidP="008823D2">
            <w:pPr>
              <w:spacing w:line="360" w:lineRule="auto"/>
              <w:ind w:right="23"/>
              <w:rPr>
                <w:rFonts w:ascii="Arial" w:hAnsi="Arial" w:cs="Arial"/>
                <w:b/>
                <w:sz w:val="20"/>
                <w:szCs w:val="20"/>
                <w:lang w:val="de-AT"/>
              </w:rPr>
            </w:pPr>
          </w:p>
        </w:tc>
        <w:tc>
          <w:tcPr>
            <w:tcW w:w="2974" w:type="dxa"/>
          </w:tcPr>
          <w:p w:rsidR="0020161F" w:rsidRPr="00DA5966" w:rsidRDefault="0020161F" w:rsidP="008823D2">
            <w:pPr>
              <w:spacing w:after="0" w:line="240" w:lineRule="auto"/>
              <w:ind w:right="23"/>
              <w:rPr>
                <w:rFonts w:ascii="Arial" w:eastAsia="Calibri" w:hAnsi="Arial" w:cs="Arial"/>
                <w:sz w:val="16"/>
                <w:szCs w:val="16"/>
                <w:lang w:val="en-US" w:eastAsia="fr-FR" w:bidi="fr-FR"/>
              </w:rPr>
            </w:pPr>
            <w:r w:rsidRPr="00DA5966">
              <w:rPr>
                <w:rFonts w:ascii="Arial" w:eastAsia="Calibri" w:hAnsi="Arial" w:cs="Arial"/>
                <w:sz w:val="16"/>
                <w:szCs w:val="16"/>
                <w:lang w:val="en-US" w:eastAsia="fr-FR" w:bidi="fr-FR"/>
              </w:rPr>
              <w:t>N.V. Zumtobel Lighting S.A.</w:t>
            </w:r>
            <w:r w:rsidRPr="00DA5966">
              <w:rPr>
                <w:rFonts w:ascii="Arial" w:eastAsia="Calibri" w:hAnsi="Arial" w:cs="Arial"/>
                <w:b/>
                <w:sz w:val="16"/>
                <w:szCs w:val="16"/>
                <w:lang w:val="en-US" w:eastAsia="fr-FR" w:bidi="fr-FR"/>
              </w:rPr>
              <w:br/>
            </w:r>
            <w:proofErr w:type="spellStart"/>
            <w:r w:rsidRPr="00DA5966">
              <w:rPr>
                <w:rFonts w:ascii="Arial" w:eastAsia="Calibri" w:hAnsi="Arial" w:cs="Arial"/>
                <w:sz w:val="16"/>
                <w:szCs w:val="16"/>
                <w:lang w:val="en-US" w:eastAsia="fr-FR" w:bidi="fr-FR"/>
              </w:rPr>
              <w:t>Rijksweg</w:t>
            </w:r>
            <w:proofErr w:type="spellEnd"/>
            <w:r w:rsidRPr="00DA5966">
              <w:rPr>
                <w:rFonts w:ascii="Arial" w:eastAsia="Calibri" w:hAnsi="Arial" w:cs="Arial"/>
                <w:sz w:val="16"/>
                <w:szCs w:val="16"/>
                <w:lang w:val="en-US" w:eastAsia="fr-FR" w:bidi="fr-FR"/>
              </w:rPr>
              <w:t xml:space="preserve"> 47 – </w:t>
            </w:r>
            <w:proofErr w:type="spellStart"/>
            <w:r w:rsidRPr="00DA5966">
              <w:rPr>
                <w:rFonts w:ascii="Arial" w:eastAsia="Calibri" w:hAnsi="Arial" w:cs="Arial"/>
                <w:sz w:val="16"/>
                <w:szCs w:val="16"/>
                <w:lang w:val="en-US" w:eastAsia="fr-FR" w:bidi="fr-FR"/>
              </w:rPr>
              <w:t>Industriezone</w:t>
            </w:r>
            <w:proofErr w:type="spellEnd"/>
            <w:r w:rsidRPr="00DA5966">
              <w:rPr>
                <w:rFonts w:ascii="Arial" w:eastAsia="Calibri" w:hAnsi="Arial" w:cs="Arial"/>
                <w:sz w:val="16"/>
                <w:szCs w:val="16"/>
                <w:lang w:val="en-US" w:eastAsia="fr-FR" w:bidi="fr-FR"/>
              </w:rPr>
              <w:t xml:space="preserve"> Puurs Nr. 442</w:t>
            </w:r>
          </w:p>
          <w:p w:rsidR="0020161F" w:rsidRDefault="0020161F" w:rsidP="008823D2">
            <w:pPr>
              <w:spacing w:after="0" w:line="240" w:lineRule="auto"/>
              <w:ind w:right="23"/>
              <w:rPr>
                <w:rFonts w:ascii="Arial" w:eastAsia="Calibri" w:hAnsi="Arial" w:cs="Arial"/>
                <w:sz w:val="16"/>
                <w:szCs w:val="16"/>
                <w:lang w:val="en-US" w:eastAsia="fr-FR" w:bidi="fr-FR"/>
              </w:rPr>
            </w:pPr>
            <w:r>
              <w:rPr>
                <w:rFonts w:ascii="Arial" w:eastAsia="Calibri" w:hAnsi="Arial" w:cs="Arial"/>
                <w:sz w:val="16"/>
                <w:szCs w:val="16"/>
                <w:lang w:val="en-US" w:eastAsia="fr-FR" w:bidi="fr-FR"/>
              </w:rPr>
              <w:t>BE-</w:t>
            </w:r>
            <w:r w:rsidRPr="00DA5966">
              <w:rPr>
                <w:rFonts w:ascii="Arial" w:eastAsia="Calibri" w:hAnsi="Arial" w:cs="Arial"/>
                <w:sz w:val="16"/>
                <w:szCs w:val="16"/>
                <w:lang w:val="en-US" w:eastAsia="fr-FR" w:bidi="fr-FR"/>
              </w:rPr>
              <w:t>2870 Puurs</w:t>
            </w:r>
          </w:p>
          <w:p w:rsidR="0020161F" w:rsidRPr="00DA5966" w:rsidRDefault="0020161F" w:rsidP="008823D2">
            <w:pPr>
              <w:spacing w:after="0" w:line="240" w:lineRule="auto"/>
              <w:ind w:right="23"/>
              <w:rPr>
                <w:rFonts w:ascii="Arial" w:eastAsia="Calibri" w:hAnsi="Arial" w:cs="Arial"/>
                <w:sz w:val="16"/>
                <w:szCs w:val="16"/>
                <w:lang w:val="en-US" w:eastAsia="fr-FR" w:bidi="fr-FR"/>
              </w:rPr>
            </w:pPr>
          </w:p>
          <w:p w:rsidR="0020161F" w:rsidRPr="00DA5966" w:rsidRDefault="0020161F" w:rsidP="008823D2">
            <w:pPr>
              <w:spacing w:after="0" w:line="240" w:lineRule="auto"/>
              <w:ind w:right="23"/>
              <w:rPr>
                <w:rFonts w:ascii="Arial" w:eastAsia="Calibri" w:hAnsi="Arial" w:cs="Arial"/>
                <w:sz w:val="16"/>
                <w:szCs w:val="16"/>
                <w:lang w:val="en-US" w:eastAsia="fr-FR" w:bidi="fr-FR"/>
              </w:rPr>
            </w:pPr>
            <w:proofErr w:type="spellStart"/>
            <w:r w:rsidRPr="00DA5966">
              <w:rPr>
                <w:rFonts w:ascii="Arial" w:eastAsia="Calibri" w:hAnsi="Arial" w:cs="Arial"/>
                <w:sz w:val="16"/>
                <w:szCs w:val="16"/>
                <w:lang w:val="en-US" w:eastAsia="fr-FR" w:bidi="fr-FR"/>
              </w:rPr>
              <w:t>Tél</w:t>
            </w:r>
            <w:proofErr w:type="spellEnd"/>
            <w:r w:rsidRPr="00DA5966">
              <w:rPr>
                <w:rFonts w:ascii="Arial" w:eastAsia="Calibri" w:hAnsi="Arial" w:cs="Arial"/>
                <w:sz w:val="16"/>
                <w:szCs w:val="16"/>
                <w:lang w:val="en-US" w:eastAsia="fr-FR" w:bidi="fr-FR"/>
              </w:rPr>
              <w:t>.: +32 3 860 93 93</w:t>
            </w:r>
          </w:p>
          <w:p w:rsidR="0020161F" w:rsidRPr="00DA5966" w:rsidRDefault="0020161F" w:rsidP="008823D2">
            <w:pPr>
              <w:spacing w:after="0" w:line="240" w:lineRule="auto"/>
              <w:ind w:right="23"/>
              <w:rPr>
                <w:rFonts w:ascii="Arial" w:eastAsia="Calibri" w:hAnsi="Arial" w:cs="Arial"/>
                <w:sz w:val="16"/>
                <w:szCs w:val="16"/>
                <w:lang w:val="en-US" w:eastAsia="fr-FR" w:bidi="fr-FR"/>
              </w:rPr>
            </w:pPr>
            <w:r w:rsidRPr="00DA5966">
              <w:rPr>
                <w:rFonts w:ascii="Arial" w:eastAsia="Calibri" w:hAnsi="Arial" w:cs="Arial"/>
                <w:sz w:val="16"/>
                <w:szCs w:val="16"/>
                <w:lang w:val="en-US" w:eastAsia="fr-FR" w:bidi="fr-FR"/>
              </w:rPr>
              <w:t>Fax : +32 3 886 25 00</w:t>
            </w:r>
          </w:p>
          <w:p w:rsidR="0020161F" w:rsidRPr="00C621A0" w:rsidRDefault="00E8652A" w:rsidP="008823D2">
            <w:pPr>
              <w:tabs>
                <w:tab w:val="left" w:pos="1593"/>
              </w:tabs>
              <w:spacing w:after="0" w:line="240" w:lineRule="auto"/>
              <w:ind w:right="23"/>
              <w:rPr>
                <w:rFonts w:ascii="Times New Roman" w:hAnsi="Times New Roman"/>
                <w:sz w:val="24"/>
                <w:szCs w:val="24"/>
                <w:lang w:val="en-US" w:eastAsia="fr-FR" w:bidi="fr-FR"/>
              </w:rPr>
            </w:pPr>
            <w:hyperlink r:id="rId26" w:history="1">
              <w:r w:rsidR="0020161F" w:rsidRPr="00DA5966">
                <w:rPr>
                  <w:rFonts w:ascii="Arial" w:eastAsia="Calibri" w:hAnsi="Arial" w:cs="Arial"/>
                  <w:color w:val="0000FF"/>
                  <w:sz w:val="16"/>
                  <w:u w:val="single"/>
                  <w:lang w:val="en-US" w:eastAsia="fr-FR" w:bidi="fr-FR"/>
                </w:rPr>
                <w:t>info@zumtobel.be</w:t>
              </w:r>
            </w:hyperlink>
            <w:r w:rsidR="0020161F" w:rsidRPr="00C621A0">
              <w:rPr>
                <w:rFonts w:ascii="Times New Roman" w:hAnsi="Times New Roman"/>
                <w:sz w:val="24"/>
                <w:szCs w:val="24"/>
                <w:lang w:val="en-US" w:eastAsia="fr-FR" w:bidi="fr-FR"/>
              </w:rPr>
              <w:t xml:space="preserve"> </w:t>
            </w:r>
            <w:r w:rsidR="0020161F" w:rsidRPr="00C621A0">
              <w:rPr>
                <w:rFonts w:ascii="Times New Roman" w:hAnsi="Times New Roman"/>
                <w:sz w:val="24"/>
                <w:szCs w:val="24"/>
                <w:lang w:val="en-US" w:eastAsia="fr-FR" w:bidi="fr-FR"/>
              </w:rPr>
              <w:tab/>
            </w:r>
          </w:p>
          <w:p w:rsidR="0020161F" w:rsidRPr="00C621A0" w:rsidRDefault="00E8652A" w:rsidP="008823D2">
            <w:pPr>
              <w:tabs>
                <w:tab w:val="left" w:pos="1593"/>
              </w:tabs>
              <w:spacing w:after="0" w:line="240" w:lineRule="auto"/>
              <w:ind w:right="23"/>
              <w:rPr>
                <w:rFonts w:ascii="Times New Roman" w:hAnsi="Times New Roman"/>
                <w:sz w:val="24"/>
                <w:szCs w:val="24"/>
                <w:lang w:val="en-US" w:eastAsia="fr-FR" w:bidi="fr-FR"/>
              </w:rPr>
            </w:pPr>
            <w:r>
              <w:fldChar w:fldCharType="begin"/>
            </w:r>
            <w:r w:rsidRPr="00493E78">
              <w:rPr>
                <w:lang w:val="en-US"/>
              </w:rPr>
              <w:instrText xml:space="preserve"> HYPERLINK "mailto:info@zumtobel.lu" </w:instrText>
            </w:r>
            <w:r>
              <w:fldChar w:fldCharType="separate"/>
            </w:r>
            <w:r w:rsidR="0020161F" w:rsidRPr="00C621A0">
              <w:rPr>
                <w:rFonts w:ascii="Arial" w:eastAsia="Calibri" w:hAnsi="Arial" w:cs="Arial"/>
                <w:color w:val="0000FF"/>
                <w:sz w:val="16"/>
                <w:u w:val="single"/>
                <w:lang w:val="en-US" w:eastAsia="fr-FR" w:bidi="fr-FR"/>
              </w:rPr>
              <w:t>info@zumtobel.lu</w:t>
            </w:r>
            <w:r>
              <w:rPr>
                <w:rFonts w:ascii="Arial" w:eastAsia="Calibri" w:hAnsi="Arial" w:cs="Arial"/>
                <w:color w:val="0000FF"/>
                <w:sz w:val="16"/>
                <w:u w:val="single"/>
                <w:lang w:val="en-US" w:eastAsia="fr-FR" w:bidi="fr-FR"/>
              </w:rPr>
              <w:fldChar w:fldCharType="end"/>
            </w:r>
          </w:p>
          <w:p w:rsidR="0020161F" w:rsidRPr="00C621A0" w:rsidRDefault="0020161F" w:rsidP="008823D2">
            <w:pPr>
              <w:tabs>
                <w:tab w:val="left" w:pos="1593"/>
              </w:tabs>
              <w:spacing w:after="0" w:line="240" w:lineRule="auto"/>
              <w:ind w:right="23"/>
              <w:rPr>
                <w:rFonts w:ascii="Arial" w:eastAsia="Calibri" w:hAnsi="Arial" w:cs="Arial"/>
                <w:sz w:val="16"/>
                <w:szCs w:val="16"/>
                <w:lang w:val="en-US" w:eastAsia="fr-FR" w:bidi="fr-FR"/>
              </w:rPr>
            </w:pPr>
          </w:p>
          <w:p w:rsidR="0020161F" w:rsidRPr="00C621A0" w:rsidRDefault="00E8652A" w:rsidP="008823D2">
            <w:pPr>
              <w:tabs>
                <w:tab w:val="left" w:pos="1593"/>
              </w:tabs>
              <w:spacing w:after="0" w:line="240" w:lineRule="auto"/>
              <w:ind w:right="23"/>
              <w:rPr>
                <w:rFonts w:ascii="Times New Roman" w:hAnsi="Times New Roman"/>
                <w:sz w:val="24"/>
                <w:szCs w:val="24"/>
                <w:lang w:val="en-US" w:eastAsia="fr-FR" w:bidi="fr-FR"/>
              </w:rPr>
            </w:pPr>
            <w:hyperlink r:id="rId27" w:history="1">
              <w:r w:rsidR="0020161F" w:rsidRPr="00C621A0">
                <w:rPr>
                  <w:rFonts w:ascii="Arial" w:eastAsia="Calibri" w:hAnsi="Arial" w:cs="Arial"/>
                  <w:color w:val="0000FF"/>
                  <w:sz w:val="16"/>
                  <w:u w:val="single"/>
                  <w:lang w:val="en-US" w:eastAsia="fr-FR" w:bidi="fr-FR"/>
                </w:rPr>
                <w:t>www.zumtobel.be</w:t>
              </w:r>
            </w:hyperlink>
            <w:r w:rsidR="0020161F" w:rsidRPr="00C621A0">
              <w:rPr>
                <w:rFonts w:ascii="Times New Roman" w:hAnsi="Times New Roman"/>
                <w:sz w:val="24"/>
                <w:szCs w:val="24"/>
                <w:lang w:val="en-US" w:eastAsia="fr-FR" w:bidi="fr-FR"/>
              </w:rPr>
              <w:tab/>
            </w:r>
          </w:p>
          <w:p w:rsidR="0020161F" w:rsidRPr="00DA5966" w:rsidRDefault="00E8652A" w:rsidP="008823D2">
            <w:pPr>
              <w:tabs>
                <w:tab w:val="left" w:pos="1593"/>
              </w:tabs>
              <w:spacing w:after="0" w:line="240" w:lineRule="auto"/>
              <w:ind w:right="23"/>
              <w:rPr>
                <w:rFonts w:ascii="Arial" w:eastAsia="Calibri" w:hAnsi="Arial" w:cs="Arial"/>
                <w:sz w:val="16"/>
                <w:szCs w:val="16"/>
                <w:lang w:val="fr-FR" w:eastAsia="fr-FR" w:bidi="fr-FR"/>
              </w:rPr>
            </w:pPr>
            <w:hyperlink r:id="rId28" w:history="1">
              <w:r w:rsidR="0020161F" w:rsidRPr="00DA5966">
                <w:rPr>
                  <w:rFonts w:ascii="Arial" w:eastAsia="Calibri" w:hAnsi="Arial" w:cs="Arial"/>
                  <w:color w:val="0000FF"/>
                  <w:sz w:val="16"/>
                  <w:u w:val="single"/>
                  <w:lang w:val="fr-FR" w:eastAsia="fr-FR" w:bidi="fr-FR"/>
                </w:rPr>
                <w:t>www.zumtobel.lu</w:t>
              </w:r>
            </w:hyperlink>
          </w:p>
          <w:p w:rsidR="0020161F" w:rsidRDefault="0020161F" w:rsidP="008823D2">
            <w:pPr>
              <w:spacing w:line="360" w:lineRule="auto"/>
              <w:ind w:right="23"/>
              <w:rPr>
                <w:rFonts w:ascii="Arial" w:hAnsi="Arial" w:cs="Arial"/>
                <w:b/>
                <w:sz w:val="20"/>
                <w:szCs w:val="20"/>
                <w:lang w:val="de-AT"/>
              </w:rPr>
            </w:pPr>
          </w:p>
        </w:tc>
        <w:tc>
          <w:tcPr>
            <w:tcW w:w="2974" w:type="dxa"/>
          </w:tcPr>
          <w:p w:rsidR="0020161F" w:rsidRPr="00C621A0" w:rsidRDefault="0020161F" w:rsidP="008823D2">
            <w:pPr>
              <w:spacing w:after="0" w:line="240" w:lineRule="auto"/>
              <w:ind w:right="23"/>
              <w:rPr>
                <w:rFonts w:ascii="Arial" w:eastAsia="Calibri" w:hAnsi="Arial" w:cs="Arial"/>
                <w:sz w:val="16"/>
                <w:szCs w:val="16"/>
                <w:lang w:eastAsia="fr-FR" w:bidi="fr-FR"/>
              </w:rPr>
            </w:pPr>
            <w:r w:rsidRPr="00C621A0">
              <w:rPr>
                <w:rFonts w:ascii="Arial" w:hAnsi="Arial"/>
                <w:sz w:val="16"/>
                <w:szCs w:val="24"/>
                <w:lang w:eastAsia="fr-FR" w:bidi="fr-FR"/>
              </w:rPr>
              <w:t>Zumtobel Licht AG</w:t>
            </w:r>
          </w:p>
          <w:p w:rsidR="0020161F" w:rsidRPr="00C621A0" w:rsidRDefault="0020161F" w:rsidP="008823D2">
            <w:pPr>
              <w:spacing w:after="0" w:line="240" w:lineRule="auto"/>
              <w:ind w:right="23"/>
              <w:rPr>
                <w:rFonts w:ascii="Arial" w:eastAsia="Calibri" w:hAnsi="Arial" w:cs="Arial"/>
                <w:sz w:val="16"/>
                <w:szCs w:val="16"/>
                <w:lang w:eastAsia="fr-FR" w:bidi="fr-FR"/>
              </w:rPr>
            </w:pPr>
            <w:proofErr w:type="spellStart"/>
            <w:r w:rsidRPr="00C621A0">
              <w:rPr>
                <w:rFonts w:ascii="Arial" w:hAnsi="Arial"/>
                <w:sz w:val="16"/>
                <w:szCs w:val="24"/>
                <w:lang w:eastAsia="fr-FR" w:bidi="fr-FR"/>
              </w:rPr>
              <w:t>Thurgauerstrasse</w:t>
            </w:r>
            <w:proofErr w:type="spellEnd"/>
            <w:r w:rsidRPr="00C621A0">
              <w:rPr>
                <w:rFonts w:ascii="Arial" w:hAnsi="Arial"/>
                <w:sz w:val="16"/>
                <w:szCs w:val="24"/>
                <w:lang w:eastAsia="fr-FR" w:bidi="fr-FR"/>
              </w:rPr>
              <w:t xml:space="preserve"> 39</w:t>
            </w:r>
          </w:p>
          <w:p w:rsidR="0020161F" w:rsidRPr="00C621A0" w:rsidRDefault="0020161F" w:rsidP="008823D2">
            <w:pPr>
              <w:spacing w:after="0" w:line="240" w:lineRule="auto"/>
              <w:ind w:right="23"/>
              <w:rPr>
                <w:rFonts w:ascii="Arial" w:eastAsia="Calibri" w:hAnsi="Arial" w:cs="Arial"/>
                <w:sz w:val="16"/>
                <w:szCs w:val="16"/>
                <w:lang w:eastAsia="fr-FR" w:bidi="fr-FR"/>
              </w:rPr>
            </w:pPr>
            <w:r w:rsidRPr="00C621A0">
              <w:rPr>
                <w:rFonts w:ascii="Arial" w:hAnsi="Arial"/>
                <w:sz w:val="16"/>
                <w:szCs w:val="24"/>
                <w:lang w:eastAsia="fr-FR" w:bidi="fr-FR"/>
              </w:rPr>
              <w:t xml:space="preserve">CH-8050 </w:t>
            </w:r>
            <w:proofErr w:type="spellStart"/>
            <w:r w:rsidRPr="00C621A0">
              <w:rPr>
                <w:rFonts w:ascii="Arial" w:hAnsi="Arial"/>
                <w:sz w:val="16"/>
                <w:szCs w:val="24"/>
                <w:lang w:eastAsia="fr-FR" w:bidi="fr-FR"/>
              </w:rPr>
              <w:t>Zurich</w:t>
            </w:r>
            <w:proofErr w:type="spellEnd"/>
          </w:p>
          <w:p w:rsidR="0020161F" w:rsidRPr="00C621A0" w:rsidRDefault="0020161F" w:rsidP="008823D2">
            <w:pPr>
              <w:spacing w:after="0" w:line="240" w:lineRule="auto"/>
              <w:ind w:right="23"/>
              <w:rPr>
                <w:rFonts w:ascii="Arial" w:eastAsia="Calibri" w:hAnsi="Arial" w:cs="Arial"/>
                <w:sz w:val="16"/>
                <w:szCs w:val="16"/>
                <w:lang w:eastAsia="fr-FR" w:bidi="fr-FR"/>
              </w:rPr>
            </w:pPr>
          </w:p>
          <w:p w:rsidR="00AC7C05" w:rsidRPr="00C621A0" w:rsidRDefault="00AC7C05" w:rsidP="008823D2">
            <w:pPr>
              <w:spacing w:after="0" w:line="240" w:lineRule="auto"/>
              <w:ind w:right="23"/>
              <w:rPr>
                <w:rFonts w:ascii="Arial" w:eastAsia="Calibri" w:hAnsi="Arial" w:cs="Arial"/>
                <w:sz w:val="16"/>
                <w:szCs w:val="16"/>
                <w:lang w:eastAsia="fr-FR" w:bidi="fr-FR"/>
              </w:rPr>
            </w:pPr>
          </w:p>
          <w:p w:rsidR="0020161F" w:rsidRPr="00DA5966" w:rsidRDefault="0020161F" w:rsidP="008823D2">
            <w:pPr>
              <w:spacing w:after="0" w:line="240" w:lineRule="auto"/>
              <w:ind w:right="23"/>
              <w:rPr>
                <w:rFonts w:ascii="Arial" w:eastAsia="Calibri" w:hAnsi="Arial" w:cs="Arial"/>
                <w:sz w:val="16"/>
                <w:szCs w:val="16"/>
                <w:lang w:val="fr-FR" w:eastAsia="fr-FR" w:bidi="fr-FR"/>
              </w:rPr>
            </w:pPr>
            <w:r w:rsidRPr="00DA5966">
              <w:rPr>
                <w:rFonts w:ascii="Arial" w:hAnsi="Arial"/>
                <w:sz w:val="16"/>
                <w:szCs w:val="24"/>
                <w:lang w:val="fr-FR" w:eastAsia="fr-FR" w:bidi="fr-FR"/>
              </w:rPr>
              <w:t>Tél. : +41-44-30535-35</w:t>
            </w:r>
          </w:p>
          <w:p w:rsidR="0020161F" w:rsidRPr="00DA5966" w:rsidRDefault="0020161F" w:rsidP="008823D2">
            <w:pPr>
              <w:spacing w:after="0" w:line="240" w:lineRule="auto"/>
              <w:ind w:right="23"/>
              <w:rPr>
                <w:rFonts w:ascii="Arial" w:hAnsi="Arial"/>
                <w:sz w:val="16"/>
                <w:szCs w:val="24"/>
                <w:lang w:val="fr-FR" w:eastAsia="fr-FR" w:bidi="fr-FR"/>
              </w:rPr>
            </w:pPr>
            <w:r w:rsidRPr="00DA5966">
              <w:rPr>
                <w:rFonts w:ascii="Arial" w:hAnsi="Arial"/>
                <w:sz w:val="16"/>
                <w:szCs w:val="24"/>
                <w:lang w:val="fr-FR" w:eastAsia="fr-FR" w:bidi="fr-FR"/>
              </w:rPr>
              <w:t>Fax : +41 44 305 35 36</w:t>
            </w:r>
          </w:p>
          <w:p w:rsidR="0020161F" w:rsidRDefault="00E8652A" w:rsidP="008823D2">
            <w:pPr>
              <w:spacing w:after="0" w:line="240" w:lineRule="auto"/>
              <w:ind w:right="23"/>
              <w:rPr>
                <w:rFonts w:ascii="Arial" w:hAnsi="Arial"/>
                <w:color w:val="0000FF"/>
                <w:sz w:val="16"/>
                <w:szCs w:val="24"/>
                <w:u w:val="single"/>
                <w:lang w:val="fr-FR" w:eastAsia="fr-FR" w:bidi="fr-FR"/>
              </w:rPr>
            </w:pPr>
            <w:r>
              <w:fldChar w:fldCharType="begin"/>
            </w:r>
            <w:r w:rsidRPr="00493E78">
              <w:rPr>
                <w:lang w:val="en-US"/>
              </w:rPr>
              <w:instrText xml:space="preserve"> HYPERLINK "mailto:info@zumtobel.ch" \h </w:instrText>
            </w:r>
            <w:r>
              <w:fldChar w:fldCharType="separate"/>
            </w:r>
            <w:r w:rsidR="0020161F" w:rsidRPr="00DA5966">
              <w:rPr>
                <w:rFonts w:ascii="Arial" w:hAnsi="Arial"/>
                <w:color w:val="0000FF"/>
                <w:sz w:val="16"/>
                <w:szCs w:val="24"/>
                <w:u w:val="single"/>
                <w:lang w:val="fr-FR" w:eastAsia="fr-FR" w:bidi="fr-FR"/>
              </w:rPr>
              <w:t>info@zumtobel.ch</w:t>
            </w:r>
            <w:r>
              <w:rPr>
                <w:rFonts w:ascii="Arial" w:hAnsi="Arial"/>
                <w:color w:val="0000FF"/>
                <w:sz w:val="16"/>
                <w:szCs w:val="24"/>
                <w:u w:val="single"/>
                <w:lang w:val="fr-FR" w:eastAsia="fr-FR" w:bidi="fr-FR"/>
              </w:rPr>
              <w:fldChar w:fldCharType="end"/>
            </w:r>
          </w:p>
          <w:p w:rsidR="0020161F" w:rsidRDefault="0020161F" w:rsidP="008823D2">
            <w:pPr>
              <w:spacing w:after="0" w:line="240" w:lineRule="auto"/>
              <w:ind w:right="23"/>
              <w:rPr>
                <w:rFonts w:ascii="Arial" w:hAnsi="Arial"/>
                <w:color w:val="0000FF"/>
                <w:sz w:val="16"/>
                <w:szCs w:val="24"/>
                <w:u w:val="single"/>
                <w:lang w:val="fr-FR" w:eastAsia="fr-FR" w:bidi="fr-FR"/>
              </w:rPr>
            </w:pPr>
          </w:p>
          <w:p w:rsidR="0020161F" w:rsidRPr="00DA5966" w:rsidRDefault="0020161F" w:rsidP="008823D2">
            <w:pPr>
              <w:spacing w:after="0" w:line="240" w:lineRule="auto"/>
              <w:ind w:right="23"/>
              <w:rPr>
                <w:rFonts w:ascii="Arial" w:hAnsi="Arial"/>
                <w:color w:val="0000FF"/>
                <w:sz w:val="16"/>
                <w:szCs w:val="24"/>
                <w:u w:val="single"/>
                <w:lang w:val="fr-FR" w:eastAsia="fr-FR" w:bidi="fr-FR"/>
              </w:rPr>
            </w:pPr>
          </w:p>
          <w:p w:rsidR="0020161F" w:rsidRPr="00DA5966" w:rsidRDefault="00E8652A" w:rsidP="008823D2">
            <w:pPr>
              <w:spacing w:after="0" w:line="240" w:lineRule="auto"/>
              <w:ind w:right="23"/>
              <w:rPr>
                <w:rFonts w:ascii="Arial" w:eastAsia="Calibri" w:hAnsi="Arial" w:cs="Arial"/>
                <w:sz w:val="16"/>
                <w:szCs w:val="16"/>
                <w:lang w:val="fr-FR" w:eastAsia="fr-FR" w:bidi="fr-FR"/>
              </w:rPr>
            </w:pPr>
            <w:hyperlink r:id="rId29">
              <w:r w:rsidR="0020161F" w:rsidRPr="00DA5966">
                <w:rPr>
                  <w:rFonts w:ascii="Arial" w:hAnsi="Arial"/>
                  <w:color w:val="0000FF"/>
                  <w:sz w:val="16"/>
                  <w:szCs w:val="24"/>
                  <w:u w:val="single"/>
                  <w:lang w:val="fr-FR" w:eastAsia="fr-FR" w:bidi="fr-FR"/>
                </w:rPr>
                <w:t>www.zumtobel.ch</w:t>
              </w:r>
            </w:hyperlink>
          </w:p>
          <w:p w:rsidR="0020161F" w:rsidRPr="0020161F" w:rsidRDefault="0020161F" w:rsidP="008823D2">
            <w:pPr>
              <w:spacing w:line="360" w:lineRule="auto"/>
              <w:ind w:right="23"/>
              <w:rPr>
                <w:rFonts w:ascii="Arial" w:hAnsi="Arial" w:cs="Arial"/>
                <w:b/>
                <w:sz w:val="20"/>
                <w:szCs w:val="20"/>
                <w:lang w:val="fr-FR"/>
              </w:rPr>
            </w:pPr>
          </w:p>
        </w:tc>
      </w:tr>
    </w:tbl>
    <w:p w:rsidR="0020161F" w:rsidRPr="00C621A0" w:rsidRDefault="0020161F" w:rsidP="00413E81">
      <w:pPr>
        <w:spacing w:after="120"/>
        <w:jc w:val="both"/>
        <w:rPr>
          <w:rFonts w:ascii="Arial" w:hAnsi="Arial" w:cs="Arial"/>
          <w:b/>
          <w:sz w:val="16"/>
          <w:szCs w:val="16"/>
          <w:lang w:val="fr-FR"/>
        </w:rPr>
      </w:pPr>
    </w:p>
    <w:p w:rsidR="0020161F" w:rsidRPr="00C621A0" w:rsidRDefault="0020161F" w:rsidP="00413E81">
      <w:pPr>
        <w:spacing w:after="120"/>
        <w:jc w:val="both"/>
        <w:rPr>
          <w:rFonts w:ascii="Arial" w:hAnsi="Arial" w:cs="Arial"/>
          <w:b/>
          <w:sz w:val="16"/>
          <w:szCs w:val="16"/>
          <w:lang w:val="fr-FR"/>
        </w:rPr>
      </w:pPr>
    </w:p>
    <w:p w:rsidR="00413E81" w:rsidRPr="00E8652A" w:rsidRDefault="00413E81" w:rsidP="00413E81">
      <w:pPr>
        <w:spacing w:after="120"/>
        <w:jc w:val="both"/>
        <w:rPr>
          <w:rFonts w:ascii="Arial" w:hAnsi="Arial" w:cs="Arial"/>
          <w:b/>
          <w:sz w:val="16"/>
          <w:szCs w:val="16"/>
          <w:lang w:val="en-US"/>
        </w:rPr>
      </w:pPr>
      <w:r w:rsidRPr="0020161F">
        <w:rPr>
          <w:rFonts w:ascii="Arial" w:hAnsi="Arial" w:cs="Arial"/>
          <w:b/>
          <w:sz w:val="16"/>
          <w:szCs w:val="16"/>
          <w:lang w:val="en-US"/>
        </w:rPr>
        <w:t>Zumtobel</w:t>
      </w:r>
      <w:r w:rsidR="00C01880" w:rsidRPr="0020161F">
        <w:rPr>
          <w:rFonts w:ascii="Arial" w:hAnsi="Arial" w:cs="Arial"/>
          <w:b/>
          <w:sz w:val="16"/>
          <w:szCs w:val="16"/>
          <w:lang w:val="en-US"/>
        </w:rPr>
        <w:t xml:space="preserve"> </w:t>
      </w:r>
    </w:p>
    <w:p w:rsidR="001811E3" w:rsidRPr="00E8652A" w:rsidRDefault="001811E3" w:rsidP="00D10320">
      <w:pPr>
        <w:spacing w:line="240" w:lineRule="auto"/>
        <w:jc w:val="both"/>
        <w:rPr>
          <w:rFonts w:ascii="Arial" w:hAnsi="Arial" w:cs="Arial"/>
          <w:sz w:val="16"/>
          <w:szCs w:val="16"/>
          <w:lang w:val="fr-FR"/>
        </w:rPr>
      </w:pPr>
      <w:r w:rsidRPr="00C621A0">
        <w:rPr>
          <w:rFonts w:ascii="Arial" w:hAnsi="Arial" w:cs="Arial"/>
          <w:sz w:val="16"/>
          <w:szCs w:val="16"/>
          <w:lang w:val="fr-FR"/>
        </w:rPr>
        <w:t>Zumtobel est un leader international dans la fourniture de systèmes d'éclairage globaux offrant une interaction vivante entre la lumière et l'architecture. Leader de l'innovation, Zumtobel propose un vaste portefeuille de luminaires haut de gamme et de systèmes de gestion pour l'éclairage professionnel de bâtiments dans les applications bureau, formation, vente, commerce, hôtellerie et bien-être, santé, art et culture, industrie. Zumtobel est une marque de la société Zumtobel AG avec siège social à Dornbirn, Vorarlberg (Autriche).</w:t>
      </w:r>
      <w:r w:rsidR="00C01880" w:rsidRPr="00C621A0">
        <w:rPr>
          <w:rFonts w:ascii="Arial" w:hAnsi="Arial" w:cs="Arial"/>
          <w:sz w:val="16"/>
          <w:szCs w:val="16"/>
          <w:lang w:val="fr-FR"/>
        </w:rPr>
        <w:t xml:space="preserve"> </w:t>
      </w:r>
    </w:p>
    <w:p w:rsidR="00D10320" w:rsidRPr="00E3164F" w:rsidRDefault="00413E81" w:rsidP="00D10320">
      <w:pPr>
        <w:spacing w:line="238" w:lineRule="atLeast"/>
        <w:jc w:val="right"/>
        <w:rPr>
          <w:rFonts w:ascii="inherit" w:hAnsi="inherit" w:cs="Arial"/>
          <w:color w:val="464E90"/>
          <w:sz w:val="18"/>
          <w:szCs w:val="18"/>
          <w:lang w:val="it-IT"/>
        </w:rPr>
      </w:pPr>
      <w:r w:rsidRPr="00E3164F">
        <w:rPr>
          <w:rFonts w:ascii="Arial" w:hAnsi="Arial" w:cs="Arial"/>
          <w:b/>
          <w:sz w:val="20"/>
          <w:szCs w:val="20"/>
          <w:lang w:val="it-IT"/>
        </w:rPr>
        <w:t xml:space="preserve">Zumtobel. </w:t>
      </w:r>
      <w:proofErr w:type="gramStart"/>
      <w:r w:rsidR="001811E3" w:rsidRPr="00E3164F">
        <w:rPr>
          <w:rFonts w:ascii="Arial" w:hAnsi="Arial" w:cs="Arial"/>
          <w:b/>
          <w:sz w:val="20"/>
          <w:szCs w:val="20"/>
          <w:lang w:val="it-IT"/>
        </w:rPr>
        <w:t xml:space="preserve">La </w:t>
      </w:r>
      <w:proofErr w:type="spellStart"/>
      <w:r w:rsidR="001811E3" w:rsidRPr="00E3164F">
        <w:rPr>
          <w:rFonts w:ascii="Arial" w:hAnsi="Arial" w:cs="Arial"/>
          <w:b/>
          <w:sz w:val="20"/>
          <w:szCs w:val="20"/>
          <w:lang w:val="it-IT"/>
        </w:rPr>
        <w:t>lumière</w:t>
      </w:r>
      <w:proofErr w:type="spellEnd"/>
      <w:proofErr w:type="gramEnd"/>
      <w:r w:rsidRPr="00E3164F">
        <w:rPr>
          <w:rFonts w:ascii="Arial" w:hAnsi="Arial" w:cs="Arial"/>
          <w:b/>
          <w:sz w:val="20"/>
          <w:szCs w:val="20"/>
          <w:lang w:val="it-IT"/>
        </w:rPr>
        <w:t>.</w:t>
      </w:r>
    </w:p>
    <w:p w:rsidR="003553EA" w:rsidRPr="00E8652A" w:rsidRDefault="003553EA" w:rsidP="00E3164F">
      <w:pPr>
        <w:spacing w:line="360" w:lineRule="auto"/>
        <w:rPr>
          <w:rFonts w:ascii="Arial" w:hAnsi="Arial" w:cs="Arial"/>
          <w:b/>
          <w:sz w:val="20"/>
          <w:szCs w:val="20"/>
          <w:lang w:val="it-IT"/>
        </w:rPr>
      </w:pPr>
      <w:bookmarkStart w:id="0" w:name="_GoBack"/>
      <w:bookmarkEnd w:id="0"/>
    </w:p>
    <w:sectPr w:rsidR="003553EA" w:rsidRPr="00E8652A" w:rsidSect="000C3A85">
      <w:headerReference w:type="default" r:id="rId30"/>
      <w:footerReference w:type="default" r:id="rId31"/>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1D3" w:rsidRDefault="00E021D3">
      <w:r>
        <w:separator/>
      </w:r>
    </w:p>
  </w:endnote>
  <w:endnote w:type="continuationSeparator" w:id="0">
    <w:p w:rsidR="00E021D3" w:rsidRDefault="00E0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80" w:rsidRPr="00F04900" w:rsidRDefault="00C01880" w:rsidP="000C3A85">
    <w:pPr>
      <w:jc w:val="right"/>
      <w:rPr>
        <w:rFonts w:ascii="Arial" w:hAnsi="Arial" w:cs="Arial"/>
        <w:sz w:val="16"/>
        <w:szCs w:val="16"/>
      </w:rPr>
    </w:pPr>
    <w:r w:rsidRPr="00F04900">
      <w:rPr>
        <w:rFonts w:ascii="Arial" w:hAnsi="Arial" w:cs="Arial"/>
        <w:sz w:val="16"/>
        <w:szCs w:val="16"/>
      </w:rPr>
      <w:t xml:space="preserve">Seite </w:t>
    </w:r>
    <w:r w:rsidR="00B148A4"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00B148A4" w:rsidRPr="00F04900">
      <w:rPr>
        <w:rFonts w:ascii="Arial" w:hAnsi="Arial" w:cs="Arial"/>
        <w:sz w:val="16"/>
        <w:szCs w:val="16"/>
      </w:rPr>
      <w:fldChar w:fldCharType="separate"/>
    </w:r>
    <w:r w:rsidR="00E8652A">
      <w:rPr>
        <w:rFonts w:ascii="Arial" w:hAnsi="Arial" w:cs="Arial"/>
        <w:noProof/>
        <w:sz w:val="16"/>
        <w:szCs w:val="16"/>
      </w:rPr>
      <w:t>1</w:t>
    </w:r>
    <w:r w:rsidR="00B148A4" w:rsidRPr="00F04900">
      <w:rPr>
        <w:rFonts w:ascii="Arial" w:hAnsi="Arial" w:cs="Arial"/>
        <w:sz w:val="16"/>
        <w:szCs w:val="16"/>
      </w:rPr>
      <w:fldChar w:fldCharType="end"/>
    </w:r>
    <w:r w:rsidRPr="00F04900">
      <w:rPr>
        <w:rFonts w:ascii="Arial" w:hAnsi="Arial" w:cs="Arial"/>
        <w:sz w:val="16"/>
        <w:szCs w:val="16"/>
      </w:rPr>
      <w:t xml:space="preserve"> / </w:t>
    </w:r>
    <w:r w:rsidR="00B148A4"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00B148A4" w:rsidRPr="00F04900">
      <w:rPr>
        <w:rFonts w:ascii="Arial" w:hAnsi="Arial" w:cs="Arial"/>
        <w:sz w:val="16"/>
        <w:szCs w:val="16"/>
      </w:rPr>
      <w:fldChar w:fldCharType="separate"/>
    </w:r>
    <w:r w:rsidR="00E8652A">
      <w:rPr>
        <w:rFonts w:ascii="Arial" w:hAnsi="Arial" w:cs="Arial"/>
        <w:noProof/>
        <w:sz w:val="16"/>
        <w:szCs w:val="16"/>
      </w:rPr>
      <w:t>3</w:t>
    </w:r>
    <w:r w:rsidR="00B148A4"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1D3" w:rsidRDefault="00E021D3">
      <w:r>
        <w:separator/>
      </w:r>
    </w:p>
  </w:footnote>
  <w:footnote w:type="continuationSeparator" w:id="0">
    <w:p w:rsidR="00E021D3" w:rsidRDefault="00E02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880" w:rsidRDefault="00C01880" w:rsidP="000C3A85">
    <w:pPr>
      <w:pStyle w:val="Kopfzeile"/>
      <w:jc w:val="right"/>
    </w:pPr>
    <w:r>
      <w:rPr>
        <w:noProof/>
        <w:lang w:val="de-AT" w:eastAsia="de-AT"/>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C01880" w:rsidRDefault="00C01880" w:rsidP="000C3A85">
    <w:pPr>
      <w:pStyle w:val="Kopfzeile"/>
      <w:jc w:val="right"/>
    </w:pPr>
  </w:p>
  <w:p w:rsidR="00C01880" w:rsidRDefault="00C01880" w:rsidP="000C3A85">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013CF"/>
    <w:multiLevelType w:val="hybridMultilevel"/>
    <w:tmpl w:val="306E5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021D3"/>
    <w:rsid w:val="0000276F"/>
    <w:rsid w:val="000028D5"/>
    <w:rsid w:val="0001067A"/>
    <w:rsid w:val="00025F0D"/>
    <w:rsid w:val="000326D3"/>
    <w:rsid w:val="00032ED9"/>
    <w:rsid w:val="00056EEB"/>
    <w:rsid w:val="0006705A"/>
    <w:rsid w:val="0008522F"/>
    <w:rsid w:val="0009769C"/>
    <w:rsid w:val="000A04B2"/>
    <w:rsid w:val="000B108D"/>
    <w:rsid w:val="000C3A85"/>
    <w:rsid w:val="000C411E"/>
    <w:rsid w:val="000D1D45"/>
    <w:rsid w:val="000D23DE"/>
    <w:rsid w:val="000E2638"/>
    <w:rsid w:val="000F561B"/>
    <w:rsid w:val="000F59FB"/>
    <w:rsid w:val="00115E52"/>
    <w:rsid w:val="001208A4"/>
    <w:rsid w:val="00166360"/>
    <w:rsid w:val="001811E3"/>
    <w:rsid w:val="00195DA4"/>
    <w:rsid w:val="001A441A"/>
    <w:rsid w:val="001A4695"/>
    <w:rsid w:val="001D3CF8"/>
    <w:rsid w:val="0020161F"/>
    <w:rsid w:val="00201D84"/>
    <w:rsid w:val="00213C5E"/>
    <w:rsid w:val="002215DF"/>
    <w:rsid w:val="00240782"/>
    <w:rsid w:val="00247B51"/>
    <w:rsid w:val="00290C5E"/>
    <w:rsid w:val="00296545"/>
    <w:rsid w:val="002A65D7"/>
    <w:rsid w:val="002E692F"/>
    <w:rsid w:val="003052E9"/>
    <w:rsid w:val="00320C07"/>
    <w:rsid w:val="00324D6B"/>
    <w:rsid w:val="0033304D"/>
    <w:rsid w:val="0034598A"/>
    <w:rsid w:val="003553EA"/>
    <w:rsid w:val="00366BE5"/>
    <w:rsid w:val="003908B6"/>
    <w:rsid w:val="00392D90"/>
    <w:rsid w:val="003A28F1"/>
    <w:rsid w:val="003B6DF8"/>
    <w:rsid w:val="003D1E0D"/>
    <w:rsid w:val="003E2C8F"/>
    <w:rsid w:val="003F2D6D"/>
    <w:rsid w:val="004016B2"/>
    <w:rsid w:val="00413E81"/>
    <w:rsid w:val="00423919"/>
    <w:rsid w:val="00426062"/>
    <w:rsid w:val="0047080F"/>
    <w:rsid w:val="00493E78"/>
    <w:rsid w:val="00496468"/>
    <w:rsid w:val="004E6705"/>
    <w:rsid w:val="004F07D0"/>
    <w:rsid w:val="004F2D9E"/>
    <w:rsid w:val="004F2DEA"/>
    <w:rsid w:val="00523413"/>
    <w:rsid w:val="00527428"/>
    <w:rsid w:val="0055577E"/>
    <w:rsid w:val="00566A12"/>
    <w:rsid w:val="00572D4E"/>
    <w:rsid w:val="005751B6"/>
    <w:rsid w:val="005772B6"/>
    <w:rsid w:val="005817DA"/>
    <w:rsid w:val="00594D6B"/>
    <w:rsid w:val="005A2CF7"/>
    <w:rsid w:val="005A381B"/>
    <w:rsid w:val="005A484E"/>
    <w:rsid w:val="005C0269"/>
    <w:rsid w:val="005C3D9D"/>
    <w:rsid w:val="005E5A19"/>
    <w:rsid w:val="005E5DEE"/>
    <w:rsid w:val="00612901"/>
    <w:rsid w:val="00613B3C"/>
    <w:rsid w:val="0062655D"/>
    <w:rsid w:val="006336FD"/>
    <w:rsid w:val="006823C4"/>
    <w:rsid w:val="0069527F"/>
    <w:rsid w:val="006A0507"/>
    <w:rsid w:val="006B2B87"/>
    <w:rsid w:val="006B5D67"/>
    <w:rsid w:val="006C01D9"/>
    <w:rsid w:val="007167EE"/>
    <w:rsid w:val="00723B12"/>
    <w:rsid w:val="0074083E"/>
    <w:rsid w:val="00754EB5"/>
    <w:rsid w:val="007809DA"/>
    <w:rsid w:val="007B09EF"/>
    <w:rsid w:val="007C3D92"/>
    <w:rsid w:val="007D611A"/>
    <w:rsid w:val="007F2071"/>
    <w:rsid w:val="007F2371"/>
    <w:rsid w:val="00833C35"/>
    <w:rsid w:val="008343F7"/>
    <w:rsid w:val="0083660B"/>
    <w:rsid w:val="00843CF1"/>
    <w:rsid w:val="00880957"/>
    <w:rsid w:val="008823D2"/>
    <w:rsid w:val="008B6493"/>
    <w:rsid w:val="008D73A2"/>
    <w:rsid w:val="00917DE3"/>
    <w:rsid w:val="00930D6F"/>
    <w:rsid w:val="009626AA"/>
    <w:rsid w:val="00963843"/>
    <w:rsid w:val="009713B6"/>
    <w:rsid w:val="009729B7"/>
    <w:rsid w:val="009979EC"/>
    <w:rsid w:val="009B1F18"/>
    <w:rsid w:val="00A1112E"/>
    <w:rsid w:val="00A16AC0"/>
    <w:rsid w:val="00A3512D"/>
    <w:rsid w:val="00A37737"/>
    <w:rsid w:val="00A43ED9"/>
    <w:rsid w:val="00A64F06"/>
    <w:rsid w:val="00A678AC"/>
    <w:rsid w:val="00A73DCB"/>
    <w:rsid w:val="00A87F10"/>
    <w:rsid w:val="00AC020E"/>
    <w:rsid w:val="00AC465B"/>
    <w:rsid w:val="00AC7C05"/>
    <w:rsid w:val="00B148A4"/>
    <w:rsid w:val="00B17B3F"/>
    <w:rsid w:val="00B17D3D"/>
    <w:rsid w:val="00B56831"/>
    <w:rsid w:val="00B762F4"/>
    <w:rsid w:val="00BD0B79"/>
    <w:rsid w:val="00BF1906"/>
    <w:rsid w:val="00C01880"/>
    <w:rsid w:val="00C11413"/>
    <w:rsid w:val="00C13F9F"/>
    <w:rsid w:val="00C572BF"/>
    <w:rsid w:val="00C621A0"/>
    <w:rsid w:val="00C7614A"/>
    <w:rsid w:val="00C8619B"/>
    <w:rsid w:val="00CA3671"/>
    <w:rsid w:val="00CA669A"/>
    <w:rsid w:val="00CB37E0"/>
    <w:rsid w:val="00D10320"/>
    <w:rsid w:val="00D16C10"/>
    <w:rsid w:val="00D329F6"/>
    <w:rsid w:val="00D40A38"/>
    <w:rsid w:val="00D551FE"/>
    <w:rsid w:val="00D617D0"/>
    <w:rsid w:val="00D703A2"/>
    <w:rsid w:val="00D7176F"/>
    <w:rsid w:val="00D83906"/>
    <w:rsid w:val="00D906F1"/>
    <w:rsid w:val="00DA40AE"/>
    <w:rsid w:val="00DA5966"/>
    <w:rsid w:val="00DA76D4"/>
    <w:rsid w:val="00DD21D7"/>
    <w:rsid w:val="00DD7A51"/>
    <w:rsid w:val="00DD7AA4"/>
    <w:rsid w:val="00DE2303"/>
    <w:rsid w:val="00DE5BFF"/>
    <w:rsid w:val="00E021D3"/>
    <w:rsid w:val="00E3164F"/>
    <w:rsid w:val="00E33C13"/>
    <w:rsid w:val="00E40A9F"/>
    <w:rsid w:val="00E60D62"/>
    <w:rsid w:val="00E62902"/>
    <w:rsid w:val="00E8652A"/>
    <w:rsid w:val="00EB34DA"/>
    <w:rsid w:val="00EF0EA5"/>
    <w:rsid w:val="00EF780C"/>
    <w:rsid w:val="00F116E8"/>
    <w:rsid w:val="00F307CC"/>
    <w:rsid w:val="00F56920"/>
    <w:rsid w:val="00F753E9"/>
    <w:rsid w:val="00F85DD2"/>
    <w:rsid w:val="00F85FD0"/>
    <w:rsid w:val="00F87632"/>
    <w:rsid w:val="00FA4A7D"/>
    <w:rsid w:val="00FC05AF"/>
    <w:rsid w:val="00FC371F"/>
    <w:rsid w:val="00FC44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B6DF8"/>
    <w:pPr>
      <w:spacing w:after="200" w:line="276" w:lineRule="auto"/>
    </w:pPr>
    <w:rPr>
      <w:rFonts w:eastAsia="Times New Roman"/>
      <w:sz w:val="22"/>
      <w:szCs w:val="22"/>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3B6DF8"/>
    <w:pPr>
      <w:tabs>
        <w:tab w:val="center" w:pos="4536"/>
        <w:tab w:val="right" w:pos="9072"/>
      </w:tabs>
      <w:spacing w:after="0" w:line="240" w:lineRule="auto"/>
    </w:pPr>
    <w:rPr>
      <w:rFonts w:eastAsia="Calibri"/>
      <w:sz w:val="20"/>
      <w:szCs w:val="20"/>
    </w:rPr>
  </w:style>
  <w:style w:type="character" w:customStyle="1" w:styleId="KopfzeileZchn">
    <w:name w:val="Kopfzeile Zchn"/>
    <w:link w:val="Kopfzeile"/>
    <w:semiHidden/>
    <w:locked/>
    <w:rsid w:val="003B6DF8"/>
    <w:rPr>
      <w:rFonts w:cs="Times New Roman"/>
    </w:rPr>
  </w:style>
  <w:style w:type="paragraph" w:styleId="Fuzeile">
    <w:name w:val="footer"/>
    <w:basedOn w:val="Standard"/>
    <w:link w:val="FuzeileZchn"/>
    <w:semiHidden/>
    <w:rsid w:val="003B6DF8"/>
    <w:pPr>
      <w:tabs>
        <w:tab w:val="center" w:pos="4536"/>
        <w:tab w:val="right" w:pos="9072"/>
      </w:tabs>
      <w:spacing w:after="0" w:line="240" w:lineRule="auto"/>
    </w:pPr>
    <w:rPr>
      <w:rFonts w:eastAsia="Calibri"/>
      <w:sz w:val="20"/>
      <w:szCs w:val="20"/>
    </w:rPr>
  </w:style>
  <w:style w:type="character" w:customStyle="1" w:styleId="FuzeileZchn">
    <w:name w:val="Fußzeile Zchn"/>
    <w:link w:val="Fuzeile"/>
    <w:semiHidden/>
    <w:locked/>
    <w:rsid w:val="003B6DF8"/>
    <w:rPr>
      <w:rFonts w:cs="Times New Roman"/>
    </w:rPr>
  </w:style>
  <w:style w:type="paragraph" w:styleId="Sprechblasentext">
    <w:name w:val="Balloon Text"/>
    <w:basedOn w:val="Standard"/>
    <w:link w:val="SprechblasentextZchn"/>
    <w:semiHidden/>
    <w:rsid w:val="004E7213"/>
    <w:pPr>
      <w:spacing w:after="0" w:line="240" w:lineRule="auto"/>
    </w:pPr>
    <w:rPr>
      <w:rFonts w:ascii="Tahoma" w:eastAsia="Calibri" w:hAnsi="Tahoma"/>
      <w:sz w:val="16"/>
      <w:szCs w:val="16"/>
    </w:rPr>
  </w:style>
  <w:style w:type="character" w:customStyle="1" w:styleId="SprechblasentextZchn">
    <w:name w:val="Sprechblasentext Zchn"/>
    <w:link w:val="Sprechblasentext"/>
    <w:semiHidden/>
    <w:locked/>
    <w:rsid w:val="004E7213"/>
    <w:rPr>
      <w:rFonts w:ascii="Tahoma" w:hAnsi="Tahoma" w:cs="Tahoma"/>
      <w:sz w:val="16"/>
      <w:szCs w:val="16"/>
    </w:rPr>
  </w:style>
  <w:style w:type="table" w:styleId="Tabellenraster">
    <w:name w:val="Table Grid"/>
    <w:basedOn w:val="NormaleTabelle"/>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646948"/>
  </w:style>
  <w:style w:type="character" w:styleId="Fett">
    <w:name w:val="Strong"/>
    <w:qFormat/>
    <w:locked/>
    <w:rsid w:val="003300C8"/>
    <w:rPr>
      <w:b/>
      <w:bCs/>
    </w:rPr>
  </w:style>
  <w:style w:type="character" w:styleId="Kommentarzeichen">
    <w:name w:val="annotation reference"/>
    <w:semiHidden/>
    <w:rsid w:val="004107F8"/>
    <w:rPr>
      <w:sz w:val="16"/>
      <w:szCs w:val="16"/>
    </w:rPr>
  </w:style>
  <w:style w:type="paragraph" w:styleId="Kommentartext">
    <w:name w:val="annotation text"/>
    <w:basedOn w:val="Standard"/>
    <w:semiHidden/>
    <w:rsid w:val="004107F8"/>
    <w:rPr>
      <w:sz w:val="20"/>
      <w:szCs w:val="20"/>
    </w:rPr>
  </w:style>
  <w:style w:type="paragraph" w:styleId="Kommentarthema">
    <w:name w:val="annotation subject"/>
    <w:basedOn w:val="Kommentartext"/>
    <w:next w:val="Kommentartext"/>
    <w:semiHidden/>
    <w:rsid w:val="004107F8"/>
    <w:rPr>
      <w:b/>
      <w:bCs/>
    </w:rPr>
  </w:style>
  <w:style w:type="character" w:styleId="Hyperlink">
    <w:name w:val="Hyperlink"/>
    <w:uiPriority w:val="99"/>
    <w:unhideWhenUsed/>
    <w:rsid w:val="00A678AC"/>
    <w:rPr>
      <w:color w:val="0000FF"/>
      <w:u w:val="single"/>
    </w:rPr>
  </w:style>
  <w:style w:type="paragraph" w:styleId="StandardWeb">
    <w:name w:val="Normal (Web)"/>
    <w:basedOn w:val="Standard"/>
    <w:uiPriority w:val="99"/>
    <w:rsid w:val="006A0507"/>
    <w:pPr>
      <w:spacing w:beforeLines="1" w:afterLines="1" w:line="240" w:lineRule="auto"/>
    </w:pPr>
    <w:rPr>
      <w:rFonts w:ascii="Times" w:eastAsia="Calibri" w:hAnsi="Times"/>
      <w:sz w:val="20"/>
      <w:szCs w:val="20"/>
      <w:lang w:val="en-US"/>
    </w:rPr>
  </w:style>
  <w:style w:type="character" w:styleId="BesuchterHyperlink">
    <w:name w:val="FollowedHyperlink"/>
    <w:rsid w:val="00C13F9F"/>
    <w:rPr>
      <w:color w:val="800080"/>
      <w:u w:val="single"/>
    </w:rPr>
  </w:style>
  <w:style w:type="paragraph" w:styleId="Listenabsatz">
    <w:name w:val="List Paragraph"/>
    <w:basedOn w:val="Standard"/>
    <w:uiPriority w:val="34"/>
    <w:qFormat/>
    <w:rsid w:val="00C018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170419">
      <w:bodyDiv w:val="1"/>
      <w:marLeft w:val="0"/>
      <w:marRight w:val="0"/>
      <w:marTop w:val="0"/>
      <w:marBottom w:val="0"/>
      <w:divBdr>
        <w:top w:val="none" w:sz="0" w:space="0" w:color="auto"/>
        <w:left w:val="none" w:sz="0" w:space="0" w:color="auto"/>
        <w:bottom w:val="none" w:sz="0" w:space="0" w:color="auto"/>
        <w:right w:val="none" w:sz="0" w:space="0" w:color="auto"/>
      </w:divBdr>
    </w:div>
    <w:div w:id="1304774353">
      <w:bodyDiv w:val="1"/>
      <w:marLeft w:val="0"/>
      <w:marRight w:val="0"/>
      <w:marTop w:val="0"/>
      <w:marBottom w:val="0"/>
      <w:divBdr>
        <w:top w:val="none" w:sz="0" w:space="0" w:color="auto"/>
        <w:left w:val="none" w:sz="0" w:space="0" w:color="auto"/>
        <w:bottom w:val="none" w:sz="0" w:space="0" w:color="auto"/>
        <w:right w:val="none" w:sz="0" w:space="0" w:color="auto"/>
      </w:divBdr>
    </w:div>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87225105">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 w:id="2080783821">
      <w:bodyDiv w:val="1"/>
      <w:marLeft w:val="0"/>
      <w:marRight w:val="0"/>
      <w:marTop w:val="0"/>
      <w:marBottom w:val="0"/>
      <w:divBdr>
        <w:top w:val="none" w:sz="0" w:space="0" w:color="auto"/>
        <w:left w:val="none" w:sz="0" w:space="0" w:color="auto"/>
        <w:bottom w:val="none" w:sz="0" w:space="0" w:color="auto"/>
        <w:right w:val="none" w:sz="0" w:space="0" w:color="auto"/>
      </w:divBdr>
      <w:divsChild>
        <w:div w:id="1739744287">
          <w:marLeft w:val="0"/>
          <w:marRight w:val="0"/>
          <w:marTop w:val="0"/>
          <w:marBottom w:val="75"/>
          <w:divBdr>
            <w:top w:val="none" w:sz="0" w:space="0" w:color="auto"/>
            <w:left w:val="none" w:sz="0" w:space="0" w:color="auto"/>
            <w:bottom w:val="none" w:sz="0" w:space="0" w:color="auto"/>
            <w:right w:val="none" w:sz="0" w:space="0" w:color="auto"/>
          </w:divBdr>
        </w:div>
        <w:div w:id="792402218">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umtobel.com/de-de/produkte/light_fields_evo.html" TargetMode="External"/><Relationship Id="rId18" Type="http://schemas.openxmlformats.org/officeDocument/2006/relationships/image" Target="media/image2.jpeg"/><Relationship Id="rId26" Type="http://schemas.openxmlformats.org/officeDocument/2006/relationships/hyperlink" Target="mailto:info@zumtobel.be" TargetMode="External"/><Relationship Id="rId3" Type="http://schemas.openxmlformats.org/officeDocument/2006/relationships/customXml" Target="../customXml/item3.xml"/><Relationship Id="rId21" Type="http://schemas.openxmlformats.org/officeDocument/2006/relationships/hyperlink" Target="mailto:gilles.bures@zumtobelgroup.com" TargetMode="External"/><Relationship Id="rId7" Type="http://schemas.openxmlformats.org/officeDocument/2006/relationships/settings" Target="settings.xml"/><Relationship Id="rId12" Type="http://schemas.openxmlformats.org/officeDocument/2006/relationships/hyperlink" Target="http://www.iao.fraunhofer.de/lang-de/" TargetMode="External"/><Relationship Id="rId17" Type="http://schemas.openxmlformats.org/officeDocument/2006/relationships/image" Target="media/image1.jpeg"/><Relationship Id="rId25" Type="http://schemas.openxmlformats.org/officeDocument/2006/relationships/hyperlink" Target="http://www.zumtobel.f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zumtobel.com/de-de/produkte/ondaria.html" TargetMode="External"/><Relationship Id="rId20" Type="http://schemas.openxmlformats.org/officeDocument/2006/relationships/hyperlink" Target="http://www.zumtobel.com" TargetMode="External"/><Relationship Id="rId29" Type="http://schemas.openxmlformats.org/officeDocument/2006/relationships/hyperlink" Target="http://www.zumtobel.ch/"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zumtobel.web-erhebung.de/" TargetMode="External"/><Relationship Id="rId24" Type="http://schemas.openxmlformats.org/officeDocument/2006/relationships/hyperlink" Target="mailto:info@zumtobel.fr"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zumtobel.com/de-de/produkte/litecom.html" TargetMode="External"/><Relationship Id="rId23" Type="http://schemas.openxmlformats.org/officeDocument/2006/relationships/hyperlink" Target="http://www.zumtobel.lu" TargetMode="External"/><Relationship Id="rId28" Type="http://schemas.openxmlformats.org/officeDocument/2006/relationships/hyperlink" Target="http://www.zumtobel.lu"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zumtobel.com/de-de/produkte/ml_V.html" TargetMode="External"/><Relationship Id="rId22" Type="http://schemas.openxmlformats.org/officeDocument/2006/relationships/hyperlink" Target="http://www.zumtobel.fr" TargetMode="External"/><Relationship Id="rId27" Type="http://schemas.openxmlformats.org/officeDocument/2006/relationships/hyperlink" Target="http://www.zumtobel.be"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la\AppData\Local\Microsoft\Windows\Temporary%20Internet%20Files\Content.IE5\6VJQEUPL\Zumtobel_Template_Communiqu&#233;%20de%20presse_Fren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97B6A6-816D-4450-AB7D-20CBE7C881F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Zumtobel_Template_Communiqué de presse_French.dotx</Template>
  <TotalTime>0</TotalTime>
  <Pages>3</Pages>
  <Words>850</Words>
  <Characters>6001</Characters>
  <Application>Microsoft Office Word</Application>
  <DocSecurity>0</DocSecurity>
  <Lines>142</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ONLITE</vt:lpstr>
    </vt:vector>
  </TitlesOfParts>
  <Company>Zumtobel Lighting</Company>
  <LinksUpToDate>false</LinksUpToDate>
  <CharactersWithSpaces>6780</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Styleguide Communiqué de presse</dc:title>
  <dc:creator>Lula</dc:creator>
  <cp:lastModifiedBy>Kremmel Michael</cp:lastModifiedBy>
  <cp:revision>4</cp:revision>
  <cp:lastPrinted>2014-06-10T14:52:00Z</cp:lastPrinted>
  <dcterms:created xsi:type="dcterms:W3CDTF">2014-11-04T09:20:00Z</dcterms:created>
  <dcterms:modified xsi:type="dcterms:W3CDTF">2014-11-05T10:24:00Z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